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Бесстрашненского</w:t>
      </w:r>
      <w:proofErr w:type="spellEnd"/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>Отрадненск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E019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6F7D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Бесстрашненского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948">
              <w:rPr>
                <w:rFonts w:ascii="Times New Roman" w:hAnsi="Times New Roman" w:cs="Times New Roman"/>
                <w:sz w:val="24"/>
                <w:szCs w:val="24"/>
              </w:rPr>
              <w:t>Отрадненск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E0194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Бесстрашненского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Бесстрашненского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F7D84">
              <w:rPr>
                <w:rFonts w:ascii="Times New Roman" w:hAnsi="Times New Roman" w:cs="Times New Roman"/>
                <w:sz w:val="24"/>
                <w:szCs w:val="24"/>
              </w:rPr>
              <w:t>Отрадненского</w:t>
            </w:r>
            <w:proofErr w:type="spellEnd"/>
            <w:r w:rsidR="006F7D8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E0194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7D8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7D84"/>
    <w:rsid w:val="00864EB6"/>
    <w:rsid w:val="00BD19C7"/>
    <w:rsid w:val="00C867FF"/>
    <w:rsid w:val="00CD3422"/>
    <w:rsid w:val="00CD7EA7"/>
    <w:rsid w:val="00DA3026"/>
    <w:rsid w:val="00DF09F6"/>
    <w:rsid w:val="00E0194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2023-05-03T12:28:00Z</dcterms:modified>
</cp:coreProperties>
</file>