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22" w:rsidRPr="009865C3" w:rsidRDefault="00727422" w:rsidP="00727422">
      <w:pPr>
        <w:rPr>
          <w:b/>
          <w:sz w:val="28"/>
          <w:szCs w:val="28"/>
        </w:rPr>
      </w:pPr>
      <w:r>
        <w:rPr>
          <w:b/>
        </w:rPr>
        <w:t xml:space="preserve">           </w:t>
      </w:r>
      <w:r w:rsidRPr="009865C3">
        <w:rPr>
          <w:b/>
          <w:sz w:val="28"/>
          <w:szCs w:val="28"/>
        </w:rPr>
        <w:t>СОВЕТ  БЕССТРАШНЕНСКОГО СЕЛЬСКОГО ПОСЕЛЕНИЯ</w:t>
      </w:r>
    </w:p>
    <w:p w:rsidR="00727422" w:rsidRPr="009865C3" w:rsidRDefault="00727422" w:rsidP="00727422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865C3">
        <w:rPr>
          <w:b/>
          <w:sz w:val="28"/>
          <w:szCs w:val="28"/>
        </w:rPr>
        <w:t>ОТРАДНЕНСКОГО РАЙОНА</w:t>
      </w:r>
    </w:p>
    <w:p w:rsidR="00727422" w:rsidRPr="009865C3" w:rsidRDefault="00727422" w:rsidP="00727422">
      <w:pPr>
        <w:ind w:left="-993"/>
        <w:jc w:val="center"/>
        <w:rPr>
          <w:b/>
          <w:sz w:val="28"/>
          <w:szCs w:val="28"/>
        </w:rPr>
      </w:pPr>
    </w:p>
    <w:p w:rsidR="00727422" w:rsidRPr="009865C3" w:rsidRDefault="00727422" w:rsidP="00727422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ДВАДЦАТЬ ПЯТАЯ</w:t>
      </w:r>
      <w:r w:rsidRPr="009865C3">
        <w:rPr>
          <w:b/>
          <w:sz w:val="28"/>
          <w:szCs w:val="28"/>
        </w:rPr>
        <w:t xml:space="preserve"> СЕССИЯ</w:t>
      </w:r>
    </w:p>
    <w:p w:rsidR="00727422" w:rsidRPr="009865C3" w:rsidRDefault="00727422" w:rsidP="00727422">
      <w:pPr>
        <w:ind w:left="-993"/>
        <w:jc w:val="center"/>
        <w:rPr>
          <w:b/>
          <w:sz w:val="28"/>
          <w:szCs w:val="28"/>
        </w:rPr>
      </w:pPr>
    </w:p>
    <w:p w:rsidR="00727422" w:rsidRPr="009865C3" w:rsidRDefault="00727422" w:rsidP="00727422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865C3">
        <w:rPr>
          <w:b/>
          <w:sz w:val="28"/>
          <w:szCs w:val="28"/>
        </w:rPr>
        <w:t>(</w:t>
      </w:r>
      <w:r w:rsidRPr="009865C3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9865C3">
        <w:rPr>
          <w:b/>
          <w:sz w:val="28"/>
          <w:szCs w:val="28"/>
        </w:rPr>
        <w:t xml:space="preserve"> СОЗЫВ)</w:t>
      </w:r>
    </w:p>
    <w:p w:rsidR="00727422" w:rsidRPr="009865C3" w:rsidRDefault="00727422" w:rsidP="00727422">
      <w:pPr>
        <w:ind w:left="-993"/>
        <w:jc w:val="center"/>
        <w:rPr>
          <w:sz w:val="28"/>
          <w:szCs w:val="28"/>
        </w:rPr>
      </w:pPr>
    </w:p>
    <w:p w:rsidR="00727422" w:rsidRPr="009865C3" w:rsidRDefault="00727422" w:rsidP="00727422">
      <w:pPr>
        <w:ind w:left="-99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9865C3">
        <w:rPr>
          <w:b/>
          <w:sz w:val="28"/>
          <w:szCs w:val="28"/>
        </w:rPr>
        <w:t>Р</w:t>
      </w:r>
      <w:proofErr w:type="gramEnd"/>
      <w:r w:rsidRPr="009865C3">
        <w:rPr>
          <w:b/>
          <w:sz w:val="28"/>
          <w:szCs w:val="28"/>
        </w:rPr>
        <w:t xml:space="preserve"> Е Ш Е Н И Е</w:t>
      </w:r>
    </w:p>
    <w:p w:rsidR="005A2DD6" w:rsidRPr="00E301F1" w:rsidRDefault="008D37A9" w:rsidP="005A2DD6">
      <w:pPr>
        <w:autoSpaceDN w:val="0"/>
        <w:rPr>
          <w:b/>
        </w:rPr>
      </w:pPr>
      <w:r>
        <w:rPr>
          <w:b/>
        </w:rPr>
        <w:t>от  06.04.2016</w:t>
      </w:r>
      <w:r w:rsidR="005A2DD6" w:rsidRPr="00E301F1">
        <w:rPr>
          <w:b/>
        </w:rPr>
        <w:tab/>
      </w:r>
      <w:r w:rsidR="005A2DD6" w:rsidRPr="00E301F1">
        <w:rPr>
          <w:b/>
        </w:rPr>
        <w:tab/>
      </w:r>
      <w:r w:rsidR="005A2DD6" w:rsidRPr="00E301F1">
        <w:rPr>
          <w:b/>
        </w:rPr>
        <w:tab/>
      </w:r>
      <w:r w:rsidR="005A2DD6" w:rsidRPr="00E301F1">
        <w:rPr>
          <w:b/>
        </w:rPr>
        <w:tab/>
        <w:t xml:space="preserve"> </w:t>
      </w:r>
      <w:r>
        <w:rPr>
          <w:b/>
        </w:rPr>
        <w:t xml:space="preserve">                                                                   № 80</w:t>
      </w:r>
    </w:p>
    <w:p w:rsidR="005A2DD6" w:rsidRPr="00E301F1" w:rsidRDefault="005A2DD6" w:rsidP="005A2DD6">
      <w:pPr>
        <w:autoSpaceDN w:val="0"/>
        <w:jc w:val="center"/>
      </w:pPr>
    </w:p>
    <w:p w:rsidR="005A2DD6" w:rsidRPr="00E301F1" w:rsidRDefault="005A2DD6" w:rsidP="005A2DD6">
      <w:pPr>
        <w:autoSpaceDN w:val="0"/>
        <w:jc w:val="center"/>
      </w:pPr>
      <w:proofErr w:type="spellStart"/>
      <w:r w:rsidRPr="00E301F1">
        <w:t>ст-ца</w:t>
      </w:r>
      <w:proofErr w:type="spellEnd"/>
      <w:r w:rsidRPr="00E301F1">
        <w:t xml:space="preserve"> Бесстрашная</w:t>
      </w:r>
    </w:p>
    <w:p w:rsidR="005A2DD6" w:rsidRPr="00E301F1" w:rsidRDefault="005A2DD6" w:rsidP="005A2DD6">
      <w:pPr>
        <w:autoSpaceDE w:val="0"/>
        <w:autoSpaceDN w:val="0"/>
        <w:adjustRightInd w:val="0"/>
        <w:ind w:right="43"/>
        <w:rPr>
          <w:b/>
          <w:bCs/>
          <w:spacing w:val="-10"/>
        </w:rPr>
      </w:pPr>
    </w:p>
    <w:p w:rsidR="005A2DD6" w:rsidRPr="00E301F1" w:rsidRDefault="005A2DD6" w:rsidP="005A2DD6">
      <w:pPr>
        <w:autoSpaceDE w:val="0"/>
        <w:autoSpaceDN w:val="0"/>
        <w:adjustRightInd w:val="0"/>
        <w:ind w:left="48" w:right="43"/>
        <w:jc w:val="center"/>
        <w:rPr>
          <w:b/>
          <w:bCs/>
          <w:spacing w:val="-10"/>
        </w:rPr>
      </w:pPr>
    </w:p>
    <w:p w:rsidR="005A2DD6" w:rsidRPr="00E301F1" w:rsidRDefault="005A2DD6" w:rsidP="005A2DD6">
      <w:pPr>
        <w:autoSpaceDE w:val="0"/>
        <w:autoSpaceDN w:val="0"/>
        <w:adjustRightInd w:val="0"/>
        <w:ind w:left="48" w:right="43"/>
        <w:jc w:val="center"/>
        <w:rPr>
          <w:b/>
          <w:bCs/>
          <w:spacing w:val="-10"/>
        </w:rPr>
      </w:pPr>
      <w:r w:rsidRPr="00E301F1">
        <w:rPr>
          <w:b/>
          <w:bCs/>
          <w:spacing w:val="-10"/>
        </w:rPr>
        <w:t xml:space="preserve">О назначении публичных слушаний по проекту решения Совета </w:t>
      </w:r>
    </w:p>
    <w:p w:rsidR="005A2DD6" w:rsidRPr="00E301F1" w:rsidRDefault="005A2DD6" w:rsidP="005A2DD6">
      <w:pPr>
        <w:autoSpaceDE w:val="0"/>
        <w:autoSpaceDN w:val="0"/>
        <w:adjustRightInd w:val="0"/>
        <w:ind w:left="48" w:right="43"/>
        <w:jc w:val="center"/>
        <w:rPr>
          <w:b/>
          <w:bCs/>
          <w:spacing w:val="-10"/>
        </w:rPr>
      </w:pPr>
      <w:proofErr w:type="spellStart"/>
      <w:r w:rsidRPr="00E301F1">
        <w:rPr>
          <w:b/>
          <w:bCs/>
          <w:spacing w:val="-10"/>
        </w:rPr>
        <w:t>Бесстрашненского</w:t>
      </w:r>
      <w:proofErr w:type="spellEnd"/>
      <w:r w:rsidRPr="00E301F1">
        <w:rPr>
          <w:b/>
          <w:bCs/>
          <w:spacing w:val="-10"/>
        </w:rPr>
        <w:t xml:space="preserve"> сельского поселения </w:t>
      </w:r>
      <w:proofErr w:type="spellStart"/>
      <w:r w:rsidRPr="00E301F1">
        <w:rPr>
          <w:b/>
          <w:bCs/>
          <w:spacing w:val="-10"/>
        </w:rPr>
        <w:t>Отрадненского</w:t>
      </w:r>
      <w:proofErr w:type="spellEnd"/>
      <w:r w:rsidRPr="00E301F1">
        <w:rPr>
          <w:b/>
          <w:bCs/>
          <w:spacing w:val="-10"/>
        </w:rPr>
        <w:t xml:space="preserve"> района </w:t>
      </w:r>
    </w:p>
    <w:p w:rsidR="005A2DD6" w:rsidRPr="00E301F1" w:rsidRDefault="005A2DD6" w:rsidP="005A2DD6">
      <w:pPr>
        <w:autoSpaceDE w:val="0"/>
        <w:autoSpaceDN w:val="0"/>
        <w:adjustRightInd w:val="0"/>
        <w:ind w:left="48" w:right="43"/>
        <w:jc w:val="center"/>
        <w:rPr>
          <w:b/>
          <w:bCs/>
          <w:spacing w:val="-10"/>
        </w:rPr>
      </w:pPr>
      <w:r w:rsidRPr="00E301F1">
        <w:rPr>
          <w:b/>
          <w:bCs/>
          <w:spacing w:val="-10"/>
        </w:rPr>
        <w:t xml:space="preserve">«Об утверждении отчета об исполнении бюджета </w:t>
      </w:r>
      <w:proofErr w:type="spellStart"/>
      <w:r w:rsidRPr="00E301F1">
        <w:rPr>
          <w:b/>
          <w:bCs/>
          <w:spacing w:val="-10"/>
        </w:rPr>
        <w:t>Бесстрашненского</w:t>
      </w:r>
      <w:proofErr w:type="spellEnd"/>
      <w:r w:rsidRPr="00E301F1">
        <w:rPr>
          <w:b/>
          <w:bCs/>
          <w:spacing w:val="-10"/>
        </w:rPr>
        <w:t xml:space="preserve"> сельского поселе</w:t>
      </w:r>
      <w:r w:rsidR="00355B3A">
        <w:rPr>
          <w:b/>
          <w:bCs/>
          <w:spacing w:val="-10"/>
        </w:rPr>
        <w:t xml:space="preserve">ния </w:t>
      </w:r>
      <w:proofErr w:type="spellStart"/>
      <w:r w:rsidR="00355B3A">
        <w:rPr>
          <w:b/>
          <w:bCs/>
          <w:spacing w:val="-10"/>
        </w:rPr>
        <w:t>Отрадненского</w:t>
      </w:r>
      <w:proofErr w:type="spellEnd"/>
      <w:r w:rsidR="00355B3A">
        <w:rPr>
          <w:b/>
          <w:bCs/>
          <w:spacing w:val="-10"/>
        </w:rPr>
        <w:t xml:space="preserve"> района за 2015</w:t>
      </w:r>
      <w:r w:rsidRPr="00E301F1">
        <w:rPr>
          <w:b/>
          <w:bCs/>
          <w:spacing w:val="-10"/>
        </w:rPr>
        <w:t xml:space="preserve"> год»</w:t>
      </w:r>
    </w:p>
    <w:p w:rsidR="005A2DD6" w:rsidRPr="00E301F1" w:rsidRDefault="005A2DD6" w:rsidP="005A2DD6">
      <w:pPr>
        <w:widowControl w:val="0"/>
        <w:autoSpaceDE w:val="0"/>
        <w:autoSpaceDN w:val="0"/>
        <w:adjustRightInd w:val="0"/>
        <w:rPr>
          <w:b/>
        </w:rPr>
      </w:pPr>
    </w:p>
    <w:p w:rsidR="005A2DD6" w:rsidRPr="00E301F1" w:rsidRDefault="005A2DD6" w:rsidP="005A2DD6">
      <w:pPr>
        <w:widowControl w:val="0"/>
        <w:autoSpaceDE w:val="0"/>
        <w:autoSpaceDN w:val="0"/>
        <w:adjustRightInd w:val="0"/>
        <w:rPr>
          <w:b/>
        </w:rPr>
      </w:pPr>
    </w:p>
    <w:p w:rsidR="005A2DD6" w:rsidRPr="00E301F1" w:rsidRDefault="005A2DD6" w:rsidP="005A2DD6">
      <w:pPr>
        <w:widowControl w:val="0"/>
        <w:autoSpaceDE w:val="0"/>
        <w:autoSpaceDN w:val="0"/>
        <w:adjustRightInd w:val="0"/>
        <w:ind w:firstLine="851"/>
        <w:jc w:val="both"/>
      </w:pPr>
      <w:r w:rsidRPr="00E301F1">
        <w:t xml:space="preserve">В    соответствии   со   статьей   28  Федерального  закона от 6  октября </w:t>
      </w:r>
    </w:p>
    <w:p w:rsidR="005A2DD6" w:rsidRPr="00E301F1" w:rsidRDefault="005A2DD6" w:rsidP="005A2DD6">
      <w:pPr>
        <w:widowControl w:val="0"/>
        <w:autoSpaceDE w:val="0"/>
        <w:autoSpaceDN w:val="0"/>
        <w:adjustRightInd w:val="0"/>
        <w:jc w:val="both"/>
      </w:pPr>
      <w:r w:rsidRPr="00E301F1">
        <w:t xml:space="preserve">2003 года  № 131-ФЗ «Об общих принципах организации местного самоуправления в Российской Федерации», статьей 17 Устава </w:t>
      </w:r>
      <w:proofErr w:type="spellStart"/>
      <w:r w:rsidRPr="00E301F1">
        <w:t>Бесстрашненского</w:t>
      </w:r>
      <w:proofErr w:type="spellEnd"/>
      <w:r w:rsidRPr="00E301F1">
        <w:t xml:space="preserve"> сельского поселения </w:t>
      </w:r>
      <w:proofErr w:type="spellStart"/>
      <w:r w:rsidRPr="00E301F1">
        <w:t>Отрадненского</w:t>
      </w:r>
      <w:proofErr w:type="spellEnd"/>
      <w:r w:rsidRPr="00E301F1">
        <w:t xml:space="preserve"> района, Положением о публичных слушаниях, утвержденным решением Совета </w:t>
      </w:r>
      <w:proofErr w:type="spellStart"/>
      <w:r w:rsidRPr="00E301F1">
        <w:t>Бесстрашненского</w:t>
      </w:r>
      <w:proofErr w:type="spellEnd"/>
      <w:r w:rsidRPr="00E301F1">
        <w:t xml:space="preserve"> сельского поселения </w:t>
      </w:r>
      <w:proofErr w:type="spellStart"/>
      <w:r w:rsidRPr="00E301F1">
        <w:t>Отрадненского</w:t>
      </w:r>
      <w:proofErr w:type="spellEnd"/>
      <w:r w:rsidRPr="00E301F1">
        <w:t xml:space="preserve"> района от 21 ноября  2008 года  №101  «Положение о публичных слушаниях»   </w:t>
      </w:r>
      <w:proofErr w:type="spellStart"/>
      <w:proofErr w:type="gramStart"/>
      <w:r w:rsidRPr="00E301F1">
        <w:t>п</w:t>
      </w:r>
      <w:proofErr w:type="spellEnd"/>
      <w:proofErr w:type="gramEnd"/>
      <w:r w:rsidRPr="00E301F1">
        <w:t xml:space="preserve"> о с т а </w:t>
      </w:r>
      <w:proofErr w:type="spellStart"/>
      <w:r w:rsidRPr="00E301F1">
        <w:t>н</w:t>
      </w:r>
      <w:proofErr w:type="spellEnd"/>
      <w:r w:rsidRPr="00E301F1">
        <w:t xml:space="preserve"> о в л я ю:</w:t>
      </w: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  <w:spacing w:val="40"/>
        </w:rPr>
      </w:pP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</w:rPr>
      </w:pPr>
      <w:r w:rsidRPr="00E301F1">
        <w:rPr>
          <w:rFonts w:cs="Arial Narrow"/>
          <w:spacing w:val="40"/>
        </w:rPr>
        <w:t xml:space="preserve">1. </w:t>
      </w:r>
      <w:r w:rsidR="00367FFC">
        <w:rPr>
          <w:rFonts w:cs="Arial Narrow"/>
        </w:rPr>
        <w:t>Обнародовать</w:t>
      </w:r>
      <w:r w:rsidRPr="00E301F1">
        <w:rPr>
          <w:rFonts w:cs="Arial Narrow"/>
        </w:rPr>
        <w:t xml:space="preserve"> проект решения Совета </w:t>
      </w:r>
      <w:proofErr w:type="spellStart"/>
      <w:r w:rsidRPr="00E301F1">
        <w:rPr>
          <w:rFonts w:cs="Arial Narrow"/>
        </w:rPr>
        <w:t>Бесстрашненского</w:t>
      </w:r>
      <w:proofErr w:type="spellEnd"/>
      <w:r w:rsidRPr="00E301F1">
        <w:rPr>
          <w:rFonts w:cs="Arial Narrow"/>
        </w:rPr>
        <w:t xml:space="preserve"> сельского поселения </w:t>
      </w:r>
      <w:proofErr w:type="spellStart"/>
      <w:r w:rsidRPr="00E301F1">
        <w:rPr>
          <w:rFonts w:cs="Arial Narrow"/>
        </w:rPr>
        <w:t>Отрадненского</w:t>
      </w:r>
      <w:proofErr w:type="spellEnd"/>
      <w:r w:rsidRPr="00E301F1">
        <w:rPr>
          <w:rFonts w:cs="Arial Narrow"/>
        </w:rPr>
        <w:t xml:space="preserve"> района «Об утверждении отчета об исполнении бюджета </w:t>
      </w:r>
      <w:proofErr w:type="spellStart"/>
      <w:r w:rsidRPr="00E301F1">
        <w:rPr>
          <w:rFonts w:cs="Arial Narrow"/>
        </w:rPr>
        <w:t>Бесстрашненского</w:t>
      </w:r>
      <w:proofErr w:type="spellEnd"/>
      <w:r w:rsidRPr="00E301F1">
        <w:rPr>
          <w:rFonts w:cs="Arial Narrow"/>
        </w:rPr>
        <w:t xml:space="preserve"> сельского поселе</w:t>
      </w:r>
      <w:r w:rsidR="00355B3A">
        <w:rPr>
          <w:rFonts w:cs="Arial Narrow"/>
        </w:rPr>
        <w:t xml:space="preserve">ния </w:t>
      </w:r>
      <w:proofErr w:type="spellStart"/>
      <w:r w:rsidR="00355B3A">
        <w:rPr>
          <w:rFonts w:cs="Arial Narrow"/>
        </w:rPr>
        <w:t>Отрадненского</w:t>
      </w:r>
      <w:proofErr w:type="spellEnd"/>
      <w:r w:rsidR="00355B3A">
        <w:rPr>
          <w:rFonts w:cs="Arial Narrow"/>
        </w:rPr>
        <w:t xml:space="preserve"> района за 2015</w:t>
      </w:r>
      <w:r w:rsidRPr="00E301F1">
        <w:rPr>
          <w:rFonts w:cs="Arial Narrow"/>
        </w:rPr>
        <w:t xml:space="preserve"> год» </w:t>
      </w:r>
      <w:r w:rsidR="00367FFC">
        <w:rPr>
          <w:rFonts w:cs="Arial Narrow"/>
        </w:rPr>
        <w:t xml:space="preserve">на </w:t>
      </w:r>
      <w:r w:rsidR="0064208D">
        <w:rPr>
          <w:rFonts w:cs="Arial Narrow"/>
        </w:rPr>
        <w:t xml:space="preserve">официальном </w:t>
      </w:r>
      <w:r w:rsidR="00367FFC">
        <w:rPr>
          <w:rFonts w:cs="Arial Narrow"/>
        </w:rPr>
        <w:t xml:space="preserve">сайте </w:t>
      </w:r>
      <w:r w:rsidRPr="00E301F1">
        <w:rPr>
          <w:rFonts w:cs="Arial Narrow"/>
        </w:rPr>
        <w:t xml:space="preserve"> (приложение № 1).</w:t>
      </w: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</w:rPr>
      </w:pP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</w:rPr>
      </w:pPr>
      <w:r w:rsidRPr="00E301F1">
        <w:rPr>
          <w:rFonts w:cs="Arial Narrow"/>
        </w:rPr>
        <w:t xml:space="preserve">2. Назначить проведение публичных слушаний по проекту решения Совета </w:t>
      </w:r>
      <w:proofErr w:type="spellStart"/>
      <w:r w:rsidRPr="00E301F1">
        <w:rPr>
          <w:rFonts w:cs="Arial Narrow"/>
        </w:rPr>
        <w:t>Бесстрашненского</w:t>
      </w:r>
      <w:proofErr w:type="spellEnd"/>
      <w:r w:rsidRPr="00E301F1">
        <w:rPr>
          <w:rFonts w:cs="Arial Narrow"/>
        </w:rPr>
        <w:t xml:space="preserve"> сельского поселения </w:t>
      </w:r>
      <w:proofErr w:type="spellStart"/>
      <w:r w:rsidRPr="00E301F1">
        <w:rPr>
          <w:rFonts w:cs="Arial Narrow"/>
        </w:rPr>
        <w:t>Отрадненского</w:t>
      </w:r>
      <w:proofErr w:type="spellEnd"/>
      <w:r w:rsidRPr="00E301F1">
        <w:rPr>
          <w:rFonts w:cs="Arial Narrow"/>
        </w:rPr>
        <w:t xml:space="preserve"> района «Об утверждении отчета об исполнении бюджета </w:t>
      </w:r>
      <w:proofErr w:type="spellStart"/>
      <w:r w:rsidRPr="00E301F1">
        <w:rPr>
          <w:rFonts w:cs="Arial Narrow"/>
        </w:rPr>
        <w:t>Бесстрашненского</w:t>
      </w:r>
      <w:proofErr w:type="spellEnd"/>
      <w:r w:rsidRPr="00E301F1">
        <w:rPr>
          <w:rFonts w:cs="Arial Narrow"/>
        </w:rPr>
        <w:t xml:space="preserve"> сельского поселе</w:t>
      </w:r>
      <w:r w:rsidR="00355B3A">
        <w:rPr>
          <w:rFonts w:cs="Arial Narrow"/>
        </w:rPr>
        <w:t xml:space="preserve">ния </w:t>
      </w:r>
      <w:proofErr w:type="spellStart"/>
      <w:r w:rsidR="00355B3A">
        <w:rPr>
          <w:rFonts w:cs="Arial Narrow"/>
        </w:rPr>
        <w:t>Отрадненского</w:t>
      </w:r>
      <w:proofErr w:type="spellEnd"/>
      <w:r w:rsidR="00355B3A">
        <w:rPr>
          <w:rFonts w:cs="Arial Narrow"/>
        </w:rPr>
        <w:t xml:space="preserve"> района за 2015</w:t>
      </w:r>
      <w:r w:rsidR="007A2158">
        <w:rPr>
          <w:rFonts w:cs="Arial Narrow"/>
        </w:rPr>
        <w:t xml:space="preserve"> год» на 26 апреля 2016</w:t>
      </w:r>
      <w:r w:rsidRPr="00E301F1">
        <w:rPr>
          <w:rFonts w:cs="Arial Narrow"/>
        </w:rPr>
        <w:t xml:space="preserve"> года, в 15:00 часов, в здании сельского клуба станицы Бесстрашной по адресу: Краснодарский край,  </w:t>
      </w:r>
      <w:proofErr w:type="spellStart"/>
      <w:r w:rsidRPr="00E301F1">
        <w:rPr>
          <w:rFonts w:cs="Arial Narrow"/>
        </w:rPr>
        <w:t>Отрадненский</w:t>
      </w:r>
      <w:proofErr w:type="spellEnd"/>
      <w:r w:rsidRPr="00E301F1">
        <w:rPr>
          <w:rFonts w:cs="Arial Narrow"/>
        </w:rPr>
        <w:t xml:space="preserve"> район, станица Бесстрашная, ул. Красная 39.</w:t>
      </w: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</w:rPr>
      </w:pP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</w:rPr>
      </w:pPr>
      <w:r w:rsidRPr="00E301F1">
        <w:rPr>
          <w:rFonts w:cs="Arial Narrow"/>
        </w:rPr>
        <w:t xml:space="preserve">3. Образовать оргкомитет по проведению публичных слушаний по проекту решения Совета </w:t>
      </w:r>
      <w:proofErr w:type="spellStart"/>
      <w:r w:rsidRPr="00E301F1">
        <w:rPr>
          <w:rFonts w:cs="Arial Narrow"/>
        </w:rPr>
        <w:t>Бесстрашненского</w:t>
      </w:r>
      <w:proofErr w:type="spellEnd"/>
      <w:r w:rsidRPr="00E301F1">
        <w:rPr>
          <w:rFonts w:cs="Arial Narrow"/>
        </w:rPr>
        <w:t xml:space="preserve"> сельского поселения </w:t>
      </w:r>
      <w:proofErr w:type="spellStart"/>
      <w:r w:rsidRPr="00E301F1">
        <w:rPr>
          <w:rFonts w:cs="Arial Narrow"/>
        </w:rPr>
        <w:t>Отрадненского</w:t>
      </w:r>
      <w:proofErr w:type="spellEnd"/>
      <w:r w:rsidRPr="00E301F1">
        <w:rPr>
          <w:rFonts w:cs="Arial Narrow"/>
        </w:rPr>
        <w:t xml:space="preserve"> района «Об утверждении отчета об исполнении бюджета </w:t>
      </w:r>
      <w:proofErr w:type="spellStart"/>
      <w:r w:rsidRPr="00E301F1">
        <w:rPr>
          <w:rFonts w:cs="Arial Narrow"/>
        </w:rPr>
        <w:t>Бесстрашненского</w:t>
      </w:r>
      <w:proofErr w:type="spellEnd"/>
      <w:r w:rsidRPr="00E301F1">
        <w:rPr>
          <w:rFonts w:cs="Arial Narrow"/>
        </w:rPr>
        <w:t xml:space="preserve"> сельского поселе</w:t>
      </w:r>
      <w:r w:rsidR="00355B3A">
        <w:rPr>
          <w:rFonts w:cs="Arial Narrow"/>
        </w:rPr>
        <w:t xml:space="preserve">ния </w:t>
      </w:r>
      <w:proofErr w:type="spellStart"/>
      <w:r w:rsidR="00355B3A">
        <w:rPr>
          <w:rFonts w:cs="Arial Narrow"/>
        </w:rPr>
        <w:t>Отрадненского</w:t>
      </w:r>
      <w:proofErr w:type="spellEnd"/>
      <w:r w:rsidR="00355B3A">
        <w:rPr>
          <w:rFonts w:cs="Arial Narrow"/>
        </w:rPr>
        <w:t xml:space="preserve"> района за 2015</w:t>
      </w:r>
      <w:r w:rsidRPr="00E301F1">
        <w:rPr>
          <w:rFonts w:cs="Arial Narrow"/>
        </w:rPr>
        <w:t xml:space="preserve"> год» и утвердить его состав (приложение № 2).</w:t>
      </w: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</w:rPr>
      </w:pP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</w:rPr>
      </w:pPr>
      <w:r w:rsidRPr="00E301F1">
        <w:rPr>
          <w:rFonts w:cs="Arial Narrow"/>
        </w:rPr>
        <w:t xml:space="preserve">4. </w:t>
      </w:r>
      <w:proofErr w:type="gramStart"/>
      <w:r w:rsidRPr="00E301F1">
        <w:rPr>
          <w:rFonts w:cs="Arial Narrow"/>
        </w:rPr>
        <w:t>Контроль за</w:t>
      </w:r>
      <w:proofErr w:type="gramEnd"/>
      <w:r w:rsidRPr="00E301F1">
        <w:rPr>
          <w:rFonts w:cs="Arial Narrow"/>
        </w:rPr>
        <w:t xml:space="preserve"> выполнением настоящего постановления оставляю за собой.</w:t>
      </w: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</w:rPr>
      </w:pPr>
    </w:p>
    <w:p w:rsidR="005A2DD6" w:rsidRPr="00E301F1" w:rsidRDefault="005A2DD6" w:rsidP="005A2DD6">
      <w:pPr>
        <w:autoSpaceDE w:val="0"/>
        <w:autoSpaceDN w:val="0"/>
        <w:adjustRightInd w:val="0"/>
        <w:ind w:left="5" w:firstLine="895"/>
        <w:jc w:val="both"/>
        <w:rPr>
          <w:rFonts w:cs="Arial Narrow"/>
        </w:rPr>
      </w:pPr>
      <w:r w:rsidRPr="00E301F1">
        <w:rPr>
          <w:rFonts w:cs="Arial Narrow"/>
        </w:rPr>
        <w:t>5. Постановление вступает в силу со дня</w:t>
      </w:r>
      <w:r w:rsidR="00367FFC">
        <w:rPr>
          <w:rFonts w:cs="Arial Narrow"/>
        </w:rPr>
        <w:t xml:space="preserve"> его официального обнародования</w:t>
      </w:r>
      <w:r w:rsidRPr="00E301F1">
        <w:rPr>
          <w:rFonts w:cs="Arial Narrow"/>
        </w:rPr>
        <w:t>.</w:t>
      </w:r>
    </w:p>
    <w:p w:rsidR="005A2DD6" w:rsidRPr="00E301F1" w:rsidRDefault="005A2DD6" w:rsidP="005A2DD6">
      <w:pPr>
        <w:autoSpaceDN w:val="0"/>
      </w:pPr>
    </w:p>
    <w:p w:rsidR="005A2DD6" w:rsidRPr="00E301F1" w:rsidRDefault="005A2DD6" w:rsidP="005A2DD6">
      <w:pPr>
        <w:autoSpaceDN w:val="0"/>
      </w:pPr>
      <w:r w:rsidRPr="00E301F1">
        <w:t xml:space="preserve">Глава </w:t>
      </w:r>
      <w:proofErr w:type="spellStart"/>
      <w:r w:rsidRPr="00E301F1">
        <w:rPr>
          <w:rFonts w:cs="Arial Narrow"/>
        </w:rPr>
        <w:t>Бесстрашненского</w:t>
      </w:r>
      <w:proofErr w:type="spellEnd"/>
      <w:r w:rsidRPr="00E301F1">
        <w:rPr>
          <w:rFonts w:cs="Arial Narrow"/>
        </w:rPr>
        <w:t xml:space="preserve"> </w:t>
      </w:r>
      <w:proofErr w:type="gramStart"/>
      <w:r w:rsidRPr="00E301F1">
        <w:t>сельского</w:t>
      </w:r>
      <w:proofErr w:type="gramEnd"/>
    </w:p>
    <w:p w:rsidR="005A2DD6" w:rsidRPr="00E301F1" w:rsidRDefault="005A2DD6" w:rsidP="005A2DD6">
      <w:pPr>
        <w:autoSpaceDN w:val="0"/>
      </w:pPr>
      <w:r w:rsidRPr="00E301F1">
        <w:t xml:space="preserve">поселения </w:t>
      </w:r>
      <w:proofErr w:type="spellStart"/>
      <w:r w:rsidRPr="00E301F1">
        <w:t>Отрадненского</w:t>
      </w:r>
      <w:proofErr w:type="spellEnd"/>
      <w:r w:rsidRPr="00E301F1">
        <w:t xml:space="preserve"> района </w:t>
      </w:r>
      <w:r w:rsidRPr="00E301F1">
        <w:tab/>
      </w:r>
      <w:r w:rsidRPr="00E301F1">
        <w:tab/>
      </w:r>
      <w:r w:rsidRPr="00E301F1">
        <w:tab/>
      </w:r>
      <w:r w:rsidRPr="00E301F1">
        <w:tab/>
      </w:r>
      <w:r w:rsidRPr="00E301F1">
        <w:tab/>
        <w:t xml:space="preserve">   В. Б. Панин</w:t>
      </w:r>
    </w:p>
    <w:tbl>
      <w:tblPr>
        <w:tblW w:w="0" w:type="auto"/>
        <w:tblLook w:val="01E0"/>
      </w:tblPr>
      <w:tblGrid>
        <w:gridCol w:w="4083"/>
        <w:gridCol w:w="5488"/>
      </w:tblGrid>
      <w:tr w:rsidR="005A2DD6" w:rsidRPr="00E301F1" w:rsidTr="008F6240">
        <w:trPr>
          <w:trHeight w:val="2685"/>
        </w:trPr>
        <w:tc>
          <w:tcPr>
            <w:tcW w:w="4083" w:type="dxa"/>
          </w:tcPr>
          <w:p w:rsidR="005A2DD6" w:rsidRPr="00E301F1" w:rsidRDefault="005A2DD6" w:rsidP="005A2DD6">
            <w:pPr>
              <w:keepNext/>
              <w:autoSpaceDN w:val="0"/>
              <w:spacing w:before="240" w:after="60"/>
              <w:jc w:val="right"/>
              <w:outlineLvl w:val="3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488" w:type="dxa"/>
            <w:hideMark/>
          </w:tcPr>
          <w:p w:rsidR="005A2DD6" w:rsidRPr="00E301F1" w:rsidRDefault="005A2DD6" w:rsidP="005A2DD6">
            <w:pPr>
              <w:keepNext/>
              <w:autoSpaceDN w:val="0"/>
              <w:outlineLvl w:val="3"/>
              <w:rPr>
                <w:bCs/>
              </w:rPr>
            </w:pPr>
            <w:r w:rsidRPr="00E301F1">
              <w:rPr>
                <w:bCs/>
              </w:rPr>
              <w:t xml:space="preserve">                      ПРИЛОЖЕНИЕ №2</w:t>
            </w:r>
          </w:p>
          <w:p w:rsidR="005A2DD6" w:rsidRPr="00E301F1" w:rsidRDefault="005A2DD6" w:rsidP="005A2DD6">
            <w:pPr>
              <w:keepNext/>
              <w:autoSpaceDN w:val="0"/>
              <w:spacing w:before="240" w:after="60"/>
              <w:jc w:val="center"/>
              <w:outlineLvl w:val="3"/>
              <w:rPr>
                <w:bCs/>
              </w:rPr>
            </w:pPr>
            <w:r w:rsidRPr="00E301F1">
              <w:rPr>
                <w:bCs/>
              </w:rPr>
              <w:t>УТВЕРЖДЕН</w:t>
            </w:r>
          </w:p>
          <w:p w:rsidR="005A2DD6" w:rsidRPr="00E301F1" w:rsidRDefault="005A2DD6" w:rsidP="005A2DD6">
            <w:pPr>
              <w:autoSpaceDN w:val="0"/>
              <w:jc w:val="center"/>
            </w:pPr>
            <w:r w:rsidRPr="00E301F1">
              <w:t>постановлением администрации</w:t>
            </w:r>
          </w:p>
          <w:p w:rsidR="005A2DD6" w:rsidRPr="00E301F1" w:rsidRDefault="005A2DD6" w:rsidP="005A2DD6">
            <w:pPr>
              <w:autoSpaceDN w:val="0"/>
              <w:jc w:val="center"/>
            </w:pPr>
            <w:proofErr w:type="spellStart"/>
            <w:r w:rsidRPr="00E301F1">
              <w:t>Бесстрашненского</w:t>
            </w:r>
            <w:proofErr w:type="spellEnd"/>
            <w:r w:rsidRPr="00E301F1">
              <w:t xml:space="preserve"> сельского поселения </w:t>
            </w:r>
          </w:p>
          <w:p w:rsidR="005A2DD6" w:rsidRPr="00E301F1" w:rsidRDefault="005A2DD6" w:rsidP="005A2DD6">
            <w:pPr>
              <w:autoSpaceDN w:val="0"/>
              <w:jc w:val="center"/>
            </w:pPr>
            <w:proofErr w:type="spellStart"/>
            <w:r w:rsidRPr="00E301F1">
              <w:t>Отрадненского</w:t>
            </w:r>
            <w:proofErr w:type="spellEnd"/>
            <w:r w:rsidRPr="00E301F1">
              <w:t xml:space="preserve"> района </w:t>
            </w:r>
          </w:p>
          <w:p w:rsidR="005A2DD6" w:rsidRPr="00E301F1" w:rsidRDefault="008F6240" w:rsidP="005A2DD6">
            <w:pPr>
              <w:autoSpaceDN w:val="0"/>
              <w:jc w:val="center"/>
            </w:pPr>
            <w:r>
              <w:t>от ____06.04.2016</w:t>
            </w:r>
            <w:r w:rsidR="005A2DD6" w:rsidRPr="00E301F1">
              <w:t>________  №__</w:t>
            </w:r>
            <w:r>
              <w:t>80</w:t>
            </w:r>
            <w:r w:rsidR="005A2DD6" w:rsidRPr="00E301F1">
              <w:t>___</w:t>
            </w:r>
          </w:p>
        </w:tc>
      </w:tr>
    </w:tbl>
    <w:p w:rsidR="005A2DD6" w:rsidRPr="00E301F1" w:rsidRDefault="005A2DD6" w:rsidP="005A2DD6">
      <w:pPr>
        <w:autoSpaceDN w:val="0"/>
      </w:pPr>
      <w:r w:rsidRPr="00E301F1">
        <w:t>СОСТАВ</w:t>
      </w:r>
    </w:p>
    <w:p w:rsidR="005A2DD6" w:rsidRPr="00E301F1" w:rsidRDefault="005A2DD6" w:rsidP="005A2DD6">
      <w:pPr>
        <w:autoSpaceDN w:val="0"/>
        <w:jc w:val="center"/>
        <w:rPr>
          <w:rFonts w:cs="Arial Narrow"/>
        </w:rPr>
      </w:pPr>
      <w:r w:rsidRPr="00E301F1">
        <w:t xml:space="preserve">оргкомитета по проведению публичных слушаний </w:t>
      </w:r>
      <w:r w:rsidRPr="00E301F1">
        <w:rPr>
          <w:rFonts w:cs="Arial Narrow"/>
        </w:rPr>
        <w:t xml:space="preserve">по проекту решения </w:t>
      </w:r>
    </w:p>
    <w:p w:rsidR="005A2DD6" w:rsidRPr="00E301F1" w:rsidRDefault="005A2DD6" w:rsidP="005A2DD6">
      <w:pPr>
        <w:autoSpaceDN w:val="0"/>
        <w:jc w:val="center"/>
        <w:rPr>
          <w:rFonts w:cs="Arial Narrow"/>
        </w:rPr>
      </w:pPr>
      <w:r w:rsidRPr="00E301F1">
        <w:rPr>
          <w:rFonts w:cs="Arial Narrow"/>
        </w:rPr>
        <w:t xml:space="preserve">Совета </w:t>
      </w:r>
      <w:proofErr w:type="spellStart"/>
      <w:r w:rsidRPr="00E301F1">
        <w:rPr>
          <w:rFonts w:cs="Arial Narrow"/>
        </w:rPr>
        <w:t>Бесстрашненского</w:t>
      </w:r>
      <w:proofErr w:type="spellEnd"/>
      <w:r w:rsidRPr="00E301F1">
        <w:rPr>
          <w:rFonts w:cs="Arial Narrow"/>
        </w:rPr>
        <w:t xml:space="preserve"> сельского поселения </w:t>
      </w:r>
      <w:proofErr w:type="spellStart"/>
      <w:r w:rsidRPr="00E301F1">
        <w:rPr>
          <w:rFonts w:cs="Arial Narrow"/>
        </w:rPr>
        <w:t>Отрадненского</w:t>
      </w:r>
      <w:proofErr w:type="spellEnd"/>
      <w:r w:rsidRPr="00E301F1">
        <w:rPr>
          <w:rFonts w:cs="Arial Narrow"/>
        </w:rPr>
        <w:t xml:space="preserve"> района </w:t>
      </w:r>
    </w:p>
    <w:p w:rsidR="005A2DD6" w:rsidRPr="00E301F1" w:rsidRDefault="005A2DD6" w:rsidP="005A2DD6">
      <w:pPr>
        <w:autoSpaceDN w:val="0"/>
        <w:jc w:val="center"/>
      </w:pPr>
      <w:r w:rsidRPr="00E301F1">
        <w:rPr>
          <w:rFonts w:cs="Arial Narrow"/>
        </w:rPr>
        <w:t xml:space="preserve">«Об утверждении отчета об исполнении бюджета </w:t>
      </w:r>
      <w:proofErr w:type="spellStart"/>
      <w:r w:rsidRPr="00E301F1">
        <w:rPr>
          <w:rFonts w:cs="Arial Narrow"/>
        </w:rPr>
        <w:t>Бесстрашненского</w:t>
      </w:r>
      <w:proofErr w:type="spellEnd"/>
      <w:r w:rsidRPr="00E301F1">
        <w:rPr>
          <w:rFonts w:cs="Arial Narrow"/>
        </w:rPr>
        <w:t xml:space="preserve"> сельского поселе</w:t>
      </w:r>
      <w:r w:rsidR="00355B3A">
        <w:rPr>
          <w:rFonts w:cs="Arial Narrow"/>
        </w:rPr>
        <w:t xml:space="preserve">ния </w:t>
      </w:r>
      <w:proofErr w:type="spellStart"/>
      <w:r w:rsidR="00355B3A">
        <w:rPr>
          <w:rFonts w:cs="Arial Narrow"/>
        </w:rPr>
        <w:t>Отрадненского</w:t>
      </w:r>
      <w:proofErr w:type="spellEnd"/>
      <w:r w:rsidR="00355B3A">
        <w:rPr>
          <w:rFonts w:cs="Arial Narrow"/>
        </w:rPr>
        <w:t xml:space="preserve"> района за 2015</w:t>
      </w:r>
      <w:r w:rsidRPr="00E301F1">
        <w:rPr>
          <w:rFonts w:cs="Arial Narrow"/>
        </w:rPr>
        <w:t xml:space="preserve"> год»</w:t>
      </w:r>
    </w:p>
    <w:p w:rsidR="005A2DD6" w:rsidRPr="00E301F1" w:rsidRDefault="005A2DD6" w:rsidP="005A2DD6">
      <w:pPr>
        <w:autoSpaceDN w:val="0"/>
        <w:jc w:val="center"/>
      </w:pPr>
    </w:p>
    <w:p w:rsidR="005A2DD6" w:rsidRPr="00E301F1" w:rsidRDefault="005A2DD6" w:rsidP="005A2DD6">
      <w:pPr>
        <w:autoSpaceDN w:val="0"/>
        <w:jc w:val="center"/>
      </w:pPr>
    </w:p>
    <w:tbl>
      <w:tblPr>
        <w:tblW w:w="0" w:type="auto"/>
        <w:tblLook w:val="04A0"/>
      </w:tblPr>
      <w:tblGrid>
        <w:gridCol w:w="3608"/>
        <w:gridCol w:w="698"/>
        <w:gridCol w:w="5265"/>
      </w:tblGrid>
      <w:tr w:rsidR="005A2DD6" w:rsidRPr="00E301F1" w:rsidTr="005A2DD6">
        <w:tc>
          <w:tcPr>
            <w:tcW w:w="3708" w:type="dxa"/>
            <w:hideMark/>
          </w:tcPr>
          <w:p w:rsidR="005A2DD6" w:rsidRPr="00E301F1" w:rsidRDefault="005A2DD6" w:rsidP="005A2DD6">
            <w:pPr>
              <w:autoSpaceDN w:val="0"/>
              <w:jc w:val="both"/>
            </w:pPr>
            <w:proofErr w:type="spellStart"/>
            <w:r w:rsidRPr="00E301F1">
              <w:t>Мартыщенко</w:t>
            </w:r>
            <w:proofErr w:type="spellEnd"/>
            <w:r w:rsidRPr="00E301F1">
              <w:t xml:space="preserve"> Надежда Николаевна</w:t>
            </w:r>
          </w:p>
        </w:tc>
        <w:tc>
          <w:tcPr>
            <w:tcW w:w="720" w:type="dxa"/>
            <w:hideMark/>
          </w:tcPr>
          <w:p w:rsidR="005A2DD6" w:rsidRPr="00E301F1" w:rsidRDefault="005A2DD6" w:rsidP="005A2DD6">
            <w:pPr>
              <w:autoSpaceDN w:val="0"/>
              <w:jc w:val="center"/>
            </w:pPr>
            <w:r w:rsidRPr="00E301F1">
              <w:t>-</w:t>
            </w:r>
          </w:p>
        </w:tc>
        <w:tc>
          <w:tcPr>
            <w:tcW w:w="5426" w:type="dxa"/>
          </w:tcPr>
          <w:p w:rsidR="005A2DD6" w:rsidRPr="00E301F1" w:rsidRDefault="005A2DD6" w:rsidP="005A2DD6">
            <w:pPr>
              <w:tabs>
                <w:tab w:val="left" w:pos="3440"/>
              </w:tabs>
              <w:autoSpaceDN w:val="0"/>
              <w:jc w:val="both"/>
            </w:pPr>
            <w:r w:rsidRPr="00E301F1">
              <w:t xml:space="preserve">начальник общего отдела </w:t>
            </w:r>
            <w:proofErr w:type="spellStart"/>
            <w:r w:rsidRPr="00E301F1">
              <w:t>Бесстрашненского</w:t>
            </w:r>
            <w:proofErr w:type="spellEnd"/>
            <w:r w:rsidRPr="00E301F1">
              <w:t xml:space="preserve"> сельского поселения </w:t>
            </w:r>
            <w:proofErr w:type="spellStart"/>
            <w:r w:rsidRPr="00E301F1">
              <w:t>Отрадненского</w:t>
            </w:r>
            <w:proofErr w:type="spellEnd"/>
            <w:r w:rsidRPr="00E301F1">
              <w:t xml:space="preserve"> района, председатель оргкомитета;</w:t>
            </w:r>
          </w:p>
          <w:p w:rsidR="005A2DD6" w:rsidRPr="00E301F1" w:rsidRDefault="005A2DD6" w:rsidP="005A2DD6">
            <w:pPr>
              <w:autoSpaceDN w:val="0"/>
              <w:jc w:val="both"/>
            </w:pPr>
          </w:p>
        </w:tc>
      </w:tr>
      <w:tr w:rsidR="005A2DD6" w:rsidRPr="00E301F1" w:rsidTr="005A2DD6">
        <w:tc>
          <w:tcPr>
            <w:tcW w:w="3708" w:type="dxa"/>
          </w:tcPr>
          <w:p w:rsidR="005A2DD6" w:rsidRPr="00E301F1" w:rsidRDefault="00DB5766" w:rsidP="005A2DD6">
            <w:pPr>
              <w:tabs>
                <w:tab w:val="left" w:pos="3440"/>
              </w:tabs>
              <w:autoSpaceDN w:val="0"/>
            </w:pPr>
            <w:proofErr w:type="spellStart"/>
            <w:r>
              <w:t>Чечелян</w:t>
            </w:r>
            <w:proofErr w:type="spellEnd"/>
          </w:p>
          <w:p w:rsidR="005A2DD6" w:rsidRPr="00E301F1" w:rsidRDefault="00DB5766" w:rsidP="005A2DD6">
            <w:pPr>
              <w:tabs>
                <w:tab w:val="left" w:pos="3440"/>
              </w:tabs>
              <w:autoSpaceDN w:val="0"/>
            </w:pPr>
            <w:r>
              <w:t>Ирина Александровна</w:t>
            </w:r>
          </w:p>
          <w:p w:rsidR="005A2DD6" w:rsidRPr="00E301F1" w:rsidRDefault="005A2DD6" w:rsidP="005A2DD6">
            <w:pPr>
              <w:tabs>
                <w:tab w:val="left" w:pos="3440"/>
              </w:tabs>
              <w:autoSpaceDN w:val="0"/>
            </w:pPr>
          </w:p>
          <w:p w:rsidR="005A2DD6" w:rsidRPr="00E301F1" w:rsidRDefault="005A2DD6" w:rsidP="005A2DD6">
            <w:pPr>
              <w:tabs>
                <w:tab w:val="left" w:pos="3440"/>
              </w:tabs>
              <w:autoSpaceDN w:val="0"/>
            </w:pPr>
          </w:p>
        </w:tc>
        <w:tc>
          <w:tcPr>
            <w:tcW w:w="720" w:type="dxa"/>
            <w:hideMark/>
          </w:tcPr>
          <w:p w:rsidR="005A2DD6" w:rsidRPr="00E301F1" w:rsidRDefault="005A2DD6" w:rsidP="005A2DD6">
            <w:pPr>
              <w:autoSpaceDN w:val="0"/>
              <w:jc w:val="center"/>
            </w:pPr>
            <w:r w:rsidRPr="00E301F1">
              <w:t>-</w:t>
            </w:r>
          </w:p>
        </w:tc>
        <w:tc>
          <w:tcPr>
            <w:tcW w:w="5426" w:type="dxa"/>
            <w:hideMark/>
          </w:tcPr>
          <w:p w:rsidR="005A2DD6" w:rsidRPr="00E301F1" w:rsidRDefault="005A2DD6" w:rsidP="005A2DD6">
            <w:pPr>
              <w:tabs>
                <w:tab w:val="left" w:pos="3440"/>
              </w:tabs>
              <w:autoSpaceDN w:val="0"/>
              <w:jc w:val="both"/>
            </w:pPr>
            <w:r w:rsidRPr="00E301F1">
              <w:t xml:space="preserve">главный бухгалтер администрации </w:t>
            </w:r>
            <w:proofErr w:type="spellStart"/>
            <w:r w:rsidRPr="00E301F1">
              <w:t>Бесстрашненского</w:t>
            </w:r>
            <w:proofErr w:type="spellEnd"/>
            <w:r w:rsidRPr="00E301F1">
              <w:t xml:space="preserve"> сельского поселения </w:t>
            </w:r>
            <w:proofErr w:type="spellStart"/>
            <w:r w:rsidRPr="00E301F1">
              <w:t>Отрадненского</w:t>
            </w:r>
            <w:proofErr w:type="spellEnd"/>
            <w:r w:rsidRPr="00E301F1">
              <w:t xml:space="preserve"> района, секретарь;</w:t>
            </w:r>
          </w:p>
        </w:tc>
      </w:tr>
      <w:tr w:rsidR="005A2DD6" w:rsidRPr="00E301F1" w:rsidTr="005A2DD6">
        <w:trPr>
          <w:trHeight w:val="1620"/>
        </w:trPr>
        <w:tc>
          <w:tcPr>
            <w:tcW w:w="3708" w:type="dxa"/>
          </w:tcPr>
          <w:p w:rsidR="005A2DD6" w:rsidRPr="00E301F1" w:rsidRDefault="005A2DD6" w:rsidP="005A2DD6">
            <w:pPr>
              <w:autoSpaceDN w:val="0"/>
              <w:jc w:val="both"/>
            </w:pPr>
            <w:r w:rsidRPr="00E301F1">
              <w:t xml:space="preserve">Козлова </w:t>
            </w:r>
          </w:p>
          <w:p w:rsidR="005A2DD6" w:rsidRPr="00E301F1" w:rsidRDefault="005A2DD6" w:rsidP="005A2DD6">
            <w:pPr>
              <w:autoSpaceDN w:val="0"/>
              <w:jc w:val="both"/>
            </w:pPr>
            <w:r w:rsidRPr="00E301F1">
              <w:t>Любовь Алексеевна</w:t>
            </w: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DB5766" w:rsidP="005A2DD6">
            <w:pPr>
              <w:autoSpaceDN w:val="0"/>
            </w:pPr>
            <w:r>
              <w:t>Симакова</w:t>
            </w:r>
            <w:r w:rsidR="005A2DD6" w:rsidRPr="00E301F1">
              <w:t xml:space="preserve"> </w:t>
            </w:r>
          </w:p>
          <w:p w:rsidR="005A2DD6" w:rsidRPr="00E301F1" w:rsidRDefault="00DB5766" w:rsidP="005A2DD6">
            <w:pPr>
              <w:autoSpaceDN w:val="0"/>
            </w:pPr>
            <w:r>
              <w:t>Алла Борисовна</w:t>
            </w:r>
            <w:r w:rsidR="005A2DD6" w:rsidRPr="00E301F1">
              <w:t xml:space="preserve"> </w:t>
            </w: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  <w:proofErr w:type="spellStart"/>
            <w:r w:rsidRPr="00E301F1">
              <w:t>Побрусова</w:t>
            </w:r>
            <w:proofErr w:type="spellEnd"/>
            <w:r w:rsidRPr="00E301F1">
              <w:t xml:space="preserve"> </w:t>
            </w:r>
          </w:p>
          <w:p w:rsidR="005A2DD6" w:rsidRPr="00E301F1" w:rsidRDefault="005A2DD6" w:rsidP="005A2DD6">
            <w:pPr>
              <w:autoSpaceDN w:val="0"/>
            </w:pPr>
            <w:r w:rsidRPr="00E301F1">
              <w:t>Наталья Николаевн а</w:t>
            </w:r>
          </w:p>
        </w:tc>
        <w:tc>
          <w:tcPr>
            <w:tcW w:w="720" w:type="dxa"/>
          </w:tcPr>
          <w:p w:rsidR="005A2DD6" w:rsidRPr="00E301F1" w:rsidRDefault="005A2DD6" w:rsidP="005A2DD6">
            <w:pPr>
              <w:autoSpaceDN w:val="0"/>
              <w:jc w:val="center"/>
            </w:pPr>
            <w:r w:rsidRPr="00E301F1">
              <w:t>-</w:t>
            </w: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  <w:r w:rsidRPr="00E301F1">
              <w:t xml:space="preserve">-        </w:t>
            </w: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</w:p>
          <w:p w:rsidR="005A2DD6" w:rsidRPr="00E301F1" w:rsidRDefault="005A2DD6" w:rsidP="005A2DD6">
            <w:pPr>
              <w:autoSpaceDN w:val="0"/>
            </w:pPr>
            <w:r w:rsidRPr="00E301F1">
              <w:t xml:space="preserve">-         </w:t>
            </w:r>
          </w:p>
        </w:tc>
        <w:tc>
          <w:tcPr>
            <w:tcW w:w="5426" w:type="dxa"/>
          </w:tcPr>
          <w:p w:rsidR="005A2DD6" w:rsidRPr="00E301F1" w:rsidRDefault="005A2DD6" w:rsidP="005A2DD6">
            <w:pPr>
              <w:autoSpaceDN w:val="0"/>
              <w:jc w:val="both"/>
              <w:rPr>
                <w:bCs/>
              </w:rPr>
            </w:pPr>
            <w:r w:rsidRPr="00E301F1">
              <w:t xml:space="preserve">депутат Совета </w:t>
            </w:r>
            <w:proofErr w:type="spellStart"/>
            <w:r w:rsidRPr="00E301F1">
              <w:t>Бесстрашненского</w:t>
            </w:r>
            <w:proofErr w:type="spellEnd"/>
            <w:r w:rsidRPr="00E301F1">
              <w:t xml:space="preserve"> сельского поселения </w:t>
            </w:r>
            <w:proofErr w:type="spellStart"/>
            <w:r w:rsidRPr="00E301F1">
              <w:t>Отрадненского</w:t>
            </w:r>
            <w:proofErr w:type="spellEnd"/>
            <w:r w:rsidRPr="00E301F1">
              <w:t xml:space="preserve"> района, председатель </w:t>
            </w:r>
            <w:r w:rsidRPr="00E301F1">
              <w:rPr>
                <w:bCs/>
              </w:rPr>
              <w:t>постоянной комиссии по вопросам экономики, бюджета, инвестиций и контролю;</w:t>
            </w:r>
          </w:p>
          <w:p w:rsidR="005A2DD6" w:rsidRPr="00E301F1" w:rsidRDefault="005A2DD6" w:rsidP="005A2DD6">
            <w:pPr>
              <w:autoSpaceDN w:val="0"/>
              <w:jc w:val="both"/>
              <w:rPr>
                <w:bCs/>
              </w:rPr>
            </w:pPr>
          </w:p>
          <w:p w:rsidR="005A2DD6" w:rsidRPr="00E301F1" w:rsidRDefault="005A2DD6" w:rsidP="005A2DD6">
            <w:pPr>
              <w:autoSpaceDN w:val="0"/>
              <w:jc w:val="both"/>
              <w:rPr>
                <w:bCs/>
              </w:rPr>
            </w:pPr>
            <w:r w:rsidRPr="00E301F1">
              <w:rPr>
                <w:bCs/>
              </w:rPr>
              <w:t xml:space="preserve">специалист по земельным вопросам администрации </w:t>
            </w:r>
            <w:proofErr w:type="spellStart"/>
            <w:r w:rsidRPr="00E301F1">
              <w:rPr>
                <w:bCs/>
              </w:rPr>
              <w:t>Бесстрашненского</w:t>
            </w:r>
            <w:proofErr w:type="spellEnd"/>
            <w:r w:rsidRPr="00E301F1">
              <w:rPr>
                <w:bCs/>
              </w:rPr>
              <w:t xml:space="preserve"> сельского поселения </w:t>
            </w:r>
            <w:proofErr w:type="spellStart"/>
            <w:r w:rsidRPr="00E301F1">
              <w:rPr>
                <w:bCs/>
              </w:rPr>
              <w:t>Отрадненского</w:t>
            </w:r>
            <w:proofErr w:type="spellEnd"/>
            <w:r w:rsidRPr="00E301F1">
              <w:rPr>
                <w:bCs/>
              </w:rPr>
              <w:t xml:space="preserve"> района</w:t>
            </w:r>
          </w:p>
          <w:p w:rsidR="005A2DD6" w:rsidRPr="00E301F1" w:rsidRDefault="005A2DD6" w:rsidP="005A2DD6">
            <w:pPr>
              <w:autoSpaceDN w:val="0"/>
              <w:jc w:val="both"/>
              <w:rPr>
                <w:bCs/>
              </w:rPr>
            </w:pPr>
          </w:p>
          <w:tbl>
            <w:tblPr>
              <w:tblW w:w="0" w:type="auto"/>
              <w:tblLook w:val="04A0"/>
            </w:tblPr>
            <w:tblGrid>
              <w:gridCol w:w="5049"/>
            </w:tblGrid>
            <w:tr w:rsidR="005A2DD6" w:rsidRPr="00E301F1">
              <w:tc>
                <w:tcPr>
                  <w:tcW w:w="5426" w:type="dxa"/>
                </w:tcPr>
                <w:p w:rsidR="005A2DD6" w:rsidRPr="00E301F1" w:rsidRDefault="005A2DD6" w:rsidP="005A2DD6">
                  <w:pPr>
                    <w:autoSpaceDN w:val="0"/>
                    <w:jc w:val="both"/>
                    <w:rPr>
                      <w:bCs/>
                    </w:rPr>
                  </w:pPr>
                  <w:r w:rsidRPr="00E301F1">
                    <w:t xml:space="preserve">депутат Совета </w:t>
                  </w:r>
                  <w:proofErr w:type="spellStart"/>
                  <w:r w:rsidRPr="00E301F1">
                    <w:t>Бесстрашненского</w:t>
                  </w:r>
                  <w:proofErr w:type="spellEnd"/>
                  <w:r w:rsidRPr="00E301F1">
                    <w:t xml:space="preserve"> сельского поселения </w:t>
                  </w:r>
                  <w:proofErr w:type="spellStart"/>
                  <w:r w:rsidRPr="00E301F1">
                    <w:t>Отрадненского</w:t>
                  </w:r>
                  <w:proofErr w:type="spellEnd"/>
                  <w:r w:rsidRPr="00E301F1">
                    <w:t xml:space="preserve"> района, член </w:t>
                  </w:r>
                  <w:r w:rsidRPr="00E301F1">
                    <w:rPr>
                      <w:bCs/>
                    </w:rPr>
                    <w:t>постоянной комиссии по вопросам экономики, бюджета, инвестиций и контролю.</w:t>
                  </w:r>
                </w:p>
                <w:p w:rsidR="005A2DD6" w:rsidRPr="00E301F1" w:rsidRDefault="005A2DD6" w:rsidP="005A2DD6">
                  <w:pPr>
                    <w:autoSpaceDN w:val="0"/>
                    <w:jc w:val="both"/>
                  </w:pPr>
                </w:p>
              </w:tc>
            </w:tr>
          </w:tbl>
          <w:p w:rsidR="005A2DD6" w:rsidRPr="00E301F1" w:rsidRDefault="005A2DD6" w:rsidP="005A2DD6">
            <w:pPr>
              <w:autoSpaceDN w:val="0"/>
              <w:jc w:val="both"/>
            </w:pPr>
          </w:p>
        </w:tc>
      </w:tr>
    </w:tbl>
    <w:p w:rsidR="005A2DD6" w:rsidRPr="00E301F1" w:rsidRDefault="005A2DD6" w:rsidP="005A2DD6">
      <w:pPr>
        <w:autoSpaceDN w:val="0"/>
        <w:jc w:val="both"/>
      </w:pPr>
      <w:r w:rsidRPr="00E301F1">
        <w:t xml:space="preserve">Финансист администрации </w:t>
      </w:r>
    </w:p>
    <w:p w:rsidR="005A2DD6" w:rsidRPr="00E301F1" w:rsidRDefault="005A2DD6" w:rsidP="005A2DD6">
      <w:pPr>
        <w:autoSpaceDN w:val="0"/>
        <w:jc w:val="both"/>
      </w:pPr>
      <w:proofErr w:type="spellStart"/>
      <w:r w:rsidRPr="00E301F1">
        <w:t>Бесстрашненского</w:t>
      </w:r>
      <w:proofErr w:type="spellEnd"/>
      <w:r w:rsidRPr="00E301F1">
        <w:t xml:space="preserve"> сельского поселения </w:t>
      </w:r>
    </w:p>
    <w:p w:rsidR="005A2DD6" w:rsidRDefault="005A2DD6" w:rsidP="005A2DD6">
      <w:pPr>
        <w:autoSpaceDN w:val="0"/>
        <w:jc w:val="both"/>
      </w:pPr>
      <w:proofErr w:type="spellStart"/>
      <w:r w:rsidRPr="00E301F1">
        <w:t>Отрадненского</w:t>
      </w:r>
      <w:proofErr w:type="spellEnd"/>
      <w:r w:rsidRPr="00E301F1">
        <w:t xml:space="preserve"> района                                          </w:t>
      </w:r>
      <w:r w:rsidR="00355B3A">
        <w:t xml:space="preserve">                     С.М. </w:t>
      </w:r>
      <w:proofErr w:type="spellStart"/>
      <w:r w:rsidR="00355B3A">
        <w:t>Логаш</w:t>
      </w:r>
      <w:proofErr w:type="spellEnd"/>
    </w:p>
    <w:p w:rsidR="00355B3A" w:rsidRDefault="00355B3A" w:rsidP="005A2DD6">
      <w:pPr>
        <w:autoSpaceDN w:val="0"/>
        <w:jc w:val="both"/>
      </w:pPr>
    </w:p>
    <w:p w:rsidR="00355B3A" w:rsidRDefault="00355B3A" w:rsidP="005A2DD6">
      <w:pPr>
        <w:autoSpaceDN w:val="0"/>
        <w:jc w:val="both"/>
      </w:pPr>
    </w:p>
    <w:p w:rsidR="00355B3A" w:rsidRDefault="00355B3A" w:rsidP="005A2DD6">
      <w:pPr>
        <w:autoSpaceDN w:val="0"/>
        <w:jc w:val="both"/>
      </w:pPr>
    </w:p>
    <w:p w:rsidR="00355B3A" w:rsidRDefault="00355B3A" w:rsidP="005A2DD6">
      <w:pPr>
        <w:autoSpaceDN w:val="0"/>
        <w:jc w:val="both"/>
      </w:pPr>
    </w:p>
    <w:p w:rsidR="00355B3A" w:rsidRDefault="00355B3A" w:rsidP="005A2DD6">
      <w:pPr>
        <w:autoSpaceDN w:val="0"/>
        <w:jc w:val="both"/>
      </w:pPr>
    </w:p>
    <w:p w:rsidR="00355B3A" w:rsidRDefault="00355B3A" w:rsidP="005A2DD6">
      <w:pPr>
        <w:autoSpaceDN w:val="0"/>
        <w:jc w:val="both"/>
      </w:pPr>
    </w:p>
    <w:p w:rsidR="008F6240" w:rsidRDefault="008F6240" w:rsidP="005A2DD6">
      <w:pPr>
        <w:autoSpaceDN w:val="0"/>
        <w:jc w:val="both"/>
      </w:pPr>
    </w:p>
    <w:p w:rsidR="008F6240" w:rsidRDefault="008F6240" w:rsidP="005A2DD6">
      <w:pPr>
        <w:autoSpaceDN w:val="0"/>
        <w:jc w:val="both"/>
      </w:pPr>
    </w:p>
    <w:p w:rsidR="008F6240" w:rsidRPr="00E301F1" w:rsidRDefault="008F6240" w:rsidP="005A2DD6">
      <w:pPr>
        <w:autoSpaceDN w:val="0"/>
        <w:jc w:val="both"/>
      </w:pPr>
    </w:p>
    <w:p w:rsidR="005A2DD6" w:rsidRPr="00E301F1" w:rsidRDefault="005A2DD6" w:rsidP="005A2DD6">
      <w:pPr>
        <w:autoSpaceDN w:val="0"/>
        <w:spacing w:line="276" w:lineRule="auto"/>
        <w:jc w:val="both"/>
      </w:pPr>
    </w:p>
    <w:p w:rsidR="005A2DD6" w:rsidRPr="00E301F1" w:rsidRDefault="005A2DD6" w:rsidP="005A2DD6">
      <w:pPr>
        <w:shd w:val="clear" w:color="auto" w:fill="FFFFFF"/>
        <w:autoSpaceDN w:val="0"/>
        <w:ind w:left="5529" w:hanging="709"/>
        <w:rPr>
          <w:color w:val="000000"/>
          <w:spacing w:val="2"/>
        </w:rPr>
      </w:pPr>
      <w:r w:rsidRPr="00E301F1">
        <w:rPr>
          <w:color w:val="000000"/>
          <w:spacing w:val="2"/>
        </w:rPr>
        <w:lastRenderedPageBreak/>
        <w:t xml:space="preserve">            ПРИЛОЖЕНИЕ №1</w:t>
      </w:r>
    </w:p>
    <w:p w:rsidR="005A2DD6" w:rsidRPr="00E301F1" w:rsidRDefault="005A2DD6" w:rsidP="005A2DD6">
      <w:pPr>
        <w:shd w:val="clear" w:color="auto" w:fill="FFFFFF"/>
        <w:autoSpaceDN w:val="0"/>
        <w:ind w:left="5529" w:hanging="709"/>
        <w:rPr>
          <w:color w:val="000000"/>
          <w:spacing w:val="2"/>
        </w:rPr>
      </w:pPr>
      <w:r w:rsidRPr="00E301F1">
        <w:rPr>
          <w:color w:val="000000"/>
          <w:spacing w:val="2"/>
        </w:rPr>
        <w:t>к постановлению администрации</w:t>
      </w:r>
    </w:p>
    <w:p w:rsidR="005A2DD6" w:rsidRPr="00E301F1" w:rsidRDefault="005A2DD6" w:rsidP="005A2DD6">
      <w:pPr>
        <w:shd w:val="clear" w:color="auto" w:fill="FFFFFF"/>
        <w:autoSpaceDN w:val="0"/>
        <w:ind w:left="5529" w:hanging="709"/>
      </w:pPr>
      <w:proofErr w:type="spellStart"/>
      <w:r w:rsidRPr="00E301F1">
        <w:t>Бесстрашненского</w:t>
      </w:r>
      <w:proofErr w:type="spellEnd"/>
      <w:r w:rsidRPr="00E301F1">
        <w:t xml:space="preserve"> сельского поселения</w:t>
      </w:r>
    </w:p>
    <w:p w:rsidR="005A2DD6" w:rsidRPr="00E301F1" w:rsidRDefault="005A2DD6" w:rsidP="005A2DD6">
      <w:pPr>
        <w:shd w:val="clear" w:color="auto" w:fill="FFFFFF"/>
        <w:autoSpaceDN w:val="0"/>
        <w:ind w:left="5529" w:hanging="709"/>
      </w:pPr>
      <w:proofErr w:type="spellStart"/>
      <w:r w:rsidRPr="00E301F1">
        <w:t>Отрадненского</w:t>
      </w:r>
      <w:proofErr w:type="spellEnd"/>
      <w:r w:rsidRPr="00E301F1">
        <w:t xml:space="preserve">  района</w:t>
      </w:r>
    </w:p>
    <w:p w:rsidR="005A2DD6" w:rsidRPr="00E301F1" w:rsidRDefault="008F6240" w:rsidP="005A2DD6">
      <w:pPr>
        <w:autoSpaceDN w:val="0"/>
        <w:ind w:left="5529" w:hanging="709"/>
      </w:pPr>
      <w:r>
        <w:t xml:space="preserve">    от ____06.04.2016</w:t>
      </w:r>
      <w:r w:rsidR="00E301F1" w:rsidRPr="00E301F1">
        <w:t>__</w:t>
      </w:r>
      <w:r w:rsidR="005A2DD6" w:rsidRPr="00E301F1">
        <w:t>_ № ____</w:t>
      </w:r>
      <w:r>
        <w:t>80</w:t>
      </w:r>
      <w:r w:rsidR="005A2DD6" w:rsidRPr="00E301F1">
        <w:t>___</w:t>
      </w:r>
    </w:p>
    <w:p w:rsidR="005A2DD6" w:rsidRPr="00E301F1" w:rsidRDefault="005A2DD6" w:rsidP="005A2DD6">
      <w:pPr>
        <w:autoSpaceDN w:val="0"/>
        <w:spacing w:line="276" w:lineRule="auto"/>
        <w:jc w:val="both"/>
      </w:pPr>
    </w:p>
    <w:p w:rsidR="005A2DD6" w:rsidRPr="00E301F1" w:rsidRDefault="005A2DD6" w:rsidP="005A2DD6">
      <w:pPr>
        <w:widowControl w:val="0"/>
        <w:autoSpaceDE w:val="0"/>
        <w:jc w:val="center"/>
        <w:rPr>
          <w:b/>
          <w:bCs/>
          <w:lang w:eastAsia="ar-SA"/>
        </w:rPr>
      </w:pPr>
    </w:p>
    <w:p w:rsidR="005A2DD6" w:rsidRPr="00E301F1" w:rsidRDefault="005A2DD6" w:rsidP="005A2DD6">
      <w:pPr>
        <w:widowControl w:val="0"/>
        <w:autoSpaceDE w:val="0"/>
        <w:rPr>
          <w:b/>
          <w:bCs/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center"/>
        <w:rPr>
          <w:b/>
          <w:bCs/>
          <w:lang w:eastAsia="ar-SA"/>
        </w:rPr>
      </w:pPr>
      <w:r w:rsidRPr="00E301F1">
        <w:rPr>
          <w:b/>
          <w:bCs/>
          <w:lang w:eastAsia="ar-SA"/>
        </w:rPr>
        <w:t xml:space="preserve">                                                                                               ПРОЕКТ</w:t>
      </w:r>
    </w:p>
    <w:p w:rsidR="005A2DD6" w:rsidRPr="00E301F1" w:rsidRDefault="005A2DD6" w:rsidP="005A2DD6">
      <w:pPr>
        <w:widowControl w:val="0"/>
        <w:autoSpaceDE w:val="0"/>
        <w:rPr>
          <w:b/>
          <w:bCs/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center"/>
        <w:rPr>
          <w:b/>
          <w:bCs/>
          <w:lang w:eastAsia="ar-SA"/>
        </w:rPr>
      </w:pPr>
      <w:r w:rsidRPr="00E301F1">
        <w:rPr>
          <w:b/>
          <w:bCs/>
          <w:lang w:eastAsia="ar-SA"/>
        </w:rPr>
        <w:t>СОВЕТ БЕССТРАШНЕНСКОГО СЕЛЬСКОГО ПОСЕЛЕНИЯ</w:t>
      </w:r>
    </w:p>
    <w:p w:rsidR="005A2DD6" w:rsidRPr="00E301F1" w:rsidRDefault="005A2DD6" w:rsidP="005A2DD6">
      <w:pPr>
        <w:widowControl w:val="0"/>
        <w:tabs>
          <w:tab w:val="left" w:pos="3045"/>
        </w:tabs>
        <w:autoSpaceDE w:val="0"/>
        <w:jc w:val="center"/>
        <w:rPr>
          <w:b/>
          <w:bCs/>
          <w:lang w:eastAsia="ar-SA"/>
        </w:rPr>
      </w:pPr>
      <w:r w:rsidRPr="00E301F1">
        <w:rPr>
          <w:b/>
          <w:bCs/>
          <w:lang w:eastAsia="ar-SA"/>
        </w:rPr>
        <w:t>ОТРАДНЕНСКОГО РАЙОНА</w:t>
      </w:r>
    </w:p>
    <w:p w:rsidR="005A2DD6" w:rsidRPr="00E301F1" w:rsidRDefault="005A2DD6" w:rsidP="005A2DD6">
      <w:pPr>
        <w:widowControl w:val="0"/>
        <w:tabs>
          <w:tab w:val="left" w:pos="3045"/>
        </w:tabs>
        <w:autoSpaceDE w:val="0"/>
        <w:jc w:val="center"/>
        <w:rPr>
          <w:b/>
          <w:bCs/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center"/>
        <w:rPr>
          <w:b/>
          <w:lang w:eastAsia="ar-SA"/>
        </w:rPr>
      </w:pPr>
      <w:r w:rsidRPr="00E301F1">
        <w:rPr>
          <w:b/>
          <w:lang w:eastAsia="ar-SA"/>
        </w:rPr>
        <w:t>_________________ СЕССИЯ</w:t>
      </w:r>
    </w:p>
    <w:p w:rsidR="005A2DD6" w:rsidRPr="00E301F1" w:rsidRDefault="005A2DD6" w:rsidP="005A2DD6">
      <w:pPr>
        <w:widowControl w:val="0"/>
        <w:autoSpaceDE w:val="0"/>
        <w:jc w:val="center"/>
        <w:rPr>
          <w:b/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center"/>
        <w:rPr>
          <w:b/>
          <w:bCs/>
          <w:lang w:eastAsia="ar-SA"/>
        </w:rPr>
      </w:pPr>
      <w:r w:rsidRPr="00E301F1">
        <w:rPr>
          <w:b/>
          <w:bCs/>
          <w:lang w:eastAsia="ar-SA"/>
        </w:rPr>
        <w:t>(</w:t>
      </w:r>
      <w:r w:rsidRPr="00E301F1">
        <w:rPr>
          <w:b/>
          <w:bCs/>
          <w:lang w:val="en-US" w:eastAsia="ar-SA"/>
        </w:rPr>
        <w:t>III</w:t>
      </w:r>
      <w:r w:rsidRPr="00E301F1">
        <w:rPr>
          <w:b/>
          <w:bCs/>
          <w:lang w:eastAsia="ar-SA"/>
        </w:rPr>
        <w:t xml:space="preserve"> созыв)</w:t>
      </w:r>
    </w:p>
    <w:p w:rsidR="005A2DD6" w:rsidRPr="00E301F1" w:rsidRDefault="005A2DD6" w:rsidP="005A2DD6">
      <w:pPr>
        <w:widowControl w:val="0"/>
        <w:autoSpaceDE w:val="0"/>
        <w:jc w:val="center"/>
        <w:rPr>
          <w:b/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center"/>
        <w:rPr>
          <w:b/>
          <w:lang w:eastAsia="ar-SA"/>
        </w:rPr>
      </w:pPr>
      <w:r w:rsidRPr="00E301F1">
        <w:rPr>
          <w:b/>
          <w:lang w:eastAsia="ar-SA"/>
        </w:rPr>
        <w:t>РЕШЕНИЕ</w:t>
      </w:r>
    </w:p>
    <w:p w:rsidR="005A2DD6" w:rsidRPr="00E301F1" w:rsidRDefault="005A2DD6" w:rsidP="005A2DD6">
      <w:pPr>
        <w:widowControl w:val="0"/>
        <w:autoSpaceDE w:val="0"/>
        <w:jc w:val="both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both"/>
        <w:rPr>
          <w:lang w:eastAsia="ar-SA"/>
        </w:rPr>
      </w:pPr>
      <w:r w:rsidRPr="00E301F1">
        <w:rPr>
          <w:lang w:eastAsia="ar-SA"/>
        </w:rPr>
        <w:t xml:space="preserve">от  _________ </w:t>
      </w:r>
      <w:r w:rsidRPr="00E301F1">
        <w:rPr>
          <w:lang w:eastAsia="ar-SA"/>
        </w:rPr>
        <w:tab/>
      </w:r>
      <w:r w:rsidRPr="00E301F1">
        <w:rPr>
          <w:lang w:eastAsia="ar-SA"/>
        </w:rPr>
        <w:tab/>
      </w:r>
      <w:r w:rsidRPr="00E301F1">
        <w:rPr>
          <w:lang w:eastAsia="ar-SA"/>
        </w:rPr>
        <w:tab/>
      </w:r>
      <w:r w:rsidRPr="00E301F1">
        <w:rPr>
          <w:lang w:eastAsia="ar-SA"/>
        </w:rPr>
        <w:tab/>
        <w:t xml:space="preserve">                  №  _____</w:t>
      </w:r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  <w:proofErr w:type="spellStart"/>
      <w:r w:rsidRPr="00E301F1">
        <w:rPr>
          <w:lang w:eastAsia="ar-SA"/>
        </w:rPr>
        <w:t>ст-ца</w:t>
      </w:r>
      <w:proofErr w:type="spellEnd"/>
      <w:r w:rsidRPr="00E301F1">
        <w:rPr>
          <w:lang w:eastAsia="ar-SA"/>
        </w:rPr>
        <w:t xml:space="preserve"> Бесстрашная</w:t>
      </w:r>
    </w:p>
    <w:p w:rsidR="005A2DD6" w:rsidRPr="00E301F1" w:rsidRDefault="005A2DD6" w:rsidP="005A2DD6">
      <w:pPr>
        <w:widowControl w:val="0"/>
        <w:autoSpaceDE w:val="0"/>
        <w:jc w:val="center"/>
        <w:rPr>
          <w:b/>
          <w:lang w:eastAsia="ar-SA"/>
        </w:rPr>
      </w:pPr>
    </w:p>
    <w:p w:rsidR="00DB5766" w:rsidRPr="00DD40B1" w:rsidRDefault="00DB5766" w:rsidP="00DB5766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DD40B1">
        <w:rPr>
          <w:b/>
          <w:sz w:val="28"/>
          <w:szCs w:val="28"/>
          <w:lang w:eastAsia="ar-SA"/>
        </w:rPr>
        <w:t xml:space="preserve">Об утверждении отчета об исполнении бюджета  </w:t>
      </w:r>
    </w:p>
    <w:p w:rsidR="00DB5766" w:rsidRPr="00DD40B1" w:rsidRDefault="00DB5766" w:rsidP="00DB5766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proofErr w:type="spellStart"/>
      <w:r w:rsidRPr="00DD40B1">
        <w:rPr>
          <w:b/>
          <w:sz w:val="28"/>
          <w:szCs w:val="28"/>
          <w:lang w:eastAsia="ar-SA"/>
        </w:rPr>
        <w:t>Бесстрашненского</w:t>
      </w:r>
      <w:proofErr w:type="spellEnd"/>
      <w:r w:rsidRPr="00DD40B1">
        <w:rPr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DD40B1">
        <w:rPr>
          <w:b/>
          <w:sz w:val="28"/>
          <w:szCs w:val="28"/>
          <w:lang w:eastAsia="ar-SA"/>
        </w:rPr>
        <w:t>Отрадненского</w:t>
      </w:r>
      <w:proofErr w:type="spellEnd"/>
      <w:r w:rsidRPr="00DD40B1">
        <w:rPr>
          <w:b/>
          <w:sz w:val="28"/>
          <w:szCs w:val="28"/>
          <w:lang w:eastAsia="ar-SA"/>
        </w:rPr>
        <w:t xml:space="preserve"> района </w:t>
      </w:r>
    </w:p>
    <w:p w:rsidR="00DB5766" w:rsidRPr="00DD40B1" w:rsidRDefault="00DB5766" w:rsidP="00DB5766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  12 месяцев 2015</w:t>
      </w:r>
      <w:r w:rsidRPr="00DD40B1">
        <w:rPr>
          <w:b/>
          <w:sz w:val="28"/>
          <w:szCs w:val="28"/>
          <w:lang w:eastAsia="ar-SA"/>
        </w:rPr>
        <w:t xml:space="preserve"> года</w:t>
      </w:r>
    </w:p>
    <w:p w:rsidR="00DB5766" w:rsidRPr="00DD40B1" w:rsidRDefault="00DB5766" w:rsidP="00DB5766">
      <w:pPr>
        <w:widowControl w:val="0"/>
        <w:autoSpaceDE w:val="0"/>
        <w:rPr>
          <w:b/>
          <w:sz w:val="28"/>
          <w:szCs w:val="28"/>
          <w:lang w:eastAsia="ar-SA"/>
        </w:rPr>
      </w:pPr>
    </w:p>
    <w:p w:rsidR="00DB5766" w:rsidRPr="00DD40B1" w:rsidRDefault="00DB5766" w:rsidP="00DB5766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  <w:t xml:space="preserve">В соответствии с пунктом 5 статьи 264.2 Бюджетного кодекса Российской Федерации и статьей 6 Положения о Бюджетном процессе </w:t>
      </w:r>
      <w:proofErr w:type="spellStart"/>
      <w:r w:rsidRPr="00DD40B1">
        <w:rPr>
          <w:sz w:val="28"/>
          <w:szCs w:val="28"/>
          <w:lang w:eastAsia="ar-SA"/>
        </w:rPr>
        <w:t>Бесстрашненского</w:t>
      </w:r>
      <w:proofErr w:type="spellEnd"/>
      <w:r w:rsidRPr="00DD40B1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DD40B1">
        <w:rPr>
          <w:sz w:val="28"/>
          <w:szCs w:val="28"/>
          <w:lang w:eastAsia="ar-SA"/>
        </w:rPr>
        <w:t>Отрадненского</w:t>
      </w:r>
      <w:proofErr w:type="spellEnd"/>
      <w:r w:rsidRPr="00DD40B1">
        <w:rPr>
          <w:sz w:val="28"/>
          <w:szCs w:val="28"/>
          <w:lang w:eastAsia="ar-SA"/>
        </w:rPr>
        <w:t xml:space="preserve"> района    </w:t>
      </w:r>
    </w:p>
    <w:p w:rsidR="00DB5766" w:rsidRPr="00DD40B1" w:rsidRDefault="00DB5766" w:rsidP="00DB5766">
      <w:pPr>
        <w:jc w:val="both"/>
        <w:rPr>
          <w:b/>
          <w:sz w:val="28"/>
          <w:szCs w:val="28"/>
        </w:rPr>
      </w:pPr>
      <w:r w:rsidRPr="00DD40B1">
        <w:rPr>
          <w:b/>
          <w:sz w:val="28"/>
          <w:szCs w:val="28"/>
        </w:rPr>
        <w:t xml:space="preserve">          Совет </w:t>
      </w:r>
      <w:proofErr w:type="spellStart"/>
      <w:r w:rsidRPr="00DD40B1">
        <w:rPr>
          <w:b/>
          <w:sz w:val="28"/>
          <w:szCs w:val="28"/>
        </w:rPr>
        <w:t>Бесстрашненского</w:t>
      </w:r>
      <w:proofErr w:type="spellEnd"/>
      <w:r w:rsidRPr="00DD40B1">
        <w:rPr>
          <w:b/>
          <w:sz w:val="28"/>
          <w:szCs w:val="28"/>
        </w:rPr>
        <w:t xml:space="preserve"> сельского поселения </w:t>
      </w:r>
      <w:proofErr w:type="spellStart"/>
      <w:r w:rsidRPr="00DD40B1">
        <w:rPr>
          <w:b/>
          <w:sz w:val="28"/>
          <w:szCs w:val="28"/>
        </w:rPr>
        <w:t>Отрадненского</w:t>
      </w:r>
      <w:proofErr w:type="spellEnd"/>
      <w:r w:rsidRPr="00DD40B1">
        <w:rPr>
          <w:b/>
          <w:sz w:val="28"/>
          <w:szCs w:val="28"/>
        </w:rPr>
        <w:t xml:space="preserve"> района </w:t>
      </w:r>
      <w:proofErr w:type="spellStart"/>
      <w:proofErr w:type="gramStart"/>
      <w:r w:rsidRPr="00DD40B1">
        <w:rPr>
          <w:b/>
          <w:sz w:val="28"/>
          <w:szCs w:val="28"/>
        </w:rPr>
        <w:t>р</w:t>
      </w:r>
      <w:proofErr w:type="spellEnd"/>
      <w:proofErr w:type="gramEnd"/>
      <w:r w:rsidRPr="00DD40B1">
        <w:rPr>
          <w:b/>
          <w:sz w:val="28"/>
          <w:szCs w:val="28"/>
        </w:rPr>
        <w:t xml:space="preserve"> е </w:t>
      </w:r>
      <w:proofErr w:type="spellStart"/>
      <w:r w:rsidRPr="00DD40B1">
        <w:rPr>
          <w:b/>
          <w:sz w:val="28"/>
          <w:szCs w:val="28"/>
        </w:rPr>
        <w:t>ш</w:t>
      </w:r>
      <w:proofErr w:type="spellEnd"/>
      <w:r w:rsidRPr="00DD40B1">
        <w:rPr>
          <w:b/>
          <w:sz w:val="28"/>
          <w:szCs w:val="28"/>
        </w:rPr>
        <w:t xml:space="preserve"> и л:</w:t>
      </w:r>
    </w:p>
    <w:p w:rsidR="00DB5766" w:rsidRPr="00DD40B1" w:rsidRDefault="00DB5766" w:rsidP="00DB5766">
      <w:pPr>
        <w:widowControl w:val="0"/>
        <w:autoSpaceDE w:val="0"/>
        <w:rPr>
          <w:sz w:val="28"/>
          <w:szCs w:val="28"/>
          <w:lang w:eastAsia="ar-SA"/>
        </w:rPr>
      </w:pPr>
    </w:p>
    <w:p w:rsidR="00DB5766" w:rsidRPr="00DD40B1" w:rsidRDefault="00DB5766" w:rsidP="00DB5766">
      <w:pPr>
        <w:widowControl w:val="0"/>
        <w:numPr>
          <w:ilvl w:val="0"/>
          <w:numId w:val="19"/>
        </w:numPr>
        <w:autoSpaceDE w:val="0"/>
        <w:ind w:firstLine="851"/>
        <w:jc w:val="both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 xml:space="preserve">Утвердить основные характеристики исполнения бюджета </w:t>
      </w:r>
      <w:proofErr w:type="spellStart"/>
      <w:r w:rsidRPr="00DD40B1">
        <w:rPr>
          <w:bCs/>
          <w:sz w:val="28"/>
          <w:szCs w:val="28"/>
          <w:lang w:eastAsia="ar-SA"/>
        </w:rPr>
        <w:t>Бесстрашненского</w:t>
      </w:r>
      <w:proofErr w:type="spellEnd"/>
      <w:r w:rsidRPr="00DD40B1">
        <w:rPr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DD40B1">
        <w:rPr>
          <w:bCs/>
          <w:sz w:val="28"/>
          <w:szCs w:val="28"/>
          <w:lang w:eastAsia="ar-SA"/>
        </w:rPr>
        <w:t>Отрадне</w:t>
      </w:r>
      <w:r>
        <w:rPr>
          <w:bCs/>
          <w:sz w:val="28"/>
          <w:szCs w:val="28"/>
          <w:lang w:eastAsia="ar-SA"/>
        </w:rPr>
        <w:t>нского</w:t>
      </w:r>
      <w:proofErr w:type="spellEnd"/>
      <w:r>
        <w:rPr>
          <w:bCs/>
          <w:sz w:val="28"/>
          <w:szCs w:val="28"/>
          <w:lang w:eastAsia="ar-SA"/>
        </w:rPr>
        <w:t xml:space="preserve"> района за 12 месяцев 2015</w:t>
      </w:r>
      <w:r w:rsidRPr="00DD40B1">
        <w:rPr>
          <w:bCs/>
          <w:sz w:val="28"/>
          <w:szCs w:val="28"/>
          <w:lang w:eastAsia="ar-SA"/>
        </w:rPr>
        <w:t xml:space="preserve"> года (приложения №№1.1-1.4):</w:t>
      </w:r>
    </w:p>
    <w:p w:rsidR="00DB5766" w:rsidRPr="00DD40B1" w:rsidRDefault="00DB5766" w:rsidP="00DB5766">
      <w:pPr>
        <w:widowControl w:val="0"/>
        <w:autoSpaceDE w:val="0"/>
        <w:ind w:left="360"/>
        <w:jc w:val="both"/>
        <w:rPr>
          <w:bCs/>
          <w:sz w:val="28"/>
          <w:szCs w:val="28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4"/>
        <w:gridCol w:w="2545"/>
        <w:gridCol w:w="3062"/>
      </w:tblGrid>
      <w:tr w:rsidR="00DB5766" w:rsidRPr="00DD40B1" w:rsidTr="007A2158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66" w:rsidRPr="00DD40B1" w:rsidRDefault="00DB5766" w:rsidP="007A2158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             Наименование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66" w:rsidRPr="00DD40B1" w:rsidRDefault="00DB5766" w:rsidP="007A215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утвер</w:t>
            </w:r>
            <w:r>
              <w:rPr>
                <w:bCs/>
                <w:lang w:eastAsia="ar-SA"/>
              </w:rPr>
              <w:t>ждено на 2015</w:t>
            </w:r>
            <w:r w:rsidRPr="00DD40B1">
              <w:rPr>
                <w:bCs/>
                <w:lang w:eastAsia="ar-SA"/>
              </w:rPr>
              <w:t>год тыс. руб.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66" w:rsidRPr="00DD40B1" w:rsidRDefault="00DB5766" w:rsidP="007A215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исполнено в 12 месяцев 2015</w:t>
            </w:r>
            <w:r w:rsidRPr="00DD40B1">
              <w:rPr>
                <w:bCs/>
                <w:lang w:eastAsia="ar-SA"/>
              </w:rPr>
              <w:t>года тыс. руб.</w:t>
            </w:r>
          </w:p>
        </w:tc>
      </w:tr>
      <w:tr w:rsidR="00DB5766" w:rsidRPr="00DD40B1" w:rsidTr="007A2158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66" w:rsidRPr="00DD40B1" w:rsidRDefault="00DB5766" w:rsidP="007A2158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Общий объем доходов в сумме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66" w:rsidRPr="00035D7E" w:rsidRDefault="00DB5766" w:rsidP="007A215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5177,0</w:t>
            </w:r>
            <w:r w:rsidRPr="00035D7E">
              <w:rPr>
                <w:bCs/>
                <w:lang w:eastAsia="ar-SA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66" w:rsidRPr="00035D7E" w:rsidRDefault="00DB5766" w:rsidP="007A215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48</w:t>
            </w:r>
            <w:r>
              <w:rPr>
                <w:bCs/>
                <w:lang w:eastAsia="ar-SA"/>
              </w:rPr>
              <w:t>88,8</w:t>
            </w:r>
          </w:p>
        </w:tc>
      </w:tr>
      <w:tr w:rsidR="00DB5766" w:rsidRPr="00DD40B1" w:rsidTr="007A2158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66" w:rsidRPr="00DD40B1" w:rsidRDefault="00DB5766" w:rsidP="007A2158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Общий объем расходов в сумме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66" w:rsidRPr="00035D7E" w:rsidRDefault="00DB5766" w:rsidP="007A215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5210,6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66" w:rsidRPr="00035D7E" w:rsidRDefault="00DB5766" w:rsidP="007A215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</w:t>
            </w:r>
            <w:r>
              <w:rPr>
                <w:bCs/>
                <w:lang w:eastAsia="ar-SA"/>
              </w:rPr>
              <w:t>599,7</w:t>
            </w:r>
          </w:p>
        </w:tc>
      </w:tr>
    </w:tbl>
    <w:p w:rsidR="00DB5766" w:rsidRPr="00DD40B1" w:rsidRDefault="00DB5766" w:rsidP="00DB5766">
      <w:pPr>
        <w:widowControl w:val="0"/>
        <w:autoSpaceDE w:val="0"/>
        <w:ind w:left="750"/>
        <w:jc w:val="both"/>
        <w:rPr>
          <w:sz w:val="28"/>
          <w:szCs w:val="28"/>
          <w:lang w:eastAsia="ar-SA"/>
        </w:rPr>
      </w:pPr>
    </w:p>
    <w:p w:rsidR="00DB5766" w:rsidRPr="00DD40B1" w:rsidRDefault="00DB5766" w:rsidP="00DB5766">
      <w:pPr>
        <w:autoSpaceDN w:val="0"/>
        <w:ind w:firstLine="851"/>
        <w:contextualSpacing/>
        <w:jc w:val="both"/>
        <w:rPr>
          <w:sz w:val="28"/>
          <w:szCs w:val="28"/>
        </w:rPr>
      </w:pPr>
      <w:bookmarkStart w:id="1" w:name="sub_104"/>
      <w:bookmarkStart w:id="2" w:name="sub_3"/>
      <w:r w:rsidRPr="00DD40B1">
        <w:rPr>
          <w:sz w:val="28"/>
          <w:szCs w:val="28"/>
        </w:rPr>
        <w:t>2.Опубликовать (обнародовать) настоящее решение в установленном порядке.</w:t>
      </w:r>
    </w:p>
    <w:p w:rsidR="00DB5766" w:rsidRPr="00DD40B1" w:rsidRDefault="00DB5766" w:rsidP="00DB5766">
      <w:pPr>
        <w:autoSpaceDN w:val="0"/>
        <w:jc w:val="both"/>
        <w:rPr>
          <w:sz w:val="28"/>
          <w:szCs w:val="28"/>
        </w:rPr>
      </w:pPr>
    </w:p>
    <w:bookmarkEnd w:id="1"/>
    <w:p w:rsidR="00DB5766" w:rsidRPr="00DD40B1" w:rsidRDefault="00DB5766" w:rsidP="00DB5766">
      <w:pPr>
        <w:autoSpaceDN w:val="0"/>
        <w:jc w:val="both"/>
        <w:rPr>
          <w:sz w:val="28"/>
          <w:szCs w:val="28"/>
        </w:rPr>
      </w:pPr>
      <w:r w:rsidRPr="00DD40B1">
        <w:rPr>
          <w:sz w:val="28"/>
          <w:szCs w:val="28"/>
        </w:rPr>
        <w:tab/>
        <w:t xml:space="preserve">3. </w:t>
      </w:r>
      <w:proofErr w:type="gramStart"/>
      <w:r w:rsidRPr="00DD40B1">
        <w:rPr>
          <w:sz w:val="28"/>
          <w:szCs w:val="28"/>
        </w:rPr>
        <w:t>Контроль за</w:t>
      </w:r>
      <w:proofErr w:type="gramEnd"/>
      <w:r w:rsidRPr="00DD40B1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proofErr w:type="spellStart"/>
      <w:r w:rsidRPr="00DD40B1">
        <w:rPr>
          <w:sz w:val="28"/>
          <w:szCs w:val="28"/>
        </w:rPr>
        <w:t>СоветаБесстрашненского</w:t>
      </w:r>
      <w:proofErr w:type="spellEnd"/>
      <w:r w:rsidRPr="00DD40B1">
        <w:rPr>
          <w:sz w:val="28"/>
          <w:szCs w:val="28"/>
        </w:rPr>
        <w:t xml:space="preserve"> сельского поселения </w:t>
      </w:r>
      <w:proofErr w:type="spellStart"/>
      <w:r w:rsidRPr="00DD40B1">
        <w:rPr>
          <w:sz w:val="28"/>
          <w:szCs w:val="28"/>
        </w:rPr>
        <w:t>Отрадненского</w:t>
      </w:r>
      <w:proofErr w:type="spellEnd"/>
      <w:r w:rsidRPr="00DD40B1">
        <w:rPr>
          <w:sz w:val="28"/>
          <w:szCs w:val="28"/>
        </w:rPr>
        <w:t xml:space="preserve"> района  по соблюдению законодательства, охране прав, экономики, бюджета, инвестиций и контролю  (Козлову).</w:t>
      </w:r>
    </w:p>
    <w:p w:rsidR="00DB5766" w:rsidRPr="00DD40B1" w:rsidRDefault="00DB5766" w:rsidP="00DB5766">
      <w:pPr>
        <w:autoSpaceDN w:val="0"/>
        <w:jc w:val="both"/>
        <w:rPr>
          <w:sz w:val="28"/>
          <w:szCs w:val="28"/>
        </w:rPr>
      </w:pPr>
    </w:p>
    <w:p w:rsidR="00DB5766" w:rsidRPr="00DD40B1" w:rsidRDefault="00DB5766" w:rsidP="00DB5766">
      <w:pPr>
        <w:autoSpaceDN w:val="0"/>
        <w:ind w:firstLine="720"/>
        <w:jc w:val="both"/>
        <w:rPr>
          <w:sz w:val="28"/>
          <w:szCs w:val="28"/>
        </w:rPr>
      </w:pPr>
      <w:r w:rsidRPr="00DD40B1">
        <w:rPr>
          <w:sz w:val="28"/>
          <w:szCs w:val="28"/>
        </w:rPr>
        <w:t xml:space="preserve">4. Настоящее решение вступает в силу со дня его </w:t>
      </w:r>
      <w:hyperlink r:id="rId8" w:history="1">
        <w:r w:rsidRPr="00DD40B1">
          <w:rPr>
            <w:sz w:val="28"/>
            <w:szCs w:val="28"/>
            <w:u w:val="single"/>
          </w:rPr>
          <w:t>официального опубликования</w:t>
        </w:r>
      </w:hyperlink>
      <w:r w:rsidRPr="00DD40B1">
        <w:rPr>
          <w:sz w:val="28"/>
          <w:szCs w:val="28"/>
        </w:rPr>
        <w:t xml:space="preserve"> (обнародования).</w:t>
      </w:r>
    </w:p>
    <w:p w:rsidR="00DB5766" w:rsidRPr="00DD40B1" w:rsidRDefault="00DB5766" w:rsidP="00DB5766">
      <w:pPr>
        <w:autoSpaceDN w:val="0"/>
        <w:ind w:firstLine="720"/>
        <w:jc w:val="both"/>
        <w:rPr>
          <w:sz w:val="28"/>
          <w:szCs w:val="28"/>
        </w:rPr>
      </w:pPr>
    </w:p>
    <w:p w:rsidR="00DB5766" w:rsidRPr="00DD40B1" w:rsidRDefault="00DB5766" w:rsidP="00DB5766">
      <w:pPr>
        <w:autoSpaceDN w:val="0"/>
        <w:ind w:firstLine="720"/>
        <w:jc w:val="both"/>
        <w:rPr>
          <w:sz w:val="28"/>
          <w:szCs w:val="28"/>
        </w:rPr>
      </w:pPr>
    </w:p>
    <w:bookmarkEnd w:id="2"/>
    <w:p w:rsidR="00DB5766" w:rsidRPr="00DD40B1" w:rsidRDefault="00DB5766" w:rsidP="00DB5766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Глава </w:t>
      </w:r>
      <w:proofErr w:type="spellStart"/>
      <w:r w:rsidRPr="00DD40B1">
        <w:rPr>
          <w:sz w:val="28"/>
          <w:szCs w:val="28"/>
          <w:lang w:eastAsia="ar-SA"/>
        </w:rPr>
        <w:t>Бесстрашненского</w:t>
      </w:r>
      <w:proofErr w:type="spellEnd"/>
      <w:r w:rsidRPr="00DD40B1">
        <w:rPr>
          <w:sz w:val="28"/>
          <w:szCs w:val="28"/>
          <w:lang w:eastAsia="ar-SA"/>
        </w:rPr>
        <w:t xml:space="preserve"> сельского поселения </w:t>
      </w:r>
    </w:p>
    <w:p w:rsidR="00DB5766" w:rsidRPr="00DD40B1" w:rsidRDefault="00DB5766" w:rsidP="00DB5766">
      <w:pPr>
        <w:widowControl w:val="0"/>
        <w:autoSpaceDE w:val="0"/>
        <w:rPr>
          <w:sz w:val="28"/>
          <w:szCs w:val="28"/>
          <w:lang w:eastAsia="ar-SA"/>
        </w:rPr>
      </w:pPr>
      <w:proofErr w:type="spellStart"/>
      <w:r w:rsidRPr="00DD40B1">
        <w:rPr>
          <w:sz w:val="28"/>
          <w:szCs w:val="28"/>
          <w:lang w:eastAsia="ar-SA"/>
        </w:rPr>
        <w:t>Отрадненского</w:t>
      </w:r>
      <w:proofErr w:type="spellEnd"/>
      <w:r w:rsidRPr="00DD40B1">
        <w:rPr>
          <w:sz w:val="28"/>
          <w:szCs w:val="28"/>
          <w:lang w:eastAsia="ar-SA"/>
        </w:rPr>
        <w:t xml:space="preserve"> района                                     </w:t>
      </w:r>
      <w:r>
        <w:rPr>
          <w:sz w:val="28"/>
          <w:szCs w:val="28"/>
          <w:lang w:eastAsia="ar-SA"/>
        </w:rPr>
        <w:t xml:space="preserve">                           </w:t>
      </w:r>
      <w:r w:rsidRPr="00DD40B1">
        <w:rPr>
          <w:sz w:val="28"/>
          <w:szCs w:val="28"/>
          <w:lang w:eastAsia="ar-SA"/>
        </w:rPr>
        <w:t xml:space="preserve">         В. Б. Панин</w:t>
      </w:r>
    </w:p>
    <w:tbl>
      <w:tblPr>
        <w:tblW w:w="10062" w:type="dxa"/>
        <w:tblInd w:w="-459" w:type="dxa"/>
        <w:tblLayout w:type="fixed"/>
        <w:tblLook w:val="04A0"/>
      </w:tblPr>
      <w:tblGrid>
        <w:gridCol w:w="552"/>
        <w:gridCol w:w="3559"/>
        <w:gridCol w:w="5103"/>
        <w:gridCol w:w="848"/>
      </w:tblGrid>
      <w:tr w:rsidR="005A2DD6" w:rsidRPr="00E301F1" w:rsidTr="00355B3A">
        <w:trPr>
          <w:gridBefore w:val="1"/>
          <w:wBefore w:w="552" w:type="dxa"/>
          <w:trHeight w:val="70"/>
        </w:trPr>
        <w:tc>
          <w:tcPr>
            <w:tcW w:w="9510" w:type="dxa"/>
            <w:gridSpan w:val="3"/>
            <w:vAlign w:val="bottom"/>
            <w:hideMark/>
          </w:tcPr>
          <w:p w:rsidR="005A2DD6" w:rsidRPr="00E301F1" w:rsidRDefault="005A2DD6" w:rsidP="005A2DD6">
            <w:pPr>
              <w:widowControl w:val="0"/>
              <w:tabs>
                <w:tab w:val="left" w:pos="1626"/>
              </w:tabs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br w:type="page"/>
            </w:r>
          </w:p>
        </w:tc>
      </w:tr>
      <w:tr w:rsidR="005A2DD6" w:rsidRPr="00E301F1" w:rsidTr="00355B3A">
        <w:trPr>
          <w:gridAfter w:val="1"/>
          <w:wAfter w:w="848" w:type="dxa"/>
        </w:trPr>
        <w:tc>
          <w:tcPr>
            <w:tcW w:w="4111" w:type="dxa"/>
            <w:gridSpan w:val="2"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</w:tc>
        <w:tc>
          <w:tcPr>
            <w:tcW w:w="5103" w:type="dxa"/>
          </w:tcPr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</w:p>
          <w:p w:rsidR="005A2DD6" w:rsidRPr="00E301F1" w:rsidRDefault="005A2DD6" w:rsidP="00F64E4C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hanging="249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                     ПРИЛОЖЕНИЕ №1</w:t>
            </w: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F64E4C" w:rsidRPr="00E301F1" w:rsidRDefault="00F64E4C" w:rsidP="00F64E4C">
            <w:pPr>
              <w:widowControl w:val="0"/>
              <w:autoSpaceDE w:val="0"/>
              <w:rPr>
                <w:lang w:eastAsia="ar-SA"/>
              </w:rPr>
            </w:pPr>
          </w:p>
          <w:p w:rsidR="00F64E4C" w:rsidRPr="00E301F1" w:rsidRDefault="00F64E4C" w:rsidP="00F64E4C">
            <w:pPr>
              <w:widowControl w:val="0"/>
              <w:autoSpaceDE w:val="0"/>
              <w:ind w:left="-816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к решению Совета   </w:t>
            </w:r>
            <w:proofErr w:type="spellStart"/>
            <w:r w:rsidRPr="00E301F1">
              <w:rPr>
                <w:lang w:eastAsia="ar-SA"/>
              </w:rPr>
              <w:t>Бесстрашненского</w:t>
            </w:r>
            <w:proofErr w:type="spellEnd"/>
          </w:p>
          <w:p w:rsidR="00F64E4C" w:rsidRDefault="00F64E4C" w:rsidP="00F64E4C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сельского поселения </w:t>
            </w:r>
            <w:proofErr w:type="spellStart"/>
            <w:r w:rsidRPr="00E301F1">
              <w:rPr>
                <w:lang w:eastAsia="ar-SA"/>
              </w:rPr>
              <w:t>Отрадненского</w:t>
            </w:r>
            <w:proofErr w:type="spellEnd"/>
            <w:r w:rsidRPr="00E301F1">
              <w:rPr>
                <w:lang w:eastAsia="ar-SA"/>
              </w:rPr>
              <w:t xml:space="preserve"> района</w:t>
            </w:r>
          </w:p>
          <w:p w:rsidR="00F64E4C" w:rsidRPr="00E301F1" w:rsidRDefault="00F64E4C" w:rsidP="00F64E4C">
            <w:pPr>
              <w:widowControl w:val="0"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от _____________ № ___________</w:t>
            </w:r>
          </w:p>
          <w:p w:rsidR="005A2DD6" w:rsidRPr="00E301F1" w:rsidRDefault="005A2DD6" w:rsidP="00F64E4C">
            <w:pPr>
              <w:widowControl w:val="0"/>
              <w:tabs>
                <w:tab w:val="left" w:pos="4800"/>
              </w:tabs>
              <w:autoSpaceDE w:val="0"/>
              <w:ind w:left="4800"/>
              <w:jc w:val="right"/>
              <w:rPr>
                <w:lang w:eastAsia="ar-SA"/>
              </w:rPr>
            </w:pPr>
          </w:p>
        </w:tc>
      </w:tr>
    </w:tbl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  <w:r w:rsidRPr="00E301F1">
        <w:rPr>
          <w:lang w:eastAsia="ar-SA"/>
        </w:rPr>
        <w:t>ИСПОЛНЕНИЕ БЮДЖЕТА</w:t>
      </w:r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  <w:r w:rsidRPr="00E301F1">
        <w:rPr>
          <w:lang w:eastAsia="ar-SA"/>
        </w:rPr>
        <w:t xml:space="preserve">по доходам  </w:t>
      </w:r>
      <w:proofErr w:type="spellStart"/>
      <w:r w:rsidRPr="00E301F1">
        <w:rPr>
          <w:lang w:eastAsia="ar-SA"/>
        </w:rPr>
        <w:t>Бесстрашненского</w:t>
      </w:r>
      <w:proofErr w:type="spellEnd"/>
      <w:r w:rsidRPr="00E301F1">
        <w:rPr>
          <w:lang w:eastAsia="ar-SA"/>
        </w:rPr>
        <w:t xml:space="preserve"> сельского поселения </w:t>
      </w:r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  <w:proofErr w:type="spellStart"/>
      <w:r w:rsidRPr="00E301F1">
        <w:rPr>
          <w:lang w:eastAsia="ar-SA"/>
        </w:rPr>
        <w:t>Отрадненс</w:t>
      </w:r>
      <w:r w:rsidR="00355B3A">
        <w:rPr>
          <w:lang w:eastAsia="ar-SA"/>
        </w:rPr>
        <w:t>кого</w:t>
      </w:r>
      <w:proofErr w:type="spellEnd"/>
      <w:r w:rsidR="00355B3A">
        <w:rPr>
          <w:lang w:eastAsia="ar-SA"/>
        </w:rPr>
        <w:t xml:space="preserve"> района за 12 месяцев   2015</w:t>
      </w:r>
      <w:r w:rsidRPr="00E301F1">
        <w:rPr>
          <w:lang w:eastAsia="ar-SA"/>
        </w:rPr>
        <w:t xml:space="preserve"> года</w:t>
      </w:r>
    </w:p>
    <w:tbl>
      <w:tblPr>
        <w:tblW w:w="1045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3971"/>
        <w:gridCol w:w="1418"/>
        <w:gridCol w:w="1277"/>
        <w:gridCol w:w="1100"/>
      </w:tblGrid>
      <w:tr w:rsidR="005A2DD6" w:rsidRPr="00E301F1" w:rsidTr="005A2DD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proofErr w:type="spellStart"/>
            <w:r w:rsidRPr="00E301F1">
              <w:rPr>
                <w:lang w:eastAsia="ar-SA"/>
              </w:rPr>
              <w:t>Утверж-денгод</w:t>
            </w:r>
            <w:proofErr w:type="gramStart"/>
            <w:r w:rsidRPr="00E301F1">
              <w:rPr>
                <w:lang w:eastAsia="ar-SA"/>
              </w:rPr>
              <w:t>.п</w:t>
            </w:r>
            <w:proofErr w:type="gramEnd"/>
            <w:r w:rsidRPr="00E301F1">
              <w:rPr>
                <w:lang w:eastAsia="ar-SA"/>
              </w:rPr>
              <w:t>лан</w:t>
            </w:r>
            <w:proofErr w:type="spellEnd"/>
            <w:r w:rsidRPr="00E301F1">
              <w:rPr>
                <w:lang w:eastAsia="ar-SA"/>
              </w:rPr>
              <w:t xml:space="preserve"> 201</w:t>
            </w:r>
            <w:r w:rsidR="00355B3A">
              <w:rPr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355B3A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t>Исполне-но</w:t>
            </w:r>
            <w:proofErr w:type="spellEnd"/>
            <w:proofErr w:type="gramEnd"/>
            <w:r>
              <w:rPr>
                <w:lang w:eastAsia="ar-SA"/>
              </w:rPr>
              <w:t xml:space="preserve">  12 месяцев 2015</w:t>
            </w:r>
            <w:r w:rsidR="005A2DD6" w:rsidRPr="00E301F1">
              <w:rPr>
                <w:lang w:eastAsia="ar-SA"/>
              </w:rPr>
              <w:t>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% исполнения</w:t>
            </w:r>
          </w:p>
        </w:tc>
      </w:tr>
      <w:tr w:rsidR="005A2DD6" w:rsidRPr="00E301F1" w:rsidTr="005A2DD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 xml:space="preserve">1 00 000000 0000 </w:t>
            </w:r>
            <w:proofErr w:type="spellStart"/>
            <w:r w:rsidRPr="00E301F1">
              <w:rPr>
                <w:bCs/>
                <w:lang w:eastAsia="ar-SA"/>
              </w:rPr>
              <w:t>0000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keepNext/>
              <w:autoSpaceDN w:val="0"/>
              <w:contextualSpacing/>
              <w:jc w:val="both"/>
              <w:outlineLvl w:val="1"/>
              <w:rPr>
                <w:rFonts w:ascii="Cambria" w:hAnsi="Cambria"/>
                <w:iCs/>
                <w:lang w:eastAsia="ar-SA"/>
              </w:rPr>
            </w:pPr>
            <w:r w:rsidRPr="00E301F1">
              <w:rPr>
                <w:rFonts w:ascii="Cambria" w:hAnsi="Cambria"/>
                <w:iCs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2138,4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2163,4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101,0</w:t>
            </w:r>
          </w:p>
        </w:tc>
      </w:tr>
      <w:tr w:rsidR="005A2DD6" w:rsidRPr="00E301F1" w:rsidTr="005A2DD6">
        <w:trPr>
          <w:trHeight w:val="35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Налог на доходы физических лиц</w:t>
            </w:r>
          </w:p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147,8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100,5</w:t>
            </w:r>
          </w:p>
        </w:tc>
      </w:tr>
      <w:tr w:rsidR="005A2DD6" w:rsidRPr="00E301F1" w:rsidTr="005A2DD6">
        <w:trPr>
          <w:trHeight w:val="3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1 03 02000 01 0000 110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1378,4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1386,1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99,4</w:t>
            </w:r>
          </w:p>
        </w:tc>
      </w:tr>
      <w:tr w:rsidR="005A2DD6" w:rsidRPr="00E301F1" w:rsidTr="005A2DD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21,8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102,3</w:t>
            </w:r>
          </w:p>
        </w:tc>
      </w:tr>
      <w:tr w:rsidR="005A2DD6" w:rsidRPr="00E301F1" w:rsidTr="005A2DD6">
        <w:trPr>
          <w:trHeight w:val="148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1 06 0600000 0000 110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524,4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540,1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102,9</w:t>
            </w:r>
          </w:p>
        </w:tc>
      </w:tr>
      <w:tr w:rsidR="005A2DD6" w:rsidRPr="00E301F1" w:rsidTr="005A2DD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lastRenderedPageBreak/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1 11 05010 10 0000 120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      </w:r>
            <w:proofErr w:type="gramStart"/>
            <w:r w:rsidRPr="00E301F1">
              <w:rPr>
                <w:lang w:eastAsia="ar-SA"/>
              </w:rPr>
              <w:t>поселения</w:t>
            </w:r>
            <w:proofErr w:type="gramEnd"/>
            <w:r w:rsidRPr="00E301F1">
              <w:rPr>
                <w:lang w:eastAsia="ar-SA"/>
              </w:rPr>
              <w:t xml:space="preserve">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32,5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1 13 02995 10 0000 130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Прочие доходы от компенсации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9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5419,4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5415,7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99,9</w:t>
            </w:r>
          </w:p>
        </w:tc>
      </w:tr>
      <w:tr w:rsidR="005A2DD6" w:rsidRPr="00E301F1" w:rsidTr="005A2DD6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2 02 01001 10 0000151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2265,0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2 02 03024 10 0000 151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12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2 02 03015 10 0000 151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2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2 02 02999 00 0000 151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3052,8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3049,1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99,8</w:t>
            </w:r>
          </w:p>
        </w:tc>
      </w:tr>
      <w:tr w:rsidR="005A2DD6" w:rsidRPr="00E301F1" w:rsidTr="005A2DD6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                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7557,9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7579,1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100,2</w:t>
            </w:r>
          </w:p>
        </w:tc>
      </w:tr>
    </w:tbl>
    <w:p w:rsidR="005A2DD6" w:rsidRPr="00E301F1" w:rsidRDefault="005A2DD6" w:rsidP="005A2DD6">
      <w:pPr>
        <w:widowControl w:val="0"/>
        <w:autoSpaceDE w:val="0"/>
        <w:jc w:val="both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-540"/>
        <w:contextualSpacing/>
        <w:jc w:val="both"/>
        <w:rPr>
          <w:lang w:eastAsia="ar-SA"/>
        </w:rPr>
      </w:pPr>
      <w:r w:rsidRPr="00E301F1">
        <w:rPr>
          <w:lang w:eastAsia="ar-SA"/>
        </w:rPr>
        <w:t xml:space="preserve">Финансист администрации </w:t>
      </w:r>
    </w:p>
    <w:p w:rsidR="005A2DD6" w:rsidRPr="00E301F1" w:rsidRDefault="005A2DD6" w:rsidP="005A2DD6">
      <w:pPr>
        <w:widowControl w:val="0"/>
        <w:autoSpaceDE w:val="0"/>
        <w:ind w:left="-540"/>
        <w:contextualSpacing/>
        <w:jc w:val="both"/>
        <w:rPr>
          <w:lang w:eastAsia="ar-SA"/>
        </w:rPr>
      </w:pPr>
      <w:proofErr w:type="spellStart"/>
      <w:r w:rsidRPr="00E301F1">
        <w:rPr>
          <w:lang w:eastAsia="ar-SA"/>
        </w:rPr>
        <w:t>Бесстрашненского</w:t>
      </w:r>
      <w:proofErr w:type="spellEnd"/>
      <w:r w:rsidRPr="00E301F1">
        <w:rPr>
          <w:lang w:eastAsia="ar-SA"/>
        </w:rPr>
        <w:t xml:space="preserve"> сельского поселения</w:t>
      </w:r>
      <w:r w:rsidRPr="00E301F1">
        <w:rPr>
          <w:lang w:eastAsia="ar-SA"/>
        </w:rPr>
        <w:tab/>
      </w:r>
    </w:p>
    <w:p w:rsidR="005A2DD6" w:rsidRPr="00E301F1" w:rsidRDefault="005A2DD6" w:rsidP="005A2DD6">
      <w:pPr>
        <w:widowControl w:val="0"/>
        <w:autoSpaceDE w:val="0"/>
        <w:ind w:left="-540"/>
        <w:contextualSpacing/>
        <w:jc w:val="both"/>
        <w:rPr>
          <w:lang w:eastAsia="ar-SA"/>
        </w:rPr>
      </w:pPr>
      <w:proofErr w:type="spellStart"/>
      <w:r w:rsidRPr="00E301F1">
        <w:rPr>
          <w:lang w:eastAsia="ar-SA"/>
        </w:rPr>
        <w:t>Отрадненского</w:t>
      </w:r>
      <w:proofErr w:type="spellEnd"/>
      <w:r w:rsidRPr="00E301F1">
        <w:rPr>
          <w:lang w:eastAsia="ar-SA"/>
        </w:rPr>
        <w:t xml:space="preserve"> района</w:t>
      </w:r>
      <w:r w:rsidRPr="00E301F1">
        <w:rPr>
          <w:lang w:eastAsia="ar-SA"/>
        </w:rPr>
        <w:tab/>
        <w:t xml:space="preserve">                                             </w:t>
      </w:r>
      <w:r w:rsidR="00355B3A">
        <w:rPr>
          <w:lang w:eastAsia="ar-SA"/>
        </w:rPr>
        <w:t xml:space="preserve">                     С.М. </w:t>
      </w:r>
      <w:proofErr w:type="spellStart"/>
      <w:r w:rsidR="00355B3A">
        <w:rPr>
          <w:lang w:eastAsia="ar-SA"/>
        </w:rPr>
        <w:t>Логаш</w:t>
      </w:r>
      <w:proofErr w:type="spellEnd"/>
    </w:p>
    <w:p w:rsidR="005A2DD6" w:rsidRPr="00E301F1" w:rsidRDefault="005A2DD6" w:rsidP="005A2DD6">
      <w:pPr>
        <w:widowControl w:val="0"/>
        <w:autoSpaceDE w:val="0"/>
        <w:ind w:left="-540"/>
        <w:contextualSpacing/>
        <w:jc w:val="both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-540"/>
        <w:contextualSpacing/>
        <w:jc w:val="both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-540"/>
        <w:contextualSpacing/>
        <w:jc w:val="both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right"/>
        <w:rPr>
          <w:rFonts w:ascii="Arial" w:hAnsi="Arial"/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right"/>
        <w:rPr>
          <w:lang w:eastAsia="ar-SA"/>
        </w:rPr>
      </w:pPr>
    </w:p>
    <w:p w:rsidR="005A2DD6" w:rsidRPr="00E301F1" w:rsidRDefault="005A2DD6" w:rsidP="00F64E4C">
      <w:pPr>
        <w:widowControl w:val="0"/>
        <w:autoSpaceDE w:val="0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right"/>
        <w:rPr>
          <w:lang w:eastAsia="ar-SA"/>
        </w:rPr>
      </w:pPr>
    </w:p>
    <w:p w:rsidR="005A2DD6" w:rsidRDefault="005A2DD6" w:rsidP="005A2DD6">
      <w:pPr>
        <w:widowControl w:val="0"/>
        <w:autoSpaceDE w:val="0"/>
        <w:jc w:val="right"/>
        <w:rPr>
          <w:lang w:eastAsia="ar-SA"/>
        </w:rPr>
      </w:pPr>
    </w:p>
    <w:p w:rsidR="008F6240" w:rsidRPr="00E301F1" w:rsidRDefault="008F6240" w:rsidP="005A2DD6">
      <w:pPr>
        <w:widowControl w:val="0"/>
        <w:autoSpaceDE w:val="0"/>
        <w:jc w:val="right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right"/>
        <w:rPr>
          <w:lang w:eastAsia="ar-SA"/>
        </w:rPr>
      </w:pPr>
    </w:p>
    <w:p w:rsidR="005A2DD6" w:rsidRDefault="005A2DD6" w:rsidP="005A2DD6">
      <w:pPr>
        <w:widowControl w:val="0"/>
        <w:autoSpaceDE w:val="0"/>
        <w:rPr>
          <w:lang w:eastAsia="ar-SA"/>
        </w:rPr>
      </w:pPr>
    </w:p>
    <w:p w:rsidR="008F6240" w:rsidRPr="00E301F1" w:rsidRDefault="008F6240" w:rsidP="005A2DD6">
      <w:pPr>
        <w:widowControl w:val="0"/>
        <w:autoSpaceDE w:val="0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rPr>
          <w:lang w:eastAsia="ar-SA"/>
        </w:rPr>
      </w:pPr>
      <w:r w:rsidRPr="00E301F1">
        <w:rPr>
          <w:lang w:eastAsia="ar-SA"/>
        </w:rPr>
        <w:lastRenderedPageBreak/>
        <w:t xml:space="preserve">                                                                                           ПРИЛОЖЕНИЕ 2</w:t>
      </w:r>
    </w:p>
    <w:p w:rsidR="005A2DD6" w:rsidRPr="00E301F1" w:rsidRDefault="005A2DD6" w:rsidP="005A2DD6">
      <w:pPr>
        <w:widowControl w:val="0"/>
        <w:autoSpaceDE w:val="0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right"/>
        <w:rPr>
          <w:lang w:eastAsia="ar-SA"/>
        </w:rPr>
      </w:pPr>
      <w:r w:rsidRPr="00E301F1">
        <w:rPr>
          <w:lang w:eastAsia="ar-SA"/>
        </w:rPr>
        <w:t xml:space="preserve">                                                                  к решению Совета   </w:t>
      </w:r>
      <w:proofErr w:type="spellStart"/>
      <w:r w:rsidRPr="00E301F1">
        <w:rPr>
          <w:lang w:eastAsia="ar-SA"/>
        </w:rPr>
        <w:t>Бесстрашненского</w:t>
      </w:r>
      <w:proofErr w:type="spellEnd"/>
    </w:p>
    <w:p w:rsidR="005A2DD6" w:rsidRPr="00E301F1" w:rsidRDefault="005A2DD6" w:rsidP="005A2DD6">
      <w:pPr>
        <w:widowControl w:val="0"/>
        <w:autoSpaceDE w:val="0"/>
        <w:jc w:val="right"/>
        <w:rPr>
          <w:lang w:eastAsia="ar-SA"/>
        </w:rPr>
      </w:pPr>
      <w:r w:rsidRPr="00E301F1">
        <w:rPr>
          <w:lang w:eastAsia="ar-SA"/>
        </w:rPr>
        <w:t xml:space="preserve">                                                          сельского поселения </w:t>
      </w:r>
      <w:proofErr w:type="spellStart"/>
      <w:r w:rsidRPr="00E301F1">
        <w:rPr>
          <w:lang w:eastAsia="ar-SA"/>
        </w:rPr>
        <w:t>Отрадненского</w:t>
      </w:r>
      <w:proofErr w:type="spellEnd"/>
      <w:r w:rsidRPr="00E301F1">
        <w:rPr>
          <w:lang w:eastAsia="ar-SA"/>
        </w:rPr>
        <w:t xml:space="preserve"> района</w:t>
      </w:r>
    </w:p>
    <w:p w:rsidR="005A2DD6" w:rsidRPr="00E301F1" w:rsidRDefault="005A2DD6" w:rsidP="005A2DD6">
      <w:pPr>
        <w:widowControl w:val="0"/>
        <w:tabs>
          <w:tab w:val="left" w:pos="4800"/>
        </w:tabs>
        <w:autoSpaceDE w:val="0"/>
        <w:ind w:left="4800"/>
        <w:jc w:val="right"/>
        <w:rPr>
          <w:lang w:eastAsia="ar-SA"/>
        </w:rPr>
      </w:pPr>
      <w:r w:rsidRPr="00E301F1">
        <w:rPr>
          <w:lang w:eastAsia="ar-SA"/>
        </w:rPr>
        <w:t xml:space="preserve">           от _________________ №  _____</w:t>
      </w:r>
    </w:p>
    <w:p w:rsidR="005A2DD6" w:rsidRPr="00E301F1" w:rsidRDefault="005A2DD6" w:rsidP="005A2DD6">
      <w:pPr>
        <w:widowControl w:val="0"/>
        <w:autoSpaceDE w:val="0"/>
        <w:jc w:val="right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right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right"/>
        <w:rPr>
          <w:lang w:eastAsia="ar-SA"/>
        </w:rPr>
      </w:pPr>
    </w:p>
    <w:tbl>
      <w:tblPr>
        <w:tblW w:w="9924" w:type="dxa"/>
        <w:tblInd w:w="-318" w:type="dxa"/>
        <w:tblLook w:val="04A0"/>
      </w:tblPr>
      <w:tblGrid>
        <w:gridCol w:w="9924"/>
      </w:tblGrid>
      <w:tr w:rsidR="005A2DD6" w:rsidRPr="00E301F1" w:rsidTr="005A2DD6">
        <w:trPr>
          <w:trHeight w:val="810"/>
        </w:trPr>
        <w:tc>
          <w:tcPr>
            <w:tcW w:w="9924" w:type="dxa"/>
            <w:vAlign w:val="bottom"/>
            <w:hideMark/>
          </w:tcPr>
          <w:p w:rsidR="005A2DD6" w:rsidRPr="00E301F1" w:rsidRDefault="005A2DD6" w:rsidP="005A2DD6">
            <w:pPr>
              <w:widowControl w:val="0"/>
              <w:tabs>
                <w:tab w:val="left" w:pos="851"/>
              </w:tabs>
              <w:autoSpaceDE w:val="0"/>
              <w:jc w:val="center"/>
              <w:rPr>
                <w:b/>
                <w:bCs/>
                <w:lang w:eastAsia="ar-SA"/>
              </w:rPr>
            </w:pPr>
            <w:r w:rsidRPr="00E301F1">
              <w:rPr>
                <w:b/>
                <w:bCs/>
                <w:lang w:eastAsia="ar-SA"/>
              </w:rPr>
              <w:t xml:space="preserve">Безвозмездные поступления  в бюджет </w:t>
            </w:r>
          </w:p>
          <w:p w:rsidR="005A2DD6" w:rsidRPr="00E301F1" w:rsidRDefault="005A2DD6" w:rsidP="005A2DD6">
            <w:pPr>
              <w:widowControl w:val="0"/>
              <w:tabs>
                <w:tab w:val="left" w:pos="851"/>
              </w:tabs>
              <w:autoSpaceDE w:val="0"/>
              <w:jc w:val="center"/>
              <w:rPr>
                <w:bCs/>
                <w:lang w:eastAsia="ar-SA"/>
              </w:rPr>
            </w:pPr>
            <w:proofErr w:type="spellStart"/>
            <w:r w:rsidRPr="00E301F1">
              <w:rPr>
                <w:b/>
                <w:bCs/>
                <w:lang w:eastAsia="ar-SA"/>
              </w:rPr>
              <w:t>Бесстрашненского</w:t>
            </w:r>
            <w:proofErr w:type="spellEnd"/>
            <w:r w:rsidRPr="00E301F1">
              <w:rPr>
                <w:b/>
                <w:bCs/>
                <w:lang w:eastAsia="ar-SA"/>
              </w:rPr>
              <w:t xml:space="preserve">  сельского поселе</w:t>
            </w:r>
            <w:r w:rsidR="00355B3A">
              <w:rPr>
                <w:b/>
                <w:bCs/>
                <w:lang w:eastAsia="ar-SA"/>
              </w:rPr>
              <w:t xml:space="preserve">ния </w:t>
            </w:r>
            <w:proofErr w:type="spellStart"/>
            <w:r w:rsidR="00355B3A">
              <w:rPr>
                <w:b/>
                <w:bCs/>
                <w:lang w:eastAsia="ar-SA"/>
              </w:rPr>
              <w:t>Отрадненского</w:t>
            </w:r>
            <w:proofErr w:type="spellEnd"/>
            <w:r w:rsidR="00355B3A">
              <w:rPr>
                <w:b/>
                <w:bCs/>
                <w:lang w:eastAsia="ar-SA"/>
              </w:rPr>
              <w:t xml:space="preserve"> района за 2015</w:t>
            </w:r>
            <w:r w:rsidRPr="00E301F1">
              <w:rPr>
                <w:b/>
                <w:bCs/>
                <w:lang w:eastAsia="ar-SA"/>
              </w:rPr>
              <w:t xml:space="preserve"> год</w:t>
            </w:r>
          </w:p>
        </w:tc>
      </w:tr>
    </w:tbl>
    <w:p w:rsidR="005A2DD6" w:rsidRPr="00E301F1" w:rsidRDefault="005A2DD6" w:rsidP="005A2DD6">
      <w:pPr>
        <w:widowControl w:val="0"/>
        <w:autoSpaceDE w:val="0"/>
        <w:spacing w:line="360" w:lineRule="auto"/>
        <w:jc w:val="center"/>
        <w:rPr>
          <w:lang w:eastAsia="ar-SA"/>
        </w:rPr>
      </w:pP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0"/>
        <w:gridCol w:w="2755"/>
        <w:gridCol w:w="1628"/>
        <w:gridCol w:w="1854"/>
        <w:gridCol w:w="1096"/>
      </w:tblGrid>
      <w:tr w:rsidR="005A2DD6" w:rsidRPr="00E301F1" w:rsidTr="00E301F1">
        <w:trPr>
          <w:trHeight w:val="7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E301F1">
              <w:rPr>
                <w:bCs/>
                <w:color w:val="000000"/>
                <w:lang w:eastAsia="ar-SA"/>
              </w:rPr>
              <w:t>Код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E301F1">
              <w:rPr>
                <w:bCs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E301F1">
              <w:rPr>
                <w:bCs/>
                <w:color w:val="000000"/>
                <w:lang w:eastAsia="ar-SA"/>
              </w:rPr>
              <w:t xml:space="preserve">План,  </w:t>
            </w:r>
          </w:p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E301F1">
              <w:rPr>
                <w:bCs/>
                <w:color w:val="000000"/>
                <w:lang w:eastAsia="ar-SA"/>
              </w:rPr>
              <w:t>тыс.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E301F1">
              <w:rPr>
                <w:bCs/>
                <w:color w:val="000000"/>
                <w:lang w:eastAsia="ar-SA"/>
              </w:rPr>
              <w:t xml:space="preserve">Факт, </w:t>
            </w:r>
          </w:p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E301F1">
              <w:rPr>
                <w:bCs/>
                <w:color w:val="000000"/>
                <w:lang w:eastAsia="ar-SA"/>
              </w:rPr>
              <w:t>тыс. 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E301F1">
              <w:rPr>
                <w:bCs/>
                <w:color w:val="000000"/>
                <w:lang w:eastAsia="ar-SA"/>
              </w:rPr>
              <w:t>%</w:t>
            </w:r>
          </w:p>
        </w:tc>
      </w:tr>
      <w:tr w:rsidR="005A2DD6" w:rsidRPr="00E301F1" w:rsidTr="00E30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2 00 00000 00 0000 000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Безвозмездные поступления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5419,4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5415,7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99,9</w:t>
            </w:r>
          </w:p>
        </w:tc>
      </w:tr>
      <w:tr w:rsidR="005A2DD6" w:rsidRPr="00E301F1" w:rsidTr="00E30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b/>
                <w:lang w:eastAsia="ar-SA"/>
              </w:rPr>
            </w:pPr>
            <w:r w:rsidRPr="00E301F1">
              <w:rPr>
                <w:lang w:eastAsia="ar-SA"/>
              </w:rPr>
              <w:t>2 02 01001 10 0000 151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b/>
                <w:lang w:eastAsia="ar-SA"/>
              </w:rPr>
            </w:pPr>
            <w:r w:rsidRPr="00E301F1">
              <w:rPr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2265,0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2265,0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100,00</w:t>
            </w:r>
          </w:p>
        </w:tc>
      </w:tr>
      <w:tr w:rsidR="005A2DD6" w:rsidRPr="00E301F1" w:rsidTr="00E30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2 02 02999 10 0000 151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Прочие субсидии бюджетам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3052,8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3049,1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99,8</w:t>
            </w:r>
          </w:p>
        </w:tc>
      </w:tr>
      <w:tr w:rsidR="005A2DD6" w:rsidRPr="00E301F1" w:rsidTr="00E30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b/>
                <w:lang w:eastAsia="ar-SA"/>
              </w:rPr>
            </w:pPr>
            <w:r w:rsidRPr="00E301F1">
              <w:rPr>
                <w:lang w:eastAsia="ar-SA"/>
              </w:rPr>
              <w:t>2 02 03015 10 0000 151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b/>
                <w:lang w:eastAsia="ar-SA"/>
              </w:rPr>
            </w:pPr>
            <w:r w:rsidRPr="00E301F1">
              <w:rPr>
                <w:lang w:eastAsia="ar-SA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100,00</w:t>
            </w:r>
          </w:p>
        </w:tc>
      </w:tr>
      <w:tr w:rsidR="005A2DD6" w:rsidRPr="00E301F1" w:rsidTr="00E301F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b/>
                <w:lang w:eastAsia="ar-SA"/>
              </w:rPr>
            </w:pPr>
            <w:r w:rsidRPr="00E301F1">
              <w:rPr>
                <w:lang w:eastAsia="ar-SA"/>
              </w:rPr>
              <w:t>2 02 03024 10 0000 151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b/>
                <w:lang w:eastAsia="ar-SA"/>
              </w:rPr>
            </w:pPr>
            <w:r w:rsidRPr="00E301F1">
              <w:rPr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100,00</w:t>
            </w:r>
          </w:p>
        </w:tc>
      </w:tr>
    </w:tbl>
    <w:p w:rsidR="005A2DD6" w:rsidRPr="00E301F1" w:rsidRDefault="005A2DD6" w:rsidP="005A2DD6">
      <w:pPr>
        <w:widowControl w:val="0"/>
        <w:autoSpaceDE w:val="0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-567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-567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-567"/>
        <w:rPr>
          <w:lang w:eastAsia="ar-SA"/>
        </w:rPr>
      </w:pPr>
      <w:r w:rsidRPr="00E301F1">
        <w:rPr>
          <w:lang w:eastAsia="ar-SA"/>
        </w:rPr>
        <w:t>Финансист  администрации</w:t>
      </w:r>
    </w:p>
    <w:p w:rsidR="005A2DD6" w:rsidRPr="00E301F1" w:rsidRDefault="005A2DD6" w:rsidP="005A2DD6">
      <w:pPr>
        <w:widowControl w:val="0"/>
        <w:autoSpaceDE w:val="0"/>
        <w:ind w:left="-567"/>
        <w:rPr>
          <w:lang w:eastAsia="ar-SA"/>
        </w:rPr>
      </w:pPr>
      <w:proofErr w:type="spellStart"/>
      <w:r w:rsidRPr="00E301F1">
        <w:rPr>
          <w:lang w:eastAsia="ar-SA"/>
        </w:rPr>
        <w:t>Бесстрашненского</w:t>
      </w:r>
      <w:proofErr w:type="spellEnd"/>
      <w:r w:rsidRPr="00E301F1">
        <w:rPr>
          <w:lang w:eastAsia="ar-SA"/>
        </w:rPr>
        <w:t xml:space="preserve"> сельского поселения   </w:t>
      </w:r>
    </w:p>
    <w:p w:rsidR="005A2DD6" w:rsidRPr="00E301F1" w:rsidRDefault="005A2DD6" w:rsidP="005A2DD6">
      <w:pPr>
        <w:widowControl w:val="0"/>
        <w:autoSpaceDE w:val="0"/>
        <w:ind w:left="-567"/>
        <w:rPr>
          <w:lang w:eastAsia="ar-SA"/>
        </w:rPr>
      </w:pPr>
      <w:proofErr w:type="spellStart"/>
      <w:r w:rsidRPr="00E301F1">
        <w:rPr>
          <w:lang w:eastAsia="ar-SA"/>
        </w:rPr>
        <w:t>Отрадненского</w:t>
      </w:r>
      <w:proofErr w:type="spellEnd"/>
      <w:r w:rsidRPr="00E301F1">
        <w:rPr>
          <w:lang w:eastAsia="ar-SA"/>
        </w:rPr>
        <w:t xml:space="preserve"> района                                                                       </w:t>
      </w:r>
      <w:r w:rsidR="00355B3A">
        <w:rPr>
          <w:lang w:eastAsia="ar-SA"/>
        </w:rPr>
        <w:t xml:space="preserve">С.М. </w:t>
      </w:r>
      <w:proofErr w:type="spellStart"/>
      <w:r w:rsidR="00355B3A">
        <w:rPr>
          <w:lang w:eastAsia="ar-SA"/>
        </w:rPr>
        <w:t>Логаш</w:t>
      </w:r>
      <w:proofErr w:type="spellEnd"/>
    </w:p>
    <w:p w:rsidR="005A2DD6" w:rsidRPr="00E301F1" w:rsidRDefault="005A2DD6" w:rsidP="005A2DD6">
      <w:pPr>
        <w:widowControl w:val="0"/>
        <w:autoSpaceDE w:val="0"/>
        <w:ind w:left="3540"/>
        <w:contextualSpacing/>
        <w:jc w:val="center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/>
        <w:contextualSpacing/>
        <w:jc w:val="center"/>
        <w:rPr>
          <w:lang w:eastAsia="ar-SA"/>
        </w:rPr>
      </w:pPr>
    </w:p>
    <w:p w:rsidR="005A2DD6" w:rsidRDefault="005A2DD6" w:rsidP="005A2DD6">
      <w:pPr>
        <w:widowControl w:val="0"/>
        <w:autoSpaceDE w:val="0"/>
        <w:ind w:left="3540"/>
        <w:contextualSpacing/>
        <w:jc w:val="center"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/>
        <w:contextualSpacing/>
        <w:jc w:val="center"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/>
        <w:contextualSpacing/>
        <w:jc w:val="center"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/>
        <w:contextualSpacing/>
        <w:jc w:val="center"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/>
        <w:contextualSpacing/>
        <w:jc w:val="center"/>
        <w:rPr>
          <w:lang w:eastAsia="ar-SA"/>
        </w:rPr>
      </w:pPr>
    </w:p>
    <w:p w:rsidR="008F6240" w:rsidRPr="00E301F1" w:rsidRDefault="008F6240" w:rsidP="005A2DD6">
      <w:pPr>
        <w:widowControl w:val="0"/>
        <w:autoSpaceDE w:val="0"/>
        <w:ind w:left="3540"/>
        <w:contextualSpacing/>
        <w:jc w:val="center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/>
        <w:contextualSpacing/>
        <w:jc w:val="center"/>
        <w:rPr>
          <w:lang w:eastAsia="ar-SA"/>
        </w:rPr>
      </w:pPr>
    </w:p>
    <w:tbl>
      <w:tblPr>
        <w:tblW w:w="10320" w:type="dxa"/>
        <w:tblInd w:w="-459" w:type="dxa"/>
        <w:tblLayout w:type="fixed"/>
        <w:tblLook w:val="04A0"/>
      </w:tblPr>
      <w:tblGrid>
        <w:gridCol w:w="5673"/>
        <w:gridCol w:w="4647"/>
      </w:tblGrid>
      <w:tr w:rsidR="005A2DD6" w:rsidRPr="00E301F1" w:rsidTr="005A2DD6">
        <w:tc>
          <w:tcPr>
            <w:tcW w:w="5670" w:type="dxa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</w:tc>
        <w:tc>
          <w:tcPr>
            <w:tcW w:w="4644" w:type="dxa"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             ПРИЛОЖЕНИЕ №3</w:t>
            </w:r>
          </w:p>
          <w:p w:rsidR="005A2DD6" w:rsidRPr="00E301F1" w:rsidRDefault="005A2DD6" w:rsidP="005A2DD6">
            <w:pPr>
              <w:widowControl w:val="0"/>
              <w:autoSpaceDE w:val="0"/>
              <w:ind w:left="-533" w:firstLine="533"/>
              <w:contextualSpacing/>
              <w:jc w:val="center"/>
              <w:rPr>
                <w:lang w:eastAsia="ar-SA"/>
              </w:rPr>
            </w:pPr>
          </w:p>
          <w:p w:rsidR="00F64E4C" w:rsidRPr="00E301F1" w:rsidRDefault="00F64E4C" w:rsidP="00F64E4C">
            <w:pPr>
              <w:widowControl w:val="0"/>
              <w:autoSpaceDE w:val="0"/>
              <w:rPr>
                <w:lang w:eastAsia="ar-SA"/>
              </w:rPr>
            </w:pPr>
          </w:p>
          <w:p w:rsidR="00F64E4C" w:rsidRPr="00E301F1" w:rsidRDefault="00F64E4C" w:rsidP="00F64E4C">
            <w:pPr>
              <w:widowControl w:val="0"/>
              <w:autoSpaceDE w:val="0"/>
              <w:ind w:left="-816"/>
              <w:rPr>
                <w:lang w:eastAsia="ar-SA"/>
              </w:rPr>
            </w:pPr>
            <w:r>
              <w:rPr>
                <w:lang w:eastAsia="ar-SA"/>
              </w:rPr>
              <w:t>реш</w:t>
            </w:r>
            <w:r w:rsidRPr="00E301F1">
              <w:rPr>
                <w:lang w:eastAsia="ar-SA"/>
              </w:rPr>
              <w:t xml:space="preserve">ению Совета   </w:t>
            </w:r>
            <w:proofErr w:type="spellStart"/>
            <w:r w:rsidRPr="00E301F1">
              <w:rPr>
                <w:lang w:eastAsia="ar-SA"/>
              </w:rPr>
              <w:t>Бесстрашненского</w:t>
            </w:r>
            <w:proofErr w:type="spellEnd"/>
          </w:p>
          <w:p w:rsidR="00F64E4C" w:rsidRDefault="00F64E4C" w:rsidP="00F64E4C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кого поселения </w:t>
            </w:r>
            <w:proofErr w:type="spellStart"/>
            <w:r w:rsidRPr="00E301F1">
              <w:rPr>
                <w:lang w:eastAsia="ar-SA"/>
              </w:rPr>
              <w:t>Отрадненского</w:t>
            </w:r>
            <w:proofErr w:type="spellEnd"/>
            <w:r w:rsidRPr="00E301F1">
              <w:rPr>
                <w:lang w:eastAsia="ar-SA"/>
              </w:rPr>
              <w:t xml:space="preserve"> района</w:t>
            </w:r>
          </w:p>
          <w:p w:rsidR="00F64E4C" w:rsidRPr="00E301F1" w:rsidRDefault="00F64E4C" w:rsidP="00F64E4C">
            <w:pPr>
              <w:widowControl w:val="0"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 xml:space="preserve">     от _____________ № ___________</w:t>
            </w:r>
          </w:p>
          <w:p w:rsidR="005A2DD6" w:rsidRPr="00E301F1" w:rsidRDefault="005A2DD6" w:rsidP="005A2DD6">
            <w:pPr>
              <w:widowControl w:val="0"/>
              <w:tabs>
                <w:tab w:val="left" w:pos="5907"/>
              </w:tabs>
              <w:autoSpaceDE w:val="0"/>
              <w:ind w:left="-533" w:firstLine="533"/>
              <w:contextualSpacing/>
              <w:jc w:val="center"/>
              <w:rPr>
                <w:lang w:eastAsia="ar-SA"/>
              </w:rPr>
            </w:pPr>
          </w:p>
        </w:tc>
      </w:tr>
    </w:tbl>
    <w:p w:rsidR="005A2DD6" w:rsidRPr="00E301F1" w:rsidRDefault="005A2DD6" w:rsidP="005A2DD6">
      <w:pPr>
        <w:widowControl w:val="0"/>
        <w:autoSpaceDE w:val="0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  <w:r w:rsidRPr="00E301F1">
        <w:rPr>
          <w:lang w:eastAsia="ar-SA"/>
        </w:rPr>
        <w:t xml:space="preserve">ИСПОЛНЕНИЕ БЮДЖЕТА </w:t>
      </w:r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  <w:proofErr w:type="spellStart"/>
      <w:r w:rsidRPr="00E301F1">
        <w:rPr>
          <w:lang w:eastAsia="ar-SA"/>
        </w:rPr>
        <w:t>Бесстрашненского</w:t>
      </w:r>
      <w:proofErr w:type="spellEnd"/>
      <w:r w:rsidRPr="00E301F1">
        <w:rPr>
          <w:lang w:eastAsia="ar-SA"/>
        </w:rPr>
        <w:t xml:space="preserve"> сельского поселения </w:t>
      </w:r>
      <w:proofErr w:type="spellStart"/>
      <w:r w:rsidRPr="00E301F1">
        <w:rPr>
          <w:lang w:eastAsia="ar-SA"/>
        </w:rPr>
        <w:t>Отрадненского</w:t>
      </w:r>
      <w:proofErr w:type="spellEnd"/>
      <w:r w:rsidRPr="00E301F1">
        <w:rPr>
          <w:lang w:eastAsia="ar-SA"/>
        </w:rPr>
        <w:t xml:space="preserve"> района </w:t>
      </w:r>
    </w:p>
    <w:p w:rsidR="005A2DD6" w:rsidRPr="00E301F1" w:rsidRDefault="00355B3A" w:rsidP="005A2DD6">
      <w:pPr>
        <w:widowControl w:val="0"/>
        <w:autoSpaceDE w:val="0"/>
        <w:jc w:val="center"/>
        <w:rPr>
          <w:lang w:eastAsia="ar-SA"/>
        </w:rPr>
      </w:pPr>
      <w:r>
        <w:rPr>
          <w:lang w:eastAsia="ar-SA"/>
        </w:rPr>
        <w:t>за 12 месяцев  2015</w:t>
      </w:r>
      <w:r w:rsidR="005A2DD6" w:rsidRPr="00E301F1">
        <w:rPr>
          <w:lang w:eastAsia="ar-SA"/>
        </w:rPr>
        <w:t xml:space="preserve"> года по разделам и подразделам </w:t>
      </w:r>
      <w:proofErr w:type="gramStart"/>
      <w:r w:rsidR="005A2DD6" w:rsidRPr="00E301F1">
        <w:rPr>
          <w:lang w:eastAsia="ar-SA"/>
        </w:rPr>
        <w:t>функциональной</w:t>
      </w:r>
      <w:proofErr w:type="gramEnd"/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  <w:r w:rsidRPr="00E301F1">
        <w:rPr>
          <w:lang w:eastAsia="ar-SA"/>
        </w:rPr>
        <w:t>классификации расходов</w:t>
      </w:r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0"/>
        <w:gridCol w:w="4368"/>
        <w:gridCol w:w="1352"/>
        <w:gridCol w:w="1483"/>
        <w:gridCol w:w="1134"/>
        <w:gridCol w:w="1193"/>
      </w:tblGrid>
      <w:tr w:rsidR="005A2DD6" w:rsidRPr="00E301F1" w:rsidTr="005A2DD6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№ </w:t>
            </w:r>
            <w:proofErr w:type="spellStart"/>
            <w:proofErr w:type="gramStart"/>
            <w:r w:rsidRPr="00E301F1">
              <w:rPr>
                <w:w w:val="86"/>
                <w:lang w:eastAsia="ar-SA"/>
              </w:rPr>
              <w:t>п</w:t>
            </w:r>
            <w:proofErr w:type="spellEnd"/>
            <w:proofErr w:type="gramEnd"/>
            <w:r w:rsidRPr="00E301F1">
              <w:rPr>
                <w:w w:val="86"/>
                <w:lang w:eastAsia="ar-SA"/>
              </w:rPr>
              <w:t>/</w:t>
            </w:r>
            <w:proofErr w:type="spellStart"/>
            <w:r w:rsidRPr="00E301F1">
              <w:rPr>
                <w:w w:val="86"/>
                <w:lang w:eastAsia="ar-SA"/>
              </w:rPr>
              <w:t>п</w:t>
            </w:r>
            <w:proofErr w:type="spellEnd"/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Наименование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22"/>
                <w:lang w:eastAsia="ar-SA"/>
              </w:rPr>
              <w:t xml:space="preserve">Код </w:t>
            </w:r>
            <w:r w:rsidRPr="00E301F1">
              <w:rPr>
                <w:spacing w:val="-10"/>
                <w:lang w:eastAsia="ar-SA"/>
              </w:rPr>
              <w:t xml:space="preserve">бюджетной </w:t>
            </w:r>
            <w:r w:rsidRPr="00E301F1">
              <w:rPr>
                <w:spacing w:val="-8"/>
                <w:lang w:eastAsia="ar-SA"/>
              </w:rPr>
              <w:t>классификации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355B3A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Утвержденный          план 2015</w:t>
            </w:r>
            <w:r w:rsidR="005A2DD6" w:rsidRPr="00E301F1">
              <w:rPr>
                <w:lang w:eastAsia="ar-SA"/>
              </w:rPr>
              <w:t xml:space="preserve"> 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355B3A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t>Исполне-но</w:t>
            </w:r>
            <w:proofErr w:type="spellEnd"/>
            <w:proofErr w:type="gramEnd"/>
            <w:r>
              <w:rPr>
                <w:lang w:eastAsia="ar-SA"/>
              </w:rPr>
              <w:t xml:space="preserve"> 12 месяцев 2015 </w:t>
            </w:r>
            <w:r w:rsidR="005A2DD6" w:rsidRPr="00E301F1">
              <w:rPr>
                <w:lang w:eastAsia="ar-SA"/>
              </w:rPr>
              <w:t>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E301F1">
              <w:rPr>
                <w:spacing w:val="-14"/>
                <w:lang w:eastAsia="ar-SA"/>
              </w:rPr>
              <w:t xml:space="preserve"> % </w:t>
            </w:r>
            <w:proofErr w:type="spellStart"/>
            <w:proofErr w:type="gramStart"/>
            <w:r w:rsidRPr="00E301F1">
              <w:rPr>
                <w:spacing w:val="-14"/>
                <w:lang w:eastAsia="ar-SA"/>
              </w:rPr>
              <w:t>исполне-ния</w:t>
            </w:r>
            <w:proofErr w:type="spellEnd"/>
            <w:proofErr w:type="gramEnd"/>
          </w:p>
        </w:tc>
      </w:tr>
      <w:tr w:rsidR="005A2DD6" w:rsidRPr="00E301F1" w:rsidTr="005A2DD6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w w:val="103"/>
                <w:lang w:eastAsia="ar-SA"/>
              </w:rPr>
              <w:t xml:space="preserve"> Общегосударственные вопросы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2275,8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2267,8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99,6</w:t>
            </w:r>
          </w:p>
        </w:tc>
      </w:tr>
      <w:tr w:rsidR="005A2DD6" w:rsidRPr="00E301F1" w:rsidTr="005A2DD6">
        <w:trPr>
          <w:trHeight w:hRule="exact" w:val="8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8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5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E301F1">
              <w:rPr>
                <w:spacing w:val="-6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1719,6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1716,7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99,8</w:t>
            </w:r>
          </w:p>
        </w:tc>
      </w:tr>
      <w:tr w:rsidR="005A2DD6" w:rsidRPr="00E301F1" w:rsidTr="005A2DD6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E301F1">
              <w:rPr>
                <w:spacing w:val="-5"/>
                <w:lang w:eastAsia="ar-SA"/>
              </w:rPr>
              <w:t>Безвозмездные перечисления бюджетам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9,00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ar-SA"/>
              </w:rPr>
            </w:pPr>
            <w:r w:rsidRPr="00E301F1">
              <w:rPr>
                <w:spacing w:val="-6"/>
                <w:lang w:eastAsia="ar-SA"/>
              </w:rPr>
              <w:t>Выборы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0107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41,6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E301F1">
              <w:rPr>
                <w:spacing w:val="-5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</w:tr>
      <w:tr w:rsidR="005A2DD6" w:rsidRPr="00E301F1" w:rsidTr="005A2DD6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autoSpaceDN w:val="0"/>
              <w:contextualSpacing/>
              <w:outlineLvl w:val="5"/>
              <w:rPr>
                <w:bCs/>
                <w:spacing w:val="-5"/>
                <w:lang w:eastAsia="ar-SA"/>
              </w:rPr>
            </w:pPr>
            <w:r w:rsidRPr="00E301F1">
              <w:rPr>
                <w:bCs/>
                <w:spacing w:val="-5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17,5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9"/>
                <w:lang w:eastAsia="ar-SA"/>
              </w:rPr>
            </w:pPr>
            <w:r w:rsidRPr="00E301F1">
              <w:rPr>
                <w:spacing w:val="-29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w w:val="103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hRule="exact" w:val="6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9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3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spacing w:val="-2"/>
                <w:w w:val="105"/>
                <w:lang w:eastAsia="ar-SA"/>
              </w:rPr>
              <w:t xml:space="preserve">Национальная безопасность и </w:t>
            </w:r>
            <w:r w:rsidRPr="00E301F1">
              <w:rPr>
                <w:bCs/>
                <w:w w:val="105"/>
                <w:lang w:eastAsia="ar-SA"/>
              </w:rPr>
              <w:t>правоохранительная деятельность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0300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10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2560,4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2414,0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94,2</w:t>
            </w:r>
          </w:p>
        </w:tc>
      </w:tr>
      <w:tr w:rsidR="005A2DD6" w:rsidRPr="00E301F1" w:rsidTr="005A2DD6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1603,6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91,6</w:t>
            </w:r>
          </w:p>
        </w:tc>
      </w:tr>
      <w:tr w:rsidR="005A2DD6" w:rsidRPr="00E301F1" w:rsidTr="005A2DD6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807,9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807,9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hRule="exact"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5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autoSpaceDN w:val="0"/>
              <w:contextualSpacing/>
              <w:outlineLvl w:val="6"/>
              <w:rPr>
                <w:lang w:eastAsia="ar-SA"/>
              </w:rPr>
            </w:pPr>
            <w:r w:rsidRPr="00E301F1">
              <w:rPr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E301F1">
              <w:rPr>
                <w:spacing w:val="-14"/>
                <w:lang w:eastAsia="ar-SA"/>
              </w:rPr>
              <w:t>0500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1845,3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1845,3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1756,7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1"/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E301F1">
              <w:rPr>
                <w:spacing w:val="-1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E301F1">
              <w:rPr>
                <w:spacing w:val="-14"/>
                <w:lang w:eastAsia="ar-SA"/>
              </w:rPr>
              <w:t>88,6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E301F1">
              <w:rPr>
                <w:spacing w:val="-14"/>
                <w:lang w:eastAsia="ar-SA"/>
              </w:rPr>
              <w:t>88,6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w w:val="103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9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lang w:eastAsia="ar-SA"/>
              </w:rPr>
            </w:pPr>
            <w:r w:rsidRPr="00E301F1">
              <w:rPr>
                <w:spacing w:val="-9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943,8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943,8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spacing w:val="-5"/>
                <w:lang w:eastAsia="ar-SA"/>
              </w:rPr>
            </w:pPr>
            <w:r w:rsidRPr="00E301F1">
              <w:rPr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w w:val="83"/>
                <w:lang w:eastAsia="ar-SA"/>
              </w:rPr>
            </w:pPr>
            <w:r w:rsidRPr="00E301F1">
              <w:rPr>
                <w:w w:val="83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943,8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w w:val="102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Спорт и 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1100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spacing w:val="-16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7747,8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7593,5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98,0</w:t>
            </w:r>
          </w:p>
        </w:tc>
      </w:tr>
    </w:tbl>
    <w:p w:rsidR="005A2DD6" w:rsidRPr="00E301F1" w:rsidRDefault="005A2DD6" w:rsidP="005A2DD6">
      <w:pPr>
        <w:widowControl w:val="0"/>
        <w:autoSpaceDE w:val="0"/>
        <w:jc w:val="both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both"/>
        <w:rPr>
          <w:lang w:eastAsia="ar-SA"/>
        </w:rPr>
      </w:pPr>
      <w:r w:rsidRPr="00E301F1">
        <w:rPr>
          <w:lang w:eastAsia="ar-SA"/>
        </w:rPr>
        <w:t xml:space="preserve">Финансист  администрации </w:t>
      </w:r>
    </w:p>
    <w:p w:rsidR="005A2DD6" w:rsidRPr="00E301F1" w:rsidRDefault="005A2DD6" w:rsidP="005A2DD6">
      <w:pPr>
        <w:widowControl w:val="0"/>
        <w:autoSpaceDE w:val="0"/>
        <w:jc w:val="both"/>
        <w:rPr>
          <w:lang w:eastAsia="ar-SA"/>
        </w:rPr>
      </w:pPr>
      <w:proofErr w:type="spellStart"/>
      <w:r w:rsidRPr="00E301F1">
        <w:rPr>
          <w:lang w:eastAsia="ar-SA"/>
        </w:rPr>
        <w:t>Бесстрашненского</w:t>
      </w:r>
      <w:proofErr w:type="spellEnd"/>
      <w:r w:rsidRPr="00E301F1">
        <w:rPr>
          <w:lang w:eastAsia="ar-SA"/>
        </w:rPr>
        <w:t xml:space="preserve"> сельского поселения</w:t>
      </w:r>
    </w:p>
    <w:p w:rsidR="005A2DD6" w:rsidRPr="00E301F1" w:rsidRDefault="005A2DD6" w:rsidP="005A2DD6">
      <w:pPr>
        <w:widowControl w:val="0"/>
        <w:autoSpaceDE w:val="0"/>
        <w:jc w:val="both"/>
        <w:rPr>
          <w:lang w:eastAsia="ar-SA"/>
        </w:rPr>
      </w:pPr>
      <w:proofErr w:type="spellStart"/>
      <w:r w:rsidRPr="00E301F1">
        <w:rPr>
          <w:lang w:eastAsia="ar-SA"/>
        </w:rPr>
        <w:t>Отрадненского</w:t>
      </w:r>
      <w:proofErr w:type="spellEnd"/>
      <w:r w:rsidRPr="00E301F1">
        <w:rPr>
          <w:lang w:eastAsia="ar-SA"/>
        </w:rPr>
        <w:t xml:space="preserve"> района</w:t>
      </w:r>
      <w:r w:rsidRPr="00E301F1">
        <w:rPr>
          <w:lang w:eastAsia="ar-SA"/>
        </w:rPr>
        <w:tab/>
        <w:t xml:space="preserve">                                                                    </w:t>
      </w:r>
      <w:r w:rsidR="00355B3A">
        <w:rPr>
          <w:lang w:eastAsia="ar-SA"/>
        </w:rPr>
        <w:t xml:space="preserve">С.М. </w:t>
      </w:r>
      <w:proofErr w:type="spellStart"/>
      <w:r w:rsidR="00355B3A">
        <w:rPr>
          <w:lang w:eastAsia="ar-SA"/>
        </w:rPr>
        <w:t>Логаш</w:t>
      </w:r>
      <w:proofErr w:type="spellEnd"/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103"/>
        <w:gridCol w:w="5103"/>
      </w:tblGrid>
      <w:tr w:rsidR="005A2DD6" w:rsidRPr="00E301F1" w:rsidTr="005A2DD6">
        <w:tc>
          <w:tcPr>
            <w:tcW w:w="5103" w:type="dxa"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</w:tc>
        <w:tc>
          <w:tcPr>
            <w:tcW w:w="5103" w:type="dxa"/>
          </w:tcPr>
          <w:p w:rsidR="00F64E4C" w:rsidRDefault="00F64E4C" w:rsidP="00F64E4C">
            <w:pPr>
              <w:widowControl w:val="0"/>
              <w:autoSpaceDE w:val="0"/>
              <w:contextualSpacing/>
              <w:rPr>
                <w:lang w:eastAsia="ar-SA"/>
              </w:rPr>
            </w:pPr>
          </w:p>
          <w:p w:rsidR="008F6240" w:rsidRDefault="008F6240" w:rsidP="00F64E4C">
            <w:pPr>
              <w:widowControl w:val="0"/>
              <w:autoSpaceDE w:val="0"/>
              <w:contextualSpacing/>
              <w:rPr>
                <w:lang w:eastAsia="ar-SA"/>
              </w:rPr>
            </w:pPr>
          </w:p>
          <w:p w:rsidR="008F6240" w:rsidRDefault="008F6240" w:rsidP="00F64E4C">
            <w:pPr>
              <w:widowControl w:val="0"/>
              <w:autoSpaceDE w:val="0"/>
              <w:contextualSpacing/>
              <w:rPr>
                <w:lang w:eastAsia="ar-SA"/>
              </w:rPr>
            </w:pPr>
          </w:p>
          <w:p w:rsidR="008F6240" w:rsidRDefault="008F6240" w:rsidP="00F64E4C">
            <w:pPr>
              <w:widowControl w:val="0"/>
              <w:autoSpaceDE w:val="0"/>
              <w:contextualSpacing/>
              <w:rPr>
                <w:lang w:eastAsia="ar-SA"/>
              </w:rPr>
            </w:pPr>
          </w:p>
          <w:p w:rsidR="008F6240" w:rsidRDefault="008F6240" w:rsidP="00F64E4C">
            <w:pPr>
              <w:widowControl w:val="0"/>
              <w:autoSpaceDE w:val="0"/>
              <w:contextualSpacing/>
              <w:rPr>
                <w:lang w:eastAsia="ar-SA"/>
              </w:rPr>
            </w:pPr>
          </w:p>
          <w:p w:rsidR="00F64E4C" w:rsidRDefault="00F64E4C" w:rsidP="005A2DD6">
            <w:pPr>
              <w:widowControl w:val="0"/>
              <w:autoSpaceDE w:val="0"/>
              <w:ind w:left="34" w:hanging="57"/>
              <w:contextualSpacing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left="34" w:hanging="57"/>
              <w:contextualSpacing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ПРИЛОЖЕНИЕ №4</w:t>
            </w:r>
          </w:p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64E4C" w:rsidRPr="00E301F1" w:rsidRDefault="00F64E4C" w:rsidP="00F64E4C">
            <w:pPr>
              <w:widowControl w:val="0"/>
              <w:autoSpaceDE w:val="0"/>
              <w:rPr>
                <w:lang w:eastAsia="ar-SA"/>
              </w:rPr>
            </w:pPr>
          </w:p>
          <w:p w:rsidR="00F64E4C" w:rsidRPr="00E301F1" w:rsidRDefault="00F64E4C" w:rsidP="00F64E4C">
            <w:pPr>
              <w:widowControl w:val="0"/>
              <w:autoSpaceDE w:val="0"/>
              <w:ind w:left="-816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к решению Совета   </w:t>
            </w:r>
            <w:proofErr w:type="spellStart"/>
            <w:r w:rsidRPr="00E301F1">
              <w:rPr>
                <w:lang w:eastAsia="ar-SA"/>
              </w:rPr>
              <w:t>Бесстрашненского</w:t>
            </w:r>
            <w:proofErr w:type="spellEnd"/>
          </w:p>
          <w:p w:rsidR="00F64E4C" w:rsidRDefault="00F64E4C" w:rsidP="00F64E4C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сельского поселения </w:t>
            </w:r>
            <w:proofErr w:type="spellStart"/>
            <w:r w:rsidRPr="00E301F1">
              <w:rPr>
                <w:lang w:eastAsia="ar-SA"/>
              </w:rPr>
              <w:t>Отрадненского</w:t>
            </w:r>
            <w:proofErr w:type="spellEnd"/>
            <w:r w:rsidRPr="00E301F1">
              <w:rPr>
                <w:lang w:eastAsia="ar-SA"/>
              </w:rPr>
              <w:t xml:space="preserve"> района</w:t>
            </w:r>
          </w:p>
          <w:p w:rsidR="00F64E4C" w:rsidRPr="00E301F1" w:rsidRDefault="00F64E4C" w:rsidP="00F64E4C">
            <w:pPr>
              <w:widowControl w:val="0"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от _____________ № ___________</w:t>
            </w:r>
          </w:p>
          <w:p w:rsidR="005A2DD6" w:rsidRPr="00E301F1" w:rsidRDefault="005A2DD6" w:rsidP="005A2DD6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lang w:eastAsia="ar-SA"/>
              </w:rPr>
            </w:pPr>
          </w:p>
        </w:tc>
      </w:tr>
    </w:tbl>
    <w:p w:rsidR="005A2DD6" w:rsidRPr="00E301F1" w:rsidRDefault="005A2DD6" w:rsidP="005A2DD6">
      <w:pPr>
        <w:widowControl w:val="0"/>
        <w:autoSpaceDE w:val="0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jc w:val="center"/>
        <w:rPr>
          <w:b/>
          <w:lang w:eastAsia="ar-SA"/>
        </w:rPr>
      </w:pPr>
      <w:r w:rsidRPr="00E301F1">
        <w:rPr>
          <w:lang w:eastAsia="ar-SA"/>
        </w:rPr>
        <w:tab/>
        <w:t>ИСПОЛНЕНИЕ БЮДЖЕТА</w:t>
      </w:r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  <w:r w:rsidRPr="00E301F1">
        <w:rPr>
          <w:lang w:eastAsia="ar-SA"/>
        </w:rPr>
        <w:t xml:space="preserve">в разрезе ведомственной структуры расходов бюджета </w:t>
      </w:r>
      <w:proofErr w:type="spellStart"/>
      <w:r w:rsidRPr="00E301F1">
        <w:rPr>
          <w:lang w:eastAsia="ar-SA"/>
        </w:rPr>
        <w:t>Бесстрашненского</w:t>
      </w:r>
      <w:proofErr w:type="spellEnd"/>
    </w:p>
    <w:p w:rsidR="005A2DD6" w:rsidRPr="00E301F1" w:rsidRDefault="005A2DD6" w:rsidP="005A2DD6">
      <w:pPr>
        <w:widowControl w:val="0"/>
        <w:autoSpaceDE w:val="0"/>
        <w:jc w:val="center"/>
        <w:rPr>
          <w:lang w:eastAsia="ar-SA"/>
        </w:rPr>
      </w:pPr>
      <w:r w:rsidRPr="00E301F1">
        <w:rPr>
          <w:lang w:eastAsia="ar-SA"/>
        </w:rPr>
        <w:t xml:space="preserve"> сельского поселения </w:t>
      </w:r>
      <w:proofErr w:type="spellStart"/>
      <w:r w:rsidRPr="00E301F1">
        <w:rPr>
          <w:lang w:eastAsia="ar-SA"/>
        </w:rPr>
        <w:t>Отрадне</w:t>
      </w:r>
      <w:r w:rsidR="00355B3A">
        <w:rPr>
          <w:lang w:eastAsia="ar-SA"/>
        </w:rPr>
        <w:t>нского</w:t>
      </w:r>
      <w:proofErr w:type="spellEnd"/>
      <w:r w:rsidR="00355B3A">
        <w:rPr>
          <w:lang w:eastAsia="ar-SA"/>
        </w:rPr>
        <w:t xml:space="preserve"> района за 12 месяцев 2015</w:t>
      </w:r>
      <w:r w:rsidRPr="00E301F1">
        <w:rPr>
          <w:lang w:eastAsia="ar-SA"/>
        </w:rPr>
        <w:t xml:space="preserve"> года </w:t>
      </w:r>
    </w:p>
    <w:p w:rsidR="005A2DD6" w:rsidRPr="00E301F1" w:rsidRDefault="005A2DD6" w:rsidP="005A2DD6">
      <w:pPr>
        <w:widowControl w:val="0"/>
        <w:tabs>
          <w:tab w:val="left" w:pos="4240"/>
        </w:tabs>
        <w:autoSpaceDE w:val="0"/>
        <w:rPr>
          <w:lang w:eastAsia="ar-SA"/>
        </w:rPr>
      </w:pPr>
      <w:r w:rsidRPr="00E301F1">
        <w:rPr>
          <w:lang w:eastAsia="ar-SA"/>
        </w:rPr>
        <w:tab/>
      </w:r>
    </w:p>
    <w:tbl>
      <w:tblPr>
        <w:tblW w:w="10485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3"/>
        <w:gridCol w:w="850"/>
        <w:gridCol w:w="567"/>
        <w:gridCol w:w="567"/>
        <w:gridCol w:w="1133"/>
        <w:gridCol w:w="567"/>
        <w:gridCol w:w="1133"/>
        <w:gridCol w:w="1038"/>
        <w:gridCol w:w="1087"/>
      </w:tblGrid>
      <w:tr w:rsidR="005A2DD6" w:rsidRPr="00E301F1" w:rsidTr="005A2DD6">
        <w:trPr>
          <w:trHeight w:hRule="exact" w:val="1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spacing w:val="-16"/>
                <w:lang w:eastAsia="ar-SA"/>
              </w:rPr>
              <w:t>Наименование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spacing w:val="-5"/>
                <w:w w:val="88"/>
                <w:lang w:eastAsia="ar-SA"/>
              </w:rPr>
              <w:t xml:space="preserve">Код </w:t>
            </w:r>
            <w:r w:rsidRPr="00E301F1">
              <w:rPr>
                <w:w w:val="88"/>
                <w:lang w:eastAsia="ar-SA"/>
              </w:rPr>
              <w:t>ведомст</w:t>
            </w:r>
            <w:r w:rsidRPr="00E301F1">
              <w:rPr>
                <w:spacing w:val="-17"/>
                <w:w w:val="88"/>
                <w:lang w:eastAsia="ar-SA"/>
              </w:rPr>
              <w:t>ва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E301F1">
              <w:rPr>
                <w:lang w:eastAsia="ar-SA"/>
              </w:rPr>
              <w:t>Рз</w:t>
            </w:r>
            <w:proofErr w:type="spellEnd"/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E301F1">
              <w:rPr>
                <w:lang w:eastAsia="ar-SA"/>
              </w:rPr>
              <w:t>Пр</w:t>
            </w:r>
            <w:proofErr w:type="spellEnd"/>
            <w:proofErr w:type="gramEnd"/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spacing w:val="-1"/>
                <w:w w:val="88"/>
                <w:lang w:eastAsia="ar-SA"/>
              </w:rPr>
              <w:t>ЦСР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ВР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E301F1">
              <w:rPr>
                <w:spacing w:val="-16"/>
                <w:lang w:eastAsia="ar-SA"/>
              </w:rPr>
              <w:t>Утвержденный план год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spacing w:val="-16"/>
                <w:lang w:eastAsia="ar-SA"/>
              </w:rPr>
              <w:t>201</w:t>
            </w:r>
            <w:r w:rsidR="00355B3A">
              <w:rPr>
                <w:spacing w:val="-16"/>
                <w:lang w:eastAsia="ar-SA"/>
              </w:rPr>
              <w:t>5</w:t>
            </w:r>
            <w:r w:rsidRPr="00E301F1">
              <w:rPr>
                <w:spacing w:val="-20"/>
                <w:lang w:eastAsia="ar-SA"/>
              </w:rPr>
              <w:t>.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proofErr w:type="spellStart"/>
            <w:proofErr w:type="gramStart"/>
            <w:r w:rsidRPr="00E301F1">
              <w:rPr>
                <w:spacing w:val="-16"/>
                <w:lang w:eastAsia="ar-SA"/>
              </w:rPr>
              <w:t>Испол-нено</w:t>
            </w:r>
            <w:proofErr w:type="spellEnd"/>
            <w:proofErr w:type="gramEnd"/>
            <w:r w:rsidR="00355B3A">
              <w:rPr>
                <w:spacing w:val="-16"/>
                <w:lang w:eastAsia="ar-SA"/>
              </w:rPr>
              <w:t xml:space="preserve"> за 12 месяцев 2015</w:t>
            </w:r>
            <w:r w:rsidRPr="00E301F1">
              <w:rPr>
                <w:spacing w:val="-16"/>
                <w:lang w:eastAsia="ar-SA"/>
              </w:rPr>
              <w:t xml:space="preserve"> года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E301F1">
              <w:rPr>
                <w:spacing w:val="-16"/>
                <w:lang w:eastAsia="ar-SA"/>
              </w:rPr>
              <w:t>%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E301F1">
              <w:rPr>
                <w:spacing w:val="-16"/>
                <w:lang w:eastAsia="ar-SA"/>
              </w:rPr>
              <w:t>исполнения</w:t>
            </w:r>
          </w:p>
        </w:tc>
      </w:tr>
      <w:tr w:rsidR="005A2DD6" w:rsidRPr="00E301F1" w:rsidTr="005A2DD6">
        <w:trPr>
          <w:trHeight w:val="39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708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lastRenderedPageBreak/>
              <w:t>7747,8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7593,5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98,0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5A2DD6" w:rsidRPr="00E301F1" w:rsidTr="005A2DD6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Обеспечение деятельности контрольно-счетной палаты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6130019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autoSpaceDN w:val="0"/>
              <w:contextualSpacing/>
              <w:jc w:val="both"/>
              <w:outlineLvl w:val="6"/>
              <w:rPr>
                <w:spacing w:val="-20"/>
                <w:lang w:eastAsia="ar-SA"/>
              </w:rPr>
            </w:pPr>
            <w:r w:rsidRPr="00E301F1">
              <w:rPr>
                <w:spacing w:val="-20"/>
                <w:lang w:eastAsia="ar-SA"/>
              </w:rPr>
              <w:t>Общегосударственные вопросы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2266,8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2258,8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99,6</w:t>
            </w:r>
          </w:p>
        </w:tc>
      </w:tr>
      <w:tr w:rsidR="005A2DD6" w:rsidRPr="00E301F1" w:rsidTr="005A2DD6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E301F1">
              <w:rPr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E301F1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E301F1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5010000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5010019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E301F1">
              <w:rPr>
                <w:lang w:val="en-US" w:eastAsia="ar-SA"/>
              </w:rPr>
              <w:t>100</w:t>
            </w:r>
            <w:r w:rsidRPr="00E301F1">
              <w:rPr>
                <w:lang w:eastAsia="ar-SA"/>
              </w:rPr>
              <w:t>,</w:t>
            </w:r>
            <w:r w:rsidRPr="00E301F1">
              <w:rPr>
                <w:lang w:val="en-US" w:eastAsia="ar-SA"/>
              </w:rPr>
              <w:t>0</w:t>
            </w:r>
          </w:p>
        </w:tc>
      </w:tr>
      <w:tr w:rsidR="005A2DD6" w:rsidRPr="00E301F1" w:rsidTr="005A2DD6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5010019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121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483,1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E301F1">
              <w:rPr>
                <w:lang w:val="en-US" w:eastAsia="ar-SA"/>
              </w:rPr>
              <w:t>100</w:t>
            </w:r>
            <w:r w:rsidRPr="00E301F1">
              <w:rPr>
                <w:lang w:eastAsia="ar-SA"/>
              </w:rPr>
              <w:t>,</w:t>
            </w:r>
            <w:r w:rsidRPr="00E301F1">
              <w:rPr>
                <w:lang w:val="en-US" w:eastAsia="ar-SA"/>
              </w:rPr>
              <w:t>0</w:t>
            </w:r>
          </w:p>
        </w:tc>
      </w:tr>
      <w:tr w:rsidR="005A2DD6" w:rsidRPr="00E301F1" w:rsidTr="005A2DD6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E301F1">
              <w:rPr>
                <w:iCs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1719,6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E301F1">
              <w:rPr>
                <w:lang w:val="en-US" w:eastAsia="ar-SA"/>
              </w:rPr>
              <w:t>1716</w:t>
            </w:r>
            <w:r w:rsidRPr="00E301F1">
              <w:rPr>
                <w:lang w:eastAsia="ar-SA"/>
              </w:rPr>
              <w:t>,</w:t>
            </w:r>
            <w:r w:rsidRPr="00E301F1">
              <w:rPr>
                <w:lang w:val="en-US" w:eastAsia="ar-SA"/>
              </w:rPr>
              <w:t>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E301F1">
              <w:rPr>
                <w:lang w:val="en-US" w:eastAsia="ar-SA"/>
              </w:rPr>
              <w:t>99</w:t>
            </w:r>
            <w:r w:rsidRPr="00E301F1">
              <w:rPr>
                <w:lang w:eastAsia="ar-SA"/>
              </w:rPr>
              <w:t>,</w:t>
            </w:r>
            <w:r w:rsidRPr="00E301F1">
              <w:rPr>
                <w:lang w:val="en-US" w:eastAsia="ar-SA"/>
              </w:rPr>
              <w:t>8</w:t>
            </w:r>
          </w:p>
        </w:tc>
      </w:tr>
      <w:tr w:rsidR="005A2DD6" w:rsidRPr="00E301F1" w:rsidTr="005A2DD6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E301F1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E301F1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5100000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E301F1">
              <w:rPr>
                <w:lang w:val="en-US" w:eastAsia="ar-SA"/>
              </w:rPr>
              <w:t>1719</w:t>
            </w:r>
            <w:r w:rsidRPr="00E301F1">
              <w:rPr>
                <w:lang w:eastAsia="ar-SA"/>
              </w:rPr>
              <w:t>,</w:t>
            </w:r>
            <w:r w:rsidRPr="00E301F1">
              <w:rPr>
                <w:lang w:val="en-US" w:eastAsia="ar-SA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E301F1">
              <w:rPr>
                <w:lang w:val="en-US" w:eastAsia="ar-SA"/>
              </w:rPr>
              <w:t>1716</w:t>
            </w:r>
            <w:r w:rsidRPr="00E301F1">
              <w:rPr>
                <w:lang w:eastAsia="ar-SA"/>
              </w:rPr>
              <w:t>,</w:t>
            </w:r>
            <w:r w:rsidRPr="00E301F1">
              <w:rPr>
                <w:lang w:val="en-US" w:eastAsia="ar-SA"/>
              </w:rPr>
              <w:t>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val="en-US" w:eastAsia="ar-SA"/>
              </w:rPr>
              <w:t>99</w:t>
            </w:r>
            <w:r w:rsidRPr="00E301F1">
              <w:rPr>
                <w:lang w:eastAsia="ar-SA"/>
              </w:rPr>
              <w:t>,</w:t>
            </w:r>
            <w:r w:rsidRPr="00E301F1">
              <w:rPr>
                <w:lang w:val="en-US" w:eastAsia="ar-SA"/>
              </w:rPr>
              <w:t>8</w:t>
            </w:r>
          </w:p>
        </w:tc>
      </w:tr>
      <w:tr w:rsidR="005A2DD6" w:rsidRPr="00E301F1" w:rsidTr="005A2DD6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Центральный аппарат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5110019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1451,7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1449,7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99,8</w:t>
            </w:r>
          </w:p>
        </w:tc>
      </w:tr>
      <w:tr w:rsidR="005A2DD6" w:rsidRPr="00E301F1" w:rsidTr="005A2DD6">
        <w:trPr>
          <w:trHeight w:val="10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5110019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252,7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252,2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5A2DD6" w:rsidRPr="00E301F1" w:rsidTr="005A2DD6">
        <w:trPr>
          <w:trHeight w:val="60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5110019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5A2DD6" w:rsidRPr="00E301F1" w:rsidTr="005A2DD6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lastRenderedPageBreak/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9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5126019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Целевая статья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5130000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Организационное и материально-техническое обеспечение подготовки и проведения муниципальных выборов местного самоуправления, выборного должностного лица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5131001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</w:tr>
      <w:tr w:rsidR="005A2DD6" w:rsidRPr="00E301F1" w:rsidTr="005A2DD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5140000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</w:tr>
      <w:tr w:rsidR="005A2DD6" w:rsidRPr="00E301F1" w:rsidTr="005A2DD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5142059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</w:tr>
      <w:tr w:rsidR="005A2DD6" w:rsidRPr="00E301F1" w:rsidTr="005A2DD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5142059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-</w:t>
            </w:r>
          </w:p>
        </w:tc>
      </w:tr>
      <w:tr w:rsidR="005A2DD6" w:rsidRPr="00E301F1" w:rsidTr="005A2DD6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E301F1">
              <w:rPr>
                <w:spacing w:val="-23"/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E301F1">
              <w:rPr>
                <w:spacing w:val="-23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E301F1">
              <w:rPr>
                <w:spacing w:val="-23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5150000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E301F1">
              <w:rPr>
                <w:spacing w:val="-23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5151005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E301F1">
              <w:rPr>
                <w:spacing w:val="-23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5171002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E301F1">
              <w:rPr>
                <w:spacing w:val="-23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spacing w:val="-4"/>
                <w:lang w:eastAsia="ar-SA"/>
              </w:rPr>
              <w:t>Национальная оборона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spacing w:val="-13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bCs/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301F1">
              <w:rPr>
                <w:spacing w:val="-12"/>
                <w:lang w:eastAsia="ar-SA"/>
              </w:rPr>
              <w:t xml:space="preserve">Осуществление первичного воинского учета на </w:t>
            </w:r>
            <w:r w:rsidRPr="00E301F1">
              <w:rPr>
                <w:spacing w:val="-13"/>
                <w:lang w:eastAsia="ar-SA"/>
              </w:rPr>
              <w:t xml:space="preserve">территориях, где отсутствуют военные </w:t>
            </w:r>
            <w:r w:rsidRPr="00E301F1">
              <w:rPr>
                <w:spacing w:val="-16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5315118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lang w:eastAsia="ar-SA"/>
              </w:rPr>
            </w:pPr>
            <w:r w:rsidRPr="00E301F1">
              <w:rPr>
                <w:spacing w:val="-13"/>
                <w:lang w:eastAsia="ar-SA"/>
              </w:rPr>
              <w:t>5315118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spacing w:val="-3"/>
                <w:lang w:eastAsia="ar-SA"/>
              </w:rPr>
              <w:t xml:space="preserve">Национальная безопасность и </w:t>
            </w:r>
            <w:r w:rsidRPr="00E301F1">
              <w:rPr>
                <w:bCs/>
                <w:spacing w:val="-2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E301F1">
              <w:rPr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E301F1">
              <w:rPr>
                <w:iCs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5410000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E301F1">
              <w:rPr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5411054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E301F1">
              <w:rPr>
                <w:iCs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5411054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82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spacing w:val="-13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spacing w:val="-11"/>
                <w:lang w:eastAsia="ar-SA"/>
              </w:rPr>
              <w:t>5420000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5421028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84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5421028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5430000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5430956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2560,4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2414,0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94,2</w:t>
            </w:r>
          </w:p>
        </w:tc>
      </w:tr>
      <w:tr w:rsidR="005A2DD6" w:rsidRPr="00E301F1" w:rsidTr="005A2DD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bCs/>
                <w:lang w:eastAsia="ar-SA"/>
              </w:rPr>
            </w:pPr>
            <w:r w:rsidRPr="00E301F1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bCs/>
                <w:lang w:eastAsia="ar-SA"/>
              </w:rPr>
            </w:pPr>
            <w:r w:rsidRPr="00E301F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5511003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E301F1">
              <w:rPr>
                <w:iCs/>
                <w:lang w:eastAsia="ar-SA"/>
              </w:rPr>
              <w:t>Водные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5520000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5521004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E301F1">
              <w:rPr>
                <w:spacing w:val="-12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E301F1">
              <w:rPr>
                <w:spacing w:val="-10"/>
                <w:lang w:eastAsia="ar-SA"/>
              </w:rPr>
              <w:t>5531050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E301F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E301F1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1603,6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91,6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</w:tr>
      <w:tr w:rsidR="005A2DD6" w:rsidRPr="00E301F1" w:rsidTr="005A2DD6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1603,6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91,6</w:t>
            </w:r>
          </w:p>
        </w:tc>
      </w:tr>
      <w:tr w:rsidR="005A2DD6" w:rsidRPr="00E301F1" w:rsidTr="005A2DD6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5540000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1378,4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1235,7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89,9</w:t>
            </w:r>
          </w:p>
        </w:tc>
      </w:tr>
      <w:tr w:rsidR="005A2DD6" w:rsidRPr="00E301F1" w:rsidTr="005A2DD6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Расходы,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5541043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1378,4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1235,7</w:t>
            </w:r>
          </w:p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89,9</w:t>
            </w:r>
          </w:p>
        </w:tc>
      </w:tr>
      <w:tr w:rsidR="005A2DD6" w:rsidRPr="00E301F1" w:rsidTr="005A2DD6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5546027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</w:tr>
      <w:tr w:rsidR="005A2DD6" w:rsidRPr="00E301F1" w:rsidTr="005A2DD6">
        <w:trPr>
          <w:trHeight w:val="1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Расходы,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5546027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371,6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367,9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807,9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807,9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E301F1">
              <w:rPr>
                <w:spacing w:val="-21"/>
                <w:lang w:eastAsia="ar-SA"/>
              </w:rPr>
              <w:t>99,0</w:t>
            </w:r>
          </w:p>
        </w:tc>
      </w:tr>
      <w:tr w:rsidR="005A2DD6" w:rsidRPr="00E301F1" w:rsidTr="005A2DD6">
        <w:trPr>
          <w:trHeight w:val="162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lastRenderedPageBreak/>
              <w:t xml:space="preserve">МЦП «Подготовка градостроительной и землеустроительной документации на территории </w:t>
            </w:r>
            <w:proofErr w:type="spellStart"/>
            <w:r w:rsidRPr="00E301F1">
              <w:rPr>
                <w:lang w:eastAsia="ar-SA"/>
              </w:rPr>
              <w:t>Бесстрашненского</w:t>
            </w:r>
            <w:proofErr w:type="spellEnd"/>
            <w:r w:rsidRPr="00E301F1">
              <w:rPr>
                <w:lang w:eastAsia="ar-SA"/>
              </w:rPr>
              <w:t xml:space="preserve"> сельского поселения </w:t>
            </w:r>
            <w:proofErr w:type="spellStart"/>
            <w:r w:rsidRPr="00E301F1">
              <w:rPr>
                <w:lang w:eastAsia="ar-SA"/>
              </w:rPr>
              <w:t>Отрадненского</w:t>
            </w:r>
            <w:proofErr w:type="spellEnd"/>
            <w:r w:rsidRPr="00E301F1">
              <w:rPr>
                <w:lang w:eastAsia="ar-SA"/>
              </w:rPr>
              <w:t xml:space="preserve"> района на 2013-2014годы»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5626530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37,5</w:t>
            </w:r>
          </w:p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E301F1">
              <w:rPr>
                <w:spacing w:val="-2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5626000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767,4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767,4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E301F1">
              <w:rPr>
                <w:spacing w:val="-21"/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5621102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keepNext/>
              <w:tabs>
                <w:tab w:val="left" w:pos="708"/>
              </w:tabs>
              <w:autoSpaceDN w:val="0"/>
              <w:contextualSpacing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E301F1">
              <w:rPr>
                <w:bCs/>
                <w:spacing w:val="-3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1845,3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E301F1">
              <w:rPr>
                <w:lang w:eastAsia="ar-SA"/>
              </w:rPr>
              <w:t>1845,3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spacing w:val="-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05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1756,7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1756,7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E301F1">
              <w:rPr>
                <w:color w:val="000000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1752,0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1756,7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E301F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5721077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256,7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256,7</w:t>
            </w:r>
          </w:p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2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5726033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1500,0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spacing w:val="-13"/>
                <w:lang w:eastAsia="ar-SA"/>
              </w:rPr>
            </w:pPr>
            <w:r w:rsidRPr="00E301F1">
              <w:rPr>
                <w:spacing w:val="-13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    88,6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88,6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5730000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    88,6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88,6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6200000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6231090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6231090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64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bCs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943,8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943,8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bCs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943,8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943,8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Мероприятия в сфере культуры и кинематографии.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6310000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943,8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943,8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6310059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530,0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6310059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530,0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Субсидии бюджетным </w:t>
            </w:r>
            <w:r w:rsidRPr="00E301F1">
              <w:rPr>
                <w:lang w:eastAsia="ar-SA"/>
              </w:rPr>
              <w:lastRenderedPageBreak/>
              <w:t>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6316012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lastRenderedPageBreak/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6316012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413,8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E301F1">
              <w:rPr>
                <w:bCs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E301F1">
              <w:rPr>
                <w:iCs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6410000</w:t>
            </w: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  <w:tr w:rsidR="005A2DD6" w:rsidRPr="00E301F1" w:rsidTr="005A2DD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6411067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100,0</w:t>
            </w:r>
          </w:p>
        </w:tc>
      </w:tr>
    </w:tbl>
    <w:p w:rsidR="005A2DD6" w:rsidRPr="00E301F1" w:rsidRDefault="005A2DD6" w:rsidP="005A2DD6">
      <w:pPr>
        <w:widowControl w:val="0"/>
        <w:autoSpaceDE w:val="0"/>
        <w:rPr>
          <w:lang w:eastAsia="ar-SA"/>
        </w:rPr>
      </w:pPr>
      <w:r w:rsidRPr="00E301F1">
        <w:rPr>
          <w:lang w:eastAsia="ar-SA"/>
        </w:rPr>
        <w:tab/>
        <w:t xml:space="preserve">                                                                                                                          Финансист администрации </w:t>
      </w:r>
    </w:p>
    <w:p w:rsidR="005A2DD6" w:rsidRPr="00E301F1" w:rsidRDefault="005A2DD6" w:rsidP="005A2DD6">
      <w:pPr>
        <w:widowControl w:val="0"/>
        <w:tabs>
          <w:tab w:val="left" w:pos="2120"/>
        </w:tabs>
        <w:autoSpaceDE w:val="0"/>
        <w:ind w:left="-1134"/>
        <w:contextualSpacing/>
        <w:rPr>
          <w:lang w:eastAsia="ar-SA"/>
        </w:rPr>
      </w:pPr>
      <w:r w:rsidRPr="00E301F1">
        <w:rPr>
          <w:lang w:eastAsia="ar-SA"/>
        </w:rPr>
        <w:t xml:space="preserve">                </w:t>
      </w:r>
      <w:proofErr w:type="spellStart"/>
      <w:r w:rsidRPr="00E301F1">
        <w:rPr>
          <w:lang w:eastAsia="ar-SA"/>
        </w:rPr>
        <w:t>Бесстрашненского</w:t>
      </w:r>
      <w:proofErr w:type="spellEnd"/>
      <w:r w:rsidRPr="00E301F1">
        <w:rPr>
          <w:lang w:eastAsia="ar-SA"/>
        </w:rPr>
        <w:t xml:space="preserve"> сельского поселения</w:t>
      </w:r>
    </w:p>
    <w:p w:rsidR="005A2DD6" w:rsidRPr="00E301F1" w:rsidRDefault="005A2DD6" w:rsidP="005A2DD6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/>
          <w:lang w:eastAsia="ar-SA"/>
        </w:rPr>
      </w:pPr>
      <w:r w:rsidRPr="00E301F1">
        <w:rPr>
          <w:lang w:eastAsia="ar-SA"/>
        </w:rPr>
        <w:t xml:space="preserve">                </w:t>
      </w:r>
      <w:proofErr w:type="spellStart"/>
      <w:r w:rsidRPr="00E301F1">
        <w:rPr>
          <w:lang w:eastAsia="ar-SA"/>
        </w:rPr>
        <w:t>Отрадненского</w:t>
      </w:r>
      <w:proofErr w:type="spellEnd"/>
      <w:r w:rsidRPr="00E301F1">
        <w:rPr>
          <w:lang w:eastAsia="ar-SA"/>
        </w:rPr>
        <w:t xml:space="preserve"> района                                                                           </w:t>
      </w:r>
      <w:r w:rsidR="00355B3A">
        <w:rPr>
          <w:lang w:eastAsia="ar-SA"/>
        </w:rPr>
        <w:t xml:space="preserve">С.М. </w:t>
      </w:r>
      <w:proofErr w:type="spellStart"/>
      <w:r w:rsidR="00355B3A">
        <w:rPr>
          <w:lang w:eastAsia="ar-SA"/>
        </w:rPr>
        <w:t>Логаш</w:t>
      </w:r>
      <w:proofErr w:type="spellEnd"/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5A2DD6" w:rsidRDefault="005A2DD6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8F6240" w:rsidRDefault="008F6240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p w:rsidR="008F6240" w:rsidRPr="00E301F1" w:rsidRDefault="008F6240" w:rsidP="005A2DD6">
      <w:pPr>
        <w:widowControl w:val="0"/>
        <w:autoSpaceDE w:val="0"/>
        <w:ind w:left="3540" w:firstLine="708"/>
        <w:contextualSpacing/>
        <w:rPr>
          <w:lang w:eastAsia="ar-SA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103"/>
        <w:gridCol w:w="5103"/>
      </w:tblGrid>
      <w:tr w:rsidR="005A2DD6" w:rsidRPr="00E301F1" w:rsidTr="005A2DD6">
        <w:tc>
          <w:tcPr>
            <w:tcW w:w="5103" w:type="dxa"/>
          </w:tcPr>
          <w:p w:rsidR="005A2DD6" w:rsidRPr="00E301F1" w:rsidRDefault="005A2DD6" w:rsidP="005A2DD6">
            <w:pPr>
              <w:widowControl w:val="0"/>
              <w:autoSpaceDE w:val="0"/>
              <w:rPr>
                <w:lang w:eastAsia="ar-SA"/>
              </w:rPr>
            </w:pPr>
          </w:p>
        </w:tc>
        <w:tc>
          <w:tcPr>
            <w:tcW w:w="5103" w:type="dxa"/>
          </w:tcPr>
          <w:p w:rsidR="00F64E4C" w:rsidRDefault="00F64E4C" w:rsidP="005A2DD6">
            <w:pPr>
              <w:widowControl w:val="0"/>
              <w:autoSpaceDE w:val="0"/>
              <w:ind w:left="34" w:hanging="57"/>
              <w:contextualSpacing/>
              <w:jc w:val="center"/>
              <w:rPr>
                <w:lang w:eastAsia="ar-SA"/>
              </w:rPr>
            </w:pPr>
          </w:p>
          <w:p w:rsidR="00F64E4C" w:rsidRDefault="00F64E4C" w:rsidP="005A2DD6">
            <w:pPr>
              <w:widowControl w:val="0"/>
              <w:autoSpaceDE w:val="0"/>
              <w:ind w:left="34" w:hanging="57"/>
              <w:contextualSpacing/>
              <w:jc w:val="center"/>
              <w:rPr>
                <w:lang w:eastAsia="ar-SA"/>
              </w:rPr>
            </w:pPr>
          </w:p>
          <w:p w:rsidR="00F64E4C" w:rsidRDefault="00F64E4C" w:rsidP="005A2DD6">
            <w:pPr>
              <w:widowControl w:val="0"/>
              <w:autoSpaceDE w:val="0"/>
              <w:ind w:left="34" w:hanging="57"/>
              <w:contextualSpacing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autoSpaceDE w:val="0"/>
              <w:ind w:left="34" w:hanging="57"/>
              <w:contextualSpacing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lastRenderedPageBreak/>
              <w:t xml:space="preserve"> ПРИЛОЖЕНИЕ №5</w:t>
            </w:r>
          </w:p>
          <w:p w:rsidR="00F64E4C" w:rsidRPr="00E301F1" w:rsidRDefault="00F64E4C" w:rsidP="00F64E4C">
            <w:pPr>
              <w:widowControl w:val="0"/>
              <w:autoSpaceDE w:val="0"/>
              <w:rPr>
                <w:lang w:eastAsia="ar-SA"/>
              </w:rPr>
            </w:pPr>
          </w:p>
          <w:p w:rsidR="00F64E4C" w:rsidRPr="00E301F1" w:rsidRDefault="00F64E4C" w:rsidP="00F64E4C">
            <w:pPr>
              <w:widowControl w:val="0"/>
              <w:autoSpaceDE w:val="0"/>
              <w:ind w:left="-816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к решению Совета   </w:t>
            </w:r>
            <w:proofErr w:type="spellStart"/>
            <w:r w:rsidRPr="00E301F1">
              <w:rPr>
                <w:lang w:eastAsia="ar-SA"/>
              </w:rPr>
              <w:t>Бесстрашненского</w:t>
            </w:r>
            <w:proofErr w:type="spellEnd"/>
          </w:p>
          <w:p w:rsidR="00F64E4C" w:rsidRDefault="00F64E4C" w:rsidP="00F64E4C">
            <w:pPr>
              <w:widowControl w:val="0"/>
              <w:autoSpaceDE w:val="0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сельского поселения </w:t>
            </w:r>
            <w:proofErr w:type="spellStart"/>
            <w:r w:rsidRPr="00E301F1">
              <w:rPr>
                <w:lang w:eastAsia="ar-SA"/>
              </w:rPr>
              <w:t>Отрадненского</w:t>
            </w:r>
            <w:proofErr w:type="spellEnd"/>
            <w:r w:rsidRPr="00E301F1">
              <w:rPr>
                <w:lang w:eastAsia="ar-SA"/>
              </w:rPr>
              <w:t xml:space="preserve"> района</w:t>
            </w:r>
          </w:p>
          <w:p w:rsidR="00F64E4C" w:rsidRPr="00E301F1" w:rsidRDefault="00F64E4C" w:rsidP="00F64E4C">
            <w:pPr>
              <w:widowControl w:val="0"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от _____________ № ___________</w:t>
            </w:r>
          </w:p>
          <w:p w:rsidR="005A2DD6" w:rsidRPr="00E301F1" w:rsidRDefault="005A2DD6" w:rsidP="005A2DD6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5A2DD6" w:rsidRPr="00E301F1" w:rsidRDefault="005A2DD6" w:rsidP="005A2DD6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lang w:eastAsia="ar-SA"/>
              </w:rPr>
            </w:pPr>
          </w:p>
        </w:tc>
      </w:tr>
    </w:tbl>
    <w:p w:rsidR="005A2DD6" w:rsidRPr="00E301F1" w:rsidRDefault="005A2DD6" w:rsidP="005A2DD6">
      <w:pPr>
        <w:widowControl w:val="0"/>
        <w:autoSpaceDE w:val="0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rPr>
          <w:lang w:eastAsia="ar-SA"/>
        </w:rPr>
      </w:pPr>
    </w:p>
    <w:p w:rsidR="005A2DD6" w:rsidRPr="00E301F1" w:rsidRDefault="005A2DD6" w:rsidP="005A2DD6">
      <w:pPr>
        <w:widowControl w:val="0"/>
        <w:tabs>
          <w:tab w:val="left" w:pos="2850"/>
        </w:tabs>
        <w:autoSpaceDE w:val="0"/>
        <w:jc w:val="center"/>
        <w:rPr>
          <w:bCs/>
          <w:lang w:eastAsia="ar-SA"/>
        </w:rPr>
      </w:pPr>
      <w:r w:rsidRPr="00E301F1">
        <w:rPr>
          <w:bCs/>
          <w:lang w:eastAsia="ar-SA"/>
        </w:rPr>
        <w:t>ИСПОЛНЕНИЕ БЮДЖЕТА</w:t>
      </w:r>
    </w:p>
    <w:p w:rsidR="005A2DD6" w:rsidRPr="00E301F1" w:rsidRDefault="005A2DD6" w:rsidP="005A2DD6">
      <w:pPr>
        <w:widowControl w:val="0"/>
        <w:tabs>
          <w:tab w:val="left" w:pos="2850"/>
        </w:tabs>
        <w:autoSpaceDE w:val="0"/>
        <w:jc w:val="center"/>
        <w:rPr>
          <w:bCs/>
          <w:lang w:eastAsia="ar-SA"/>
        </w:rPr>
      </w:pPr>
      <w:r w:rsidRPr="00E301F1">
        <w:rPr>
          <w:bCs/>
          <w:lang w:eastAsia="ar-SA"/>
        </w:rPr>
        <w:t xml:space="preserve"> по источникам внутреннего финансирования</w:t>
      </w:r>
    </w:p>
    <w:p w:rsidR="005A2DD6" w:rsidRPr="00E301F1" w:rsidRDefault="005A2DD6" w:rsidP="005A2DD6">
      <w:pPr>
        <w:widowControl w:val="0"/>
        <w:tabs>
          <w:tab w:val="left" w:pos="2850"/>
        </w:tabs>
        <w:autoSpaceDE w:val="0"/>
        <w:jc w:val="center"/>
        <w:rPr>
          <w:bCs/>
          <w:lang w:eastAsia="ar-SA"/>
        </w:rPr>
      </w:pPr>
      <w:r w:rsidRPr="00E301F1">
        <w:rPr>
          <w:bCs/>
          <w:lang w:eastAsia="ar-SA"/>
        </w:rPr>
        <w:t xml:space="preserve">дефицита бюджета </w:t>
      </w:r>
      <w:proofErr w:type="spellStart"/>
      <w:r w:rsidRPr="00E301F1">
        <w:rPr>
          <w:bCs/>
          <w:lang w:eastAsia="ar-SA"/>
        </w:rPr>
        <w:t>Бесстрашненского</w:t>
      </w:r>
      <w:proofErr w:type="spellEnd"/>
      <w:r w:rsidRPr="00E301F1">
        <w:rPr>
          <w:bCs/>
          <w:lang w:eastAsia="ar-SA"/>
        </w:rPr>
        <w:t xml:space="preserve"> сельского поселения </w:t>
      </w:r>
    </w:p>
    <w:p w:rsidR="005A2DD6" w:rsidRPr="00E301F1" w:rsidRDefault="005A2DD6" w:rsidP="005A2DD6">
      <w:pPr>
        <w:widowControl w:val="0"/>
        <w:tabs>
          <w:tab w:val="left" w:pos="2850"/>
        </w:tabs>
        <w:autoSpaceDE w:val="0"/>
        <w:jc w:val="center"/>
        <w:rPr>
          <w:bCs/>
          <w:lang w:eastAsia="ar-SA"/>
        </w:rPr>
      </w:pPr>
      <w:proofErr w:type="spellStart"/>
      <w:r w:rsidRPr="00E301F1">
        <w:rPr>
          <w:bCs/>
          <w:lang w:eastAsia="ar-SA"/>
        </w:rPr>
        <w:t>Отрадне</w:t>
      </w:r>
      <w:r w:rsidR="00355B3A">
        <w:rPr>
          <w:bCs/>
          <w:lang w:eastAsia="ar-SA"/>
        </w:rPr>
        <w:t>нского</w:t>
      </w:r>
      <w:proofErr w:type="spellEnd"/>
      <w:r w:rsidR="00355B3A">
        <w:rPr>
          <w:bCs/>
          <w:lang w:eastAsia="ar-SA"/>
        </w:rPr>
        <w:t xml:space="preserve"> района за 12 месяцев 2015</w:t>
      </w:r>
      <w:r w:rsidRPr="00E301F1">
        <w:rPr>
          <w:bCs/>
          <w:lang w:eastAsia="ar-SA"/>
        </w:rPr>
        <w:t>года</w:t>
      </w:r>
    </w:p>
    <w:p w:rsidR="005A2DD6" w:rsidRPr="00E301F1" w:rsidRDefault="005A2DD6" w:rsidP="005A2DD6">
      <w:pPr>
        <w:widowControl w:val="0"/>
        <w:tabs>
          <w:tab w:val="left" w:pos="0"/>
          <w:tab w:val="left" w:pos="7040"/>
        </w:tabs>
        <w:autoSpaceDE w:val="0"/>
        <w:rPr>
          <w:lang w:eastAsia="ar-SA"/>
        </w:rPr>
      </w:pPr>
      <w:r w:rsidRPr="00E301F1">
        <w:rPr>
          <w:lang w:eastAsia="ar-SA"/>
        </w:rPr>
        <w:tab/>
        <w:t xml:space="preserve">                     тыс. руб.</w:t>
      </w:r>
    </w:p>
    <w:tbl>
      <w:tblPr>
        <w:tblW w:w="1111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7"/>
        <w:gridCol w:w="5526"/>
        <w:gridCol w:w="1276"/>
        <w:gridCol w:w="1276"/>
      </w:tblGrid>
      <w:tr w:rsidR="005A2DD6" w:rsidRPr="00E301F1" w:rsidTr="005A2DD6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E301F1">
              <w:rPr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Утверждено</w:t>
            </w:r>
          </w:p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201</w:t>
            </w:r>
            <w:r w:rsidR="00727422">
              <w:rPr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Исполнено 12 месяцев</w:t>
            </w:r>
          </w:p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E301F1">
              <w:rPr>
                <w:lang w:eastAsia="ar-SA"/>
              </w:rPr>
              <w:t>201</w:t>
            </w:r>
            <w:r w:rsidR="00727422">
              <w:rPr>
                <w:lang w:eastAsia="ar-SA"/>
              </w:rPr>
              <w:t>5</w:t>
            </w:r>
          </w:p>
        </w:tc>
      </w:tr>
      <w:tr w:rsidR="005A2DD6" w:rsidRPr="00E301F1" w:rsidTr="005A2DD6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189,9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14,3</w:t>
            </w:r>
          </w:p>
        </w:tc>
      </w:tr>
      <w:tr w:rsidR="005A2DD6" w:rsidRPr="00E301F1" w:rsidTr="005A2DD6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992 01 00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14,3</w:t>
            </w:r>
          </w:p>
        </w:tc>
      </w:tr>
      <w:tr w:rsidR="005A2DD6" w:rsidRPr="00E301F1" w:rsidTr="005A2DD6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992 01 00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-7557,9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-7579,2</w:t>
            </w:r>
          </w:p>
        </w:tc>
      </w:tr>
      <w:tr w:rsidR="005A2DD6" w:rsidRPr="00E301F1" w:rsidTr="005A2DD6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992 01 05 00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-7557,9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-7579,2</w:t>
            </w:r>
          </w:p>
        </w:tc>
      </w:tr>
      <w:tr w:rsidR="005A2DD6" w:rsidRPr="00E301F1" w:rsidTr="005A2DD6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992 01 05 02 00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-7557,9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-7579,2</w:t>
            </w:r>
          </w:p>
        </w:tc>
      </w:tr>
      <w:tr w:rsidR="005A2DD6" w:rsidRPr="00E301F1" w:rsidTr="005A2DD6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-7557,9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-7579,2</w:t>
            </w:r>
          </w:p>
        </w:tc>
      </w:tr>
      <w:tr w:rsidR="005A2DD6" w:rsidRPr="00E301F1" w:rsidTr="005A2DD6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992 01 00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bCs/>
                <w:lang w:eastAsia="ar-SA"/>
              </w:rPr>
              <w:t>7747,8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7593,5</w:t>
            </w:r>
          </w:p>
        </w:tc>
      </w:tr>
      <w:tr w:rsidR="005A2DD6" w:rsidRPr="00E301F1" w:rsidTr="005A2DD6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992 01 05 00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bCs/>
                <w:lang w:eastAsia="ar-SA"/>
              </w:rPr>
              <w:t>7747,8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7593,5</w:t>
            </w:r>
          </w:p>
        </w:tc>
      </w:tr>
      <w:tr w:rsidR="005A2DD6" w:rsidRPr="00E301F1" w:rsidTr="005A2DD6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 xml:space="preserve">992 01 05 02 00 </w:t>
            </w:r>
            <w:proofErr w:type="spellStart"/>
            <w:r w:rsidRPr="00E301F1">
              <w:rPr>
                <w:lang w:eastAsia="ar-SA"/>
              </w:rPr>
              <w:t>00</w:t>
            </w:r>
            <w:proofErr w:type="spellEnd"/>
            <w:r w:rsidRPr="00E301F1">
              <w:rPr>
                <w:lang w:eastAsia="ar-SA"/>
              </w:rPr>
              <w:t xml:space="preserve">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bCs/>
                <w:lang w:eastAsia="ar-SA"/>
              </w:rPr>
              <w:t>7747,8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7593,5</w:t>
            </w:r>
          </w:p>
        </w:tc>
      </w:tr>
      <w:tr w:rsidR="005A2DD6" w:rsidRPr="00E301F1" w:rsidTr="005A2DD6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D6" w:rsidRPr="00E301F1" w:rsidRDefault="005A2DD6" w:rsidP="005A2DD6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bCs/>
                <w:lang w:eastAsia="ar-SA"/>
              </w:rPr>
              <w:t>7747,8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D6" w:rsidRPr="00E301F1" w:rsidRDefault="005A2DD6" w:rsidP="005A2DD6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E301F1">
              <w:rPr>
                <w:lang w:eastAsia="ar-SA"/>
              </w:rPr>
              <w:t>7593,5</w:t>
            </w:r>
          </w:p>
        </w:tc>
      </w:tr>
    </w:tbl>
    <w:p w:rsidR="005A2DD6" w:rsidRPr="00E301F1" w:rsidRDefault="005A2DD6" w:rsidP="005A2DD6">
      <w:pPr>
        <w:widowControl w:val="0"/>
        <w:autoSpaceDE w:val="0"/>
        <w:jc w:val="both"/>
        <w:rPr>
          <w:lang w:eastAsia="ar-SA"/>
        </w:rPr>
      </w:pPr>
    </w:p>
    <w:p w:rsidR="005A2DD6" w:rsidRPr="00E301F1" w:rsidRDefault="005A2DD6" w:rsidP="005A2DD6">
      <w:pPr>
        <w:widowControl w:val="0"/>
        <w:autoSpaceDE w:val="0"/>
        <w:ind w:hanging="1134"/>
        <w:jc w:val="both"/>
        <w:rPr>
          <w:lang w:eastAsia="ar-SA"/>
        </w:rPr>
      </w:pPr>
      <w:r w:rsidRPr="00E301F1">
        <w:rPr>
          <w:lang w:eastAsia="ar-SA"/>
        </w:rPr>
        <w:t xml:space="preserve">Финансист администрации </w:t>
      </w:r>
    </w:p>
    <w:p w:rsidR="005A2DD6" w:rsidRPr="00E301F1" w:rsidRDefault="005A2DD6" w:rsidP="005A2DD6">
      <w:pPr>
        <w:widowControl w:val="0"/>
        <w:tabs>
          <w:tab w:val="left" w:pos="2120"/>
        </w:tabs>
        <w:autoSpaceDE w:val="0"/>
        <w:ind w:left="-1134"/>
        <w:contextualSpacing/>
        <w:rPr>
          <w:lang w:eastAsia="ar-SA"/>
        </w:rPr>
      </w:pPr>
      <w:proofErr w:type="spellStart"/>
      <w:r w:rsidRPr="00E301F1">
        <w:rPr>
          <w:lang w:eastAsia="ar-SA"/>
        </w:rPr>
        <w:t>Бесстрашненского</w:t>
      </w:r>
      <w:proofErr w:type="spellEnd"/>
      <w:r w:rsidRPr="00E301F1">
        <w:rPr>
          <w:lang w:eastAsia="ar-SA"/>
        </w:rPr>
        <w:t xml:space="preserve"> сельского поселения</w:t>
      </w:r>
    </w:p>
    <w:p w:rsidR="005A2DD6" w:rsidRPr="00E301F1" w:rsidRDefault="005A2DD6" w:rsidP="005A2DD6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/>
          <w:lang w:eastAsia="ar-SA"/>
        </w:rPr>
      </w:pPr>
      <w:proofErr w:type="spellStart"/>
      <w:r w:rsidRPr="00E301F1">
        <w:rPr>
          <w:lang w:eastAsia="ar-SA"/>
        </w:rPr>
        <w:t>Отрадненского</w:t>
      </w:r>
      <w:proofErr w:type="spellEnd"/>
      <w:r w:rsidRPr="00E301F1">
        <w:rPr>
          <w:lang w:eastAsia="ar-SA"/>
        </w:rPr>
        <w:t xml:space="preserve"> района                                                                                         </w:t>
      </w:r>
      <w:r w:rsidR="00355B3A">
        <w:rPr>
          <w:lang w:eastAsia="ar-SA"/>
        </w:rPr>
        <w:t xml:space="preserve">С.М. </w:t>
      </w:r>
      <w:proofErr w:type="spellStart"/>
      <w:r w:rsidR="00355B3A">
        <w:rPr>
          <w:lang w:eastAsia="ar-SA"/>
        </w:rPr>
        <w:t>Логаш</w:t>
      </w:r>
      <w:proofErr w:type="spellEnd"/>
    </w:p>
    <w:p w:rsidR="002A6F56" w:rsidRPr="00E301F1" w:rsidRDefault="002A6F56">
      <w:pPr>
        <w:rPr>
          <w:sz w:val="28"/>
          <w:szCs w:val="28"/>
        </w:rPr>
      </w:pPr>
    </w:p>
    <w:sectPr w:rsidR="002A6F56" w:rsidRPr="00E301F1" w:rsidSect="00F6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3B" w:rsidRDefault="00B5053B" w:rsidP="00F64E4C">
      <w:r>
        <w:separator/>
      </w:r>
    </w:p>
  </w:endnote>
  <w:endnote w:type="continuationSeparator" w:id="1">
    <w:p w:rsidR="00B5053B" w:rsidRDefault="00B5053B" w:rsidP="00F6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3B" w:rsidRDefault="00B5053B" w:rsidP="00F64E4C">
      <w:r>
        <w:separator/>
      </w:r>
    </w:p>
  </w:footnote>
  <w:footnote w:type="continuationSeparator" w:id="1">
    <w:p w:rsidR="00B5053B" w:rsidRDefault="00B5053B" w:rsidP="00F64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CE73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1383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14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D6"/>
    <w:rsid w:val="001B2083"/>
    <w:rsid w:val="002A6F56"/>
    <w:rsid w:val="0032660D"/>
    <w:rsid w:val="00355B3A"/>
    <w:rsid w:val="00367FFC"/>
    <w:rsid w:val="00373775"/>
    <w:rsid w:val="00464C25"/>
    <w:rsid w:val="005A12B3"/>
    <w:rsid w:val="005A2DD6"/>
    <w:rsid w:val="0064208D"/>
    <w:rsid w:val="00642F1F"/>
    <w:rsid w:val="00727422"/>
    <w:rsid w:val="007A2158"/>
    <w:rsid w:val="00880CA9"/>
    <w:rsid w:val="008D37A9"/>
    <w:rsid w:val="008F6240"/>
    <w:rsid w:val="00A6236A"/>
    <w:rsid w:val="00B5053B"/>
    <w:rsid w:val="00BD2283"/>
    <w:rsid w:val="00DB5766"/>
    <w:rsid w:val="00E06B33"/>
    <w:rsid w:val="00E301F1"/>
    <w:rsid w:val="00F64491"/>
    <w:rsid w:val="00F6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sid w:val="00F64491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5A2DD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ar-SA"/>
    </w:rPr>
  </w:style>
  <w:style w:type="paragraph" w:styleId="21">
    <w:name w:val="heading 2"/>
    <w:basedOn w:val="a3"/>
    <w:next w:val="a3"/>
    <w:link w:val="22"/>
    <w:unhideWhenUsed/>
    <w:qFormat/>
    <w:rsid w:val="005A2DD6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5A2DD6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eastAsia="ar-SA"/>
    </w:rPr>
  </w:style>
  <w:style w:type="paragraph" w:styleId="41">
    <w:name w:val="heading 4"/>
    <w:basedOn w:val="a3"/>
    <w:next w:val="a3"/>
    <w:link w:val="42"/>
    <w:semiHidden/>
    <w:unhideWhenUsed/>
    <w:qFormat/>
    <w:rsid w:val="005A2DD6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5A2DD6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5A2DD6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3"/>
    <w:next w:val="a3"/>
    <w:link w:val="70"/>
    <w:unhideWhenUsed/>
    <w:qFormat/>
    <w:rsid w:val="005A2DD6"/>
    <w:pPr>
      <w:widowControl w:val="0"/>
      <w:autoSpaceDE w:val="0"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5A2DD6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eastAsia="ar-SA"/>
    </w:rPr>
  </w:style>
  <w:style w:type="paragraph" w:styleId="9">
    <w:name w:val="heading 9"/>
    <w:basedOn w:val="a3"/>
    <w:next w:val="a3"/>
    <w:link w:val="90"/>
    <w:semiHidden/>
    <w:unhideWhenUsed/>
    <w:qFormat/>
    <w:rsid w:val="005A2DD6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5A2DD6"/>
    <w:rPr>
      <w:rFonts w:ascii="Arial" w:hAnsi="Arial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4"/>
    <w:link w:val="21"/>
    <w:rsid w:val="005A2DD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4"/>
    <w:link w:val="31"/>
    <w:semiHidden/>
    <w:rsid w:val="005A2DD6"/>
    <w:rPr>
      <w:color w:val="000000"/>
      <w:sz w:val="24"/>
      <w:szCs w:val="23"/>
      <w:shd w:val="clear" w:color="auto" w:fill="FFFFFF"/>
      <w:lang w:eastAsia="ar-SA"/>
    </w:rPr>
  </w:style>
  <w:style w:type="character" w:customStyle="1" w:styleId="42">
    <w:name w:val="Заголовок 4 Знак"/>
    <w:basedOn w:val="a4"/>
    <w:link w:val="41"/>
    <w:semiHidden/>
    <w:rsid w:val="005A2DD6"/>
    <w:rPr>
      <w:rFonts w:ascii="Calibri" w:hAnsi="Calibri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4"/>
    <w:link w:val="51"/>
    <w:semiHidden/>
    <w:rsid w:val="005A2DD6"/>
    <w:rPr>
      <w:b/>
      <w:bCs/>
      <w:color w:val="000000"/>
      <w:spacing w:val="-2"/>
      <w:sz w:val="28"/>
      <w:szCs w:val="31"/>
      <w:lang w:eastAsia="ar-SA"/>
    </w:rPr>
  </w:style>
  <w:style w:type="character" w:customStyle="1" w:styleId="60">
    <w:name w:val="Заголовок 6 Знак"/>
    <w:basedOn w:val="a4"/>
    <w:link w:val="6"/>
    <w:rsid w:val="005A2DD6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4"/>
    <w:link w:val="7"/>
    <w:rsid w:val="005A2DD6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semiHidden/>
    <w:rsid w:val="005A2DD6"/>
    <w:rPr>
      <w:color w:val="000000"/>
      <w:sz w:val="28"/>
      <w:szCs w:val="28"/>
      <w:lang w:eastAsia="ar-SA"/>
    </w:rPr>
  </w:style>
  <w:style w:type="character" w:customStyle="1" w:styleId="90">
    <w:name w:val="Заголовок 9 Знак"/>
    <w:basedOn w:val="a4"/>
    <w:link w:val="9"/>
    <w:semiHidden/>
    <w:rsid w:val="005A2DD6"/>
    <w:rPr>
      <w:rFonts w:ascii="Cambria" w:hAnsi="Cambria"/>
      <w:sz w:val="22"/>
      <w:szCs w:val="22"/>
      <w:lang w:eastAsia="ar-SA"/>
    </w:rPr>
  </w:style>
  <w:style w:type="numbering" w:customStyle="1" w:styleId="11">
    <w:name w:val="Нет списка1"/>
    <w:next w:val="a6"/>
    <w:uiPriority w:val="99"/>
    <w:semiHidden/>
    <w:unhideWhenUsed/>
    <w:rsid w:val="005A2DD6"/>
  </w:style>
  <w:style w:type="character" w:styleId="a7">
    <w:name w:val="Hyperlink"/>
    <w:unhideWhenUsed/>
    <w:rsid w:val="005A2DD6"/>
    <w:rPr>
      <w:color w:val="000080"/>
      <w:u w:val="single"/>
    </w:rPr>
  </w:style>
  <w:style w:type="character" w:styleId="a8">
    <w:name w:val="FollowedHyperlink"/>
    <w:unhideWhenUsed/>
    <w:rsid w:val="005A2DD6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5A2DD6"/>
    <w:rPr>
      <w:i/>
      <w:iCs/>
      <w:sz w:val="20"/>
      <w:szCs w:val="20"/>
      <w:lang w:eastAsia="ar-SA"/>
    </w:rPr>
  </w:style>
  <w:style w:type="character" w:customStyle="1" w:styleId="HTML0">
    <w:name w:val="Адрес HTML Знак"/>
    <w:basedOn w:val="a4"/>
    <w:link w:val="HTML"/>
    <w:rsid w:val="005A2DD6"/>
    <w:rPr>
      <w:i/>
      <w:iCs/>
      <w:lang w:eastAsia="ar-SA"/>
    </w:rPr>
  </w:style>
  <w:style w:type="character" w:styleId="HTML1">
    <w:name w:val="HTML Code"/>
    <w:unhideWhenUsed/>
    <w:rsid w:val="005A2DD6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5A2DD6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5A2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ar-SA"/>
    </w:rPr>
  </w:style>
  <w:style w:type="character" w:customStyle="1" w:styleId="HTML4">
    <w:name w:val="Стандартный HTML Знак"/>
    <w:basedOn w:val="a4"/>
    <w:link w:val="HTML3"/>
    <w:rsid w:val="005A2DD6"/>
    <w:rPr>
      <w:rFonts w:ascii="Courier New" w:hAnsi="Courier New"/>
      <w:lang w:eastAsia="ar-SA"/>
    </w:rPr>
  </w:style>
  <w:style w:type="character" w:styleId="HTML5">
    <w:name w:val="HTML Sample"/>
    <w:unhideWhenUsed/>
    <w:rsid w:val="005A2DD6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5A2DD6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5A2DD6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5A2DD6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5A2DD6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5A2DD6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5A2DD6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5A2DD6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5A2DD6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5A2DD6"/>
  </w:style>
  <w:style w:type="paragraph" w:styleId="ad">
    <w:name w:val="annotation text"/>
    <w:basedOn w:val="a3"/>
    <w:link w:val="ae"/>
    <w:unhideWhenUsed/>
    <w:rsid w:val="005A2DD6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5A2DD6"/>
  </w:style>
  <w:style w:type="paragraph" w:styleId="af">
    <w:name w:val="header"/>
    <w:basedOn w:val="a3"/>
    <w:link w:val="af0"/>
    <w:unhideWhenUsed/>
    <w:rsid w:val="005A2DD6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eastAsia="ar-SA"/>
    </w:rPr>
  </w:style>
  <w:style w:type="character" w:customStyle="1" w:styleId="af0">
    <w:name w:val="Верхний колонтитул Знак"/>
    <w:basedOn w:val="a4"/>
    <w:link w:val="af"/>
    <w:rsid w:val="005A2DD6"/>
    <w:rPr>
      <w:rFonts w:ascii="Arial" w:hAnsi="Arial"/>
      <w:sz w:val="24"/>
      <w:szCs w:val="24"/>
      <w:lang w:eastAsia="ar-SA"/>
    </w:rPr>
  </w:style>
  <w:style w:type="paragraph" w:styleId="af1">
    <w:name w:val="footer"/>
    <w:basedOn w:val="a3"/>
    <w:link w:val="af2"/>
    <w:unhideWhenUsed/>
    <w:rsid w:val="005A2DD6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eastAsia="ar-SA"/>
    </w:rPr>
  </w:style>
  <w:style w:type="character" w:customStyle="1" w:styleId="af2">
    <w:name w:val="Нижний колонтитул Знак"/>
    <w:basedOn w:val="a4"/>
    <w:link w:val="af1"/>
    <w:rsid w:val="005A2DD6"/>
    <w:rPr>
      <w:rFonts w:ascii="Arial" w:hAnsi="Arial"/>
      <w:sz w:val="24"/>
      <w:szCs w:val="24"/>
      <w:lang w:eastAsia="ar-SA"/>
    </w:rPr>
  </w:style>
  <w:style w:type="paragraph" w:styleId="af3">
    <w:name w:val="envelope address"/>
    <w:basedOn w:val="a3"/>
    <w:unhideWhenUsed/>
    <w:rsid w:val="005A2DD6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5A2DD6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5A2DD6"/>
    <w:pPr>
      <w:widowControl w:val="0"/>
      <w:autoSpaceDE w:val="0"/>
      <w:spacing w:after="120"/>
    </w:pPr>
    <w:rPr>
      <w:rFonts w:ascii="Arial" w:hAnsi="Arial"/>
      <w:lang w:eastAsia="ar-SA"/>
    </w:rPr>
  </w:style>
  <w:style w:type="character" w:customStyle="1" w:styleId="af5">
    <w:name w:val="Основной текст Знак"/>
    <w:basedOn w:val="a4"/>
    <w:rsid w:val="005A2DD6"/>
    <w:rPr>
      <w:sz w:val="24"/>
      <w:szCs w:val="24"/>
    </w:rPr>
  </w:style>
  <w:style w:type="paragraph" w:styleId="af6">
    <w:name w:val="List"/>
    <w:basedOn w:val="af4"/>
    <w:unhideWhenUsed/>
    <w:rsid w:val="005A2DD6"/>
    <w:rPr>
      <w:rFonts w:cs="Mangal"/>
    </w:rPr>
  </w:style>
  <w:style w:type="paragraph" w:styleId="a0">
    <w:name w:val="List Bullet"/>
    <w:basedOn w:val="a3"/>
    <w:unhideWhenUsed/>
    <w:rsid w:val="005A2DD6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5A2DD6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5A2DD6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5A2DD6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5A2DD6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5A2DD6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5A2DD6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5A2DD6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5A2DD6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5A2DD6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5A2DD6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5A2DD6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5A2DD6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5A2DD6"/>
    <w:pPr>
      <w:numPr>
        <w:numId w:val="12"/>
      </w:numPr>
    </w:pPr>
    <w:rPr>
      <w:sz w:val="20"/>
      <w:szCs w:val="20"/>
    </w:rPr>
  </w:style>
  <w:style w:type="paragraph" w:customStyle="1" w:styleId="15">
    <w:name w:val="Подзаголовок1"/>
    <w:basedOn w:val="a3"/>
    <w:next w:val="a3"/>
    <w:qFormat/>
    <w:rsid w:val="005A2DD6"/>
    <w:pPr>
      <w:widowControl w:val="0"/>
      <w:numPr>
        <w:ilvl w:val="1"/>
      </w:numPr>
      <w:autoSpaceDE w:val="0"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7">
    <w:name w:val="Подзаголовок Знак"/>
    <w:basedOn w:val="a4"/>
    <w:link w:val="af8"/>
    <w:rsid w:val="005A2DD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9">
    <w:name w:val="Title"/>
    <w:basedOn w:val="a3"/>
    <w:next w:val="af8"/>
    <w:link w:val="afa"/>
    <w:qFormat/>
    <w:rsid w:val="005A2DD6"/>
    <w:pPr>
      <w:jc w:val="center"/>
    </w:pPr>
    <w:rPr>
      <w:b/>
      <w:sz w:val="26"/>
      <w:szCs w:val="20"/>
      <w:lang w:val="en-US" w:eastAsia="ar-SA"/>
    </w:rPr>
  </w:style>
  <w:style w:type="character" w:customStyle="1" w:styleId="afa">
    <w:name w:val="Название Знак"/>
    <w:basedOn w:val="a4"/>
    <w:link w:val="af9"/>
    <w:rsid w:val="005A2DD6"/>
    <w:rPr>
      <w:b/>
      <w:sz w:val="26"/>
      <w:lang w:val="en-US" w:eastAsia="ar-SA"/>
    </w:rPr>
  </w:style>
  <w:style w:type="paragraph" w:styleId="afb">
    <w:name w:val="Closing"/>
    <w:basedOn w:val="a3"/>
    <w:link w:val="afc"/>
    <w:unhideWhenUsed/>
    <w:rsid w:val="005A2DD6"/>
    <w:pPr>
      <w:ind w:left="4252"/>
    </w:pPr>
    <w:rPr>
      <w:sz w:val="20"/>
      <w:szCs w:val="20"/>
    </w:rPr>
  </w:style>
  <w:style w:type="character" w:customStyle="1" w:styleId="afc">
    <w:name w:val="Прощание Знак"/>
    <w:basedOn w:val="a4"/>
    <w:link w:val="afb"/>
    <w:rsid w:val="005A2DD6"/>
  </w:style>
  <w:style w:type="paragraph" w:styleId="afd">
    <w:name w:val="Signature"/>
    <w:basedOn w:val="a3"/>
    <w:link w:val="afe"/>
    <w:unhideWhenUsed/>
    <w:rsid w:val="005A2DD6"/>
    <w:pPr>
      <w:ind w:left="4252"/>
    </w:pPr>
    <w:rPr>
      <w:sz w:val="20"/>
      <w:szCs w:val="20"/>
    </w:rPr>
  </w:style>
  <w:style w:type="character" w:customStyle="1" w:styleId="afe">
    <w:name w:val="Подпись Знак"/>
    <w:basedOn w:val="a4"/>
    <w:link w:val="afd"/>
    <w:rsid w:val="005A2DD6"/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0"/>
    <w:locked/>
    <w:rsid w:val="005A2DD6"/>
    <w:rPr>
      <w:rFonts w:ascii="Arial" w:hAnsi="Arial" w:cs="Arial"/>
      <w:sz w:val="24"/>
      <w:szCs w:val="24"/>
      <w:lang w:eastAsia="ar-SA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"/>
    <w:unhideWhenUsed/>
    <w:rsid w:val="005A2DD6"/>
    <w:pPr>
      <w:widowControl w:val="0"/>
      <w:autoSpaceDE w:val="0"/>
      <w:spacing w:after="120"/>
      <w:ind w:left="283"/>
    </w:pPr>
    <w:rPr>
      <w:rFonts w:ascii="Arial" w:hAnsi="Arial" w:cs="Arial"/>
      <w:lang w:eastAsia="ar-SA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5A2DD6"/>
    <w:rPr>
      <w:sz w:val="24"/>
      <w:szCs w:val="24"/>
    </w:rPr>
  </w:style>
  <w:style w:type="paragraph" w:styleId="aff1">
    <w:name w:val="List Continue"/>
    <w:basedOn w:val="a3"/>
    <w:unhideWhenUsed/>
    <w:rsid w:val="005A2DD6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5A2DD6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5A2DD6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5A2DD6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5A2DD6"/>
    <w:pPr>
      <w:spacing w:after="120"/>
      <w:ind w:left="1415"/>
    </w:pPr>
    <w:rPr>
      <w:sz w:val="20"/>
      <w:szCs w:val="20"/>
    </w:rPr>
  </w:style>
  <w:style w:type="paragraph" w:styleId="aff2">
    <w:name w:val="Message Header"/>
    <w:basedOn w:val="a3"/>
    <w:link w:val="aff3"/>
    <w:unhideWhenUsed/>
    <w:rsid w:val="005A2D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eastAsia="ar-SA"/>
    </w:rPr>
  </w:style>
  <w:style w:type="character" w:customStyle="1" w:styleId="aff3">
    <w:name w:val="Шапка Знак"/>
    <w:basedOn w:val="a4"/>
    <w:link w:val="aff2"/>
    <w:rsid w:val="005A2DD6"/>
    <w:rPr>
      <w:rFonts w:ascii="Arial" w:hAnsi="Arial"/>
      <w:sz w:val="24"/>
      <w:szCs w:val="24"/>
      <w:shd w:val="pct20" w:color="auto" w:fill="auto"/>
      <w:lang w:eastAsia="ar-SA"/>
    </w:rPr>
  </w:style>
  <w:style w:type="paragraph" w:styleId="aff4">
    <w:name w:val="Salutation"/>
    <w:basedOn w:val="a3"/>
    <w:next w:val="a3"/>
    <w:link w:val="aff5"/>
    <w:unhideWhenUsed/>
    <w:rsid w:val="005A2DD6"/>
    <w:rPr>
      <w:sz w:val="20"/>
      <w:szCs w:val="20"/>
    </w:rPr>
  </w:style>
  <w:style w:type="character" w:customStyle="1" w:styleId="aff5">
    <w:name w:val="Приветствие Знак"/>
    <w:basedOn w:val="a4"/>
    <w:link w:val="aff4"/>
    <w:rsid w:val="005A2DD6"/>
  </w:style>
  <w:style w:type="paragraph" w:styleId="aff6">
    <w:name w:val="Date"/>
    <w:basedOn w:val="a3"/>
    <w:next w:val="a3"/>
    <w:link w:val="aff7"/>
    <w:unhideWhenUsed/>
    <w:rsid w:val="005A2DD6"/>
    <w:rPr>
      <w:sz w:val="20"/>
      <w:szCs w:val="20"/>
    </w:rPr>
  </w:style>
  <w:style w:type="character" w:customStyle="1" w:styleId="aff7">
    <w:name w:val="Дата Знак"/>
    <w:basedOn w:val="a4"/>
    <w:link w:val="aff6"/>
    <w:rsid w:val="005A2DD6"/>
  </w:style>
  <w:style w:type="paragraph" w:styleId="aff8">
    <w:name w:val="Body Text First Indent"/>
    <w:basedOn w:val="af4"/>
    <w:link w:val="aff9"/>
    <w:unhideWhenUsed/>
    <w:rsid w:val="005A2DD6"/>
    <w:pPr>
      <w:widowControl/>
      <w:autoSpaceDE/>
      <w:ind w:firstLine="210"/>
    </w:pPr>
  </w:style>
  <w:style w:type="character" w:customStyle="1" w:styleId="aff9">
    <w:name w:val="Красная строка Знак"/>
    <w:basedOn w:val="af5"/>
    <w:link w:val="aff8"/>
    <w:rsid w:val="005A2DD6"/>
    <w:rPr>
      <w:rFonts w:ascii="Arial" w:hAnsi="Arial"/>
      <w:sz w:val="24"/>
      <w:szCs w:val="24"/>
      <w:lang w:eastAsia="ar-SA"/>
    </w:rPr>
  </w:style>
  <w:style w:type="paragraph" w:styleId="27">
    <w:name w:val="Body Text First Indent 2"/>
    <w:basedOn w:val="aff0"/>
    <w:link w:val="28"/>
    <w:unhideWhenUsed/>
    <w:rsid w:val="005A2DD6"/>
    <w:pPr>
      <w:widowControl/>
      <w:autoSpaceDE/>
      <w:ind w:firstLine="210"/>
    </w:pPr>
  </w:style>
  <w:style w:type="character" w:customStyle="1" w:styleId="28">
    <w:name w:val="Красная строка 2 Знак"/>
    <w:basedOn w:val="16"/>
    <w:link w:val="27"/>
    <w:rsid w:val="005A2DD6"/>
    <w:rPr>
      <w:rFonts w:ascii="Arial" w:hAnsi="Arial" w:cs="Arial"/>
      <w:sz w:val="24"/>
      <w:szCs w:val="24"/>
      <w:lang w:eastAsia="ar-SA"/>
    </w:rPr>
  </w:style>
  <w:style w:type="paragraph" w:styleId="affa">
    <w:name w:val="Note Heading"/>
    <w:basedOn w:val="a3"/>
    <w:next w:val="a3"/>
    <w:link w:val="affb"/>
    <w:unhideWhenUsed/>
    <w:rsid w:val="005A2DD6"/>
    <w:rPr>
      <w:sz w:val="20"/>
      <w:szCs w:val="20"/>
    </w:rPr>
  </w:style>
  <w:style w:type="character" w:customStyle="1" w:styleId="affb">
    <w:name w:val="Заголовок записки Знак"/>
    <w:basedOn w:val="a4"/>
    <w:link w:val="affa"/>
    <w:rsid w:val="005A2DD6"/>
  </w:style>
  <w:style w:type="paragraph" w:styleId="29">
    <w:name w:val="Body Text 2"/>
    <w:basedOn w:val="a3"/>
    <w:link w:val="2a"/>
    <w:unhideWhenUsed/>
    <w:rsid w:val="005A2DD6"/>
    <w:pPr>
      <w:spacing w:after="120" w:line="480" w:lineRule="auto"/>
    </w:pPr>
    <w:rPr>
      <w:lang w:eastAsia="ar-SA"/>
    </w:rPr>
  </w:style>
  <w:style w:type="character" w:customStyle="1" w:styleId="2a">
    <w:name w:val="Основной текст 2 Знак"/>
    <w:basedOn w:val="a4"/>
    <w:link w:val="29"/>
    <w:rsid w:val="005A2DD6"/>
    <w:rPr>
      <w:sz w:val="24"/>
      <w:szCs w:val="24"/>
      <w:lang w:eastAsia="ar-SA"/>
    </w:rPr>
  </w:style>
  <w:style w:type="paragraph" w:styleId="36">
    <w:name w:val="Body Text 3"/>
    <w:basedOn w:val="a3"/>
    <w:link w:val="37"/>
    <w:unhideWhenUsed/>
    <w:rsid w:val="005A2DD6"/>
    <w:pPr>
      <w:spacing w:after="120"/>
    </w:pPr>
    <w:rPr>
      <w:sz w:val="16"/>
      <w:szCs w:val="16"/>
      <w:lang w:eastAsia="ar-SA"/>
    </w:rPr>
  </w:style>
  <w:style w:type="character" w:customStyle="1" w:styleId="37">
    <w:name w:val="Основной текст 3 Знак"/>
    <w:basedOn w:val="a4"/>
    <w:link w:val="36"/>
    <w:rsid w:val="005A2DD6"/>
    <w:rPr>
      <w:sz w:val="16"/>
      <w:szCs w:val="16"/>
      <w:lang w:eastAsia="ar-SA"/>
    </w:rPr>
  </w:style>
  <w:style w:type="paragraph" w:styleId="2b">
    <w:name w:val="Body Text Indent 2"/>
    <w:basedOn w:val="a3"/>
    <w:link w:val="2c"/>
    <w:unhideWhenUsed/>
    <w:rsid w:val="005A2DD6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5A2DD6"/>
  </w:style>
  <w:style w:type="paragraph" w:styleId="38">
    <w:name w:val="Body Text Indent 3"/>
    <w:basedOn w:val="a3"/>
    <w:link w:val="39"/>
    <w:unhideWhenUsed/>
    <w:rsid w:val="005A2DD6"/>
    <w:pPr>
      <w:spacing w:after="120"/>
      <w:ind w:left="283"/>
    </w:pPr>
    <w:rPr>
      <w:sz w:val="16"/>
      <w:szCs w:val="16"/>
      <w:lang w:eastAsia="ar-SA"/>
    </w:rPr>
  </w:style>
  <w:style w:type="character" w:customStyle="1" w:styleId="39">
    <w:name w:val="Основной текст с отступом 3 Знак"/>
    <w:basedOn w:val="a4"/>
    <w:link w:val="38"/>
    <w:rsid w:val="005A2DD6"/>
    <w:rPr>
      <w:sz w:val="16"/>
      <w:szCs w:val="16"/>
      <w:lang w:eastAsia="ar-SA"/>
    </w:rPr>
  </w:style>
  <w:style w:type="paragraph" w:styleId="affc">
    <w:name w:val="Block Text"/>
    <w:basedOn w:val="a3"/>
    <w:unhideWhenUsed/>
    <w:rsid w:val="005A2DD6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d">
    <w:name w:val="Document Map"/>
    <w:basedOn w:val="a3"/>
    <w:link w:val="affe"/>
    <w:unhideWhenUsed/>
    <w:rsid w:val="005A2DD6"/>
    <w:rPr>
      <w:rFonts w:ascii="Tahoma" w:hAnsi="Tahoma"/>
      <w:sz w:val="32"/>
      <w:szCs w:val="20"/>
      <w:lang w:eastAsia="ar-SA"/>
    </w:rPr>
  </w:style>
  <w:style w:type="character" w:customStyle="1" w:styleId="affe">
    <w:name w:val="Схема документа Знак"/>
    <w:basedOn w:val="a4"/>
    <w:link w:val="affd"/>
    <w:rsid w:val="005A2DD6"/>
    <w:rPr>
      <w:rFonts w:ascii="Tahoma" w:hAnsi="Tahoma"/>
      <w:sz w:val="32"/>
      <w:lang w:eastAsia="ar-SA"/>
    </w:rPr>
  </w:style>
  <w:style w:type="paragraph" w:styleId="afff">
    <w:name w:val="Plain Text"/>
    <w:basedOn w:val="a3"/>
    <w:link w:val="afff0"/>
    <w:unhideWhenUsed/>
    <w:rsid w:val="005A2DD6"/>
    <w:rPr>
      <w:rFonts w:ascii="Courier New" w:hAnsi="Courier New"/>
      <w:sz w:val="20"/>
      <w:szCs w:val="20"/>
      <w:lang w:eastAsia="ar-SA"/>
    </w:rPr>
  </w:style>
  <w:style w:type="character" w:customStyle="1" w:styleId="afff0">
    <w:name w:val="Текст Знак"/>
    <w:basedOn w:val="a4"/>
    <w:link w:val="afff"/>
    <w:rsid w:val="005A2DD6"/>
    <w:rPr>
      <w:rFonts w:ascii="Courier New" w:hAnsi="Courier New"/>
      <w:lang w:eastAsia="ar-SA"/>
    </w:rPr>
  </w:style>
  <w:style w:type="paragraph" w:styleId="afff1">
    <w:name w:val="E-mail Signature"/>
    <w:basedOn w:val="a3"/>
    <w:link w:val="afff2"/>
    <w:unhideWhenUsed/>
    <w:rsid w:val="005A2DD6"/>
    <w:rPr>
      <w:sz w:val="20"/>
      <w:szCs w:val="20"/>
    </w:rPr>
  </w:style>
  <w:style w:type="character" w:customStyle="1" w:styleId="afff2">
    <w:name w:val="Электронная подпись Знак"/>
    <w:basedOn w:val="a4"/>
    <w:link w:val="afff1"/>
    <w:rsid w:val="005A2DD6"/>
  </w:style>
  <w:style w:type="paragraph" w:styleId="afff3">
    <w:name w:val="annotation subject"/>
    <w:basedOn w:val="ad"/>
    <w:next w:val="ad"/>
    <w:link w:val="afff4"/>
    <w:unhideWhenUsed/>
    <w:rsid w:val="005A2DD6"/>
    <w:rPr>
      <w:b/>
      <w:bCs/>
    </w:rPr>
  </w:style>
  <w:style w:type="character" w:customStyle="1" w:styleId="afff4">
    <w:name w:val="Тема примечания Знак"/>
    <w:basedOn w:val="ae"/>
    <w:link w:val="afff3"/>
    <w:rsid w:val="005A2DD6"/>
    <w:rPr>
      <w:b/>
      <w:bCs/>
    </w:rPr>
  </w:style>
  <w:style w:type="character" w:customStyle="1" w:styleId="afff5">
    <w:name w:val="Текст выноски Знак"/>
    <w:aliases w:val="Знак1 Знак"/>
    <w:basedOn w:val="a4"/>
    <w:link w:val="afff6"/>
    <w:locked/>
    <w:rsid w:val="005A2DD6"/>
    <w:rPr>
      <w:rFonts w:ascii="Tahoma" w:hAnsi="Tahoma" w:cs="Tahoma"/>
      <w:sz w:val="16"/>
      <w:szCs w:val="16"/>
      <w:lang w:eastAsia="ar-SA"/>
    </w:rPr>
  </w:style>
  <w:style w:type="paragraph" w:styleId="afff6">
    <w:name w:val="Balloon Text"/>
    <w:aliases w:val="Знак1"/>
    <w:basedOn w:val="a3"/>
    <w:link w:val="afff5"/>
    <w:unhideWhenUsed/>
    <w:rsid w:val="005A2DD6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aliases w:val="Знак1 Знак1"/>
    <w:basedOn w:val="a4"/>
    <w:rsid w:val="005A2DD6"/>
    <w:rPr>
      <w:rFonts w:ascii="Tahoma" w:hAnsi="Tahoma" w:cs="Tahoma"/>
      <w:sz w:val="16"/>
      <w:szCs w:val="16"/>
    </w:rPr>
  </w:style>
  <w:style w:type="paragraph" w:styleId="afff7">
    <w:name w:val="No Spacing"/>
    <w:qFormat/>
    <w:rsid w:val="005A2DD6"/>
    <w:rPr>
      <w:rFonts w:ascii="Calibri" w:eastAsia="Calibri" w:hAnsi="Calibri"/>
      <w:sz w:val="22"/>
      <w:szCs w:val="22"/>
      <w:lang w:eastAsia="en-US"/>
    </w:rPr>
  </w:style>
  <w:style w:type="paragraph" w:styleId="afff8">
    <w:name w:val="List Paragraph"/>
    <w:basedOn w:val="a3"/>
    <w:qFormat/>
    <w:rsid w:val="005A2DD6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9">
    <w:name w:val="TOC Heading"/>
    <w:basedOn w:val="1"/>
    <w:next w:val="a3"/>
    <w:semiHidden/>
    <w:unhideWhenUsed/>
    <w:qFormat/>
    <w:rsid w:val="005A2DD6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ffa">
    <w:name w:val="Заголовок"/>
    <w:basedOn w:val="a3"/>
    <w:next w:val="af4"/>
    <w:rsid w:val="005A2DD6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5A2DD6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5A2DD6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8">
    <w:name w:val="Название1"/>
    <w:basedOn w:val="a3"/>
    <w:rsid w:val="005A2DD6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9">
    <w:name w:val="Указатель1"/>
    <w:basedOn w:val="a3"/>
    <w:rsid w:val="005A2DD6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5A2DD6"/>
    <w:rPr>
      <w:rFonts w:ascii="Verdana" w:hAnsi="Verdana" w:cs="Verdana"/>
      <w:sz w:val="20"/>
      <w:szCs w:val="20"/>
      <w:lang w:val="en-US" w:eastAsia="ar-SA"/>
    </w:rPr>
  </w:style>
  <w:style w:type="paragraph" w:customStyle="1" w:styleId="1a">
    <w:name w:val="Знак Знак Знак Знак1"/>
    <w:basedOn w:val="a3"/>
    <w:rsid w:val="005A2DD6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5A2DD6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5A2DD6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5A2DD6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5A2DD6"/>
    <w:pPr>
      <w:jc w:val="center"/>
    </w:pPr>
    <w:rPr>
      <w:b/>
      <w:bCs/>
    </w:rPr>
  </w:style>
  <w:style w:type="paragraph" w:customStyle="1" w:styleId="affff0">
    <w:name w:val="Знак"/>
    <w:basedOn w:val="a3"/>
    <w:rsid w:val="005A2DD6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b">
    <w:name w:val="Знак Знак1 Знак"/>
    <w:basedOn w:val="a3"/>
    <w:rsid w:val="005A2DD6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5A2DD6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5A2DD6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5A2D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5A2DD6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5A2DD6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5A2DD6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5A2DD6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5A2DD6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5A2DD6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5A2DD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5A2DD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5A2DD6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5A2DD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5A2DD6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5A2DD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5A2DD6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5A2DD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c">
    <w:name w:val="Знак1 Знак Знак Знак"/>
    <w:basedOn w:val="a3"/>
    <w:rsid w:val="005A2DD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5A2DD6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5A2DD6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5A2DD6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5A2DD6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5A2DD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5A2DD6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5A2DD6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5A2DD6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5A2DD6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5A2DD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d">
    <w:name w:val="Абзац списка1"/>
    <w:basedOn w:val="a3"/>
    <w:qFormat/>
    <w:rsid w:val="005A2DD6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e">
    <w:name w:val="Обычный1"/>
    <w:rsid w:val="005A2DD6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5A2DD6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5A2DD6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5A2DD6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5A2DD6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5A2DD6"/>
    <w:rPr>
      <w:vertAlign w:val="superscript"/>
    </w:rPr>
  </w:style>
  <w:style w:type="character" w:styleId="affff4">
    <w:name w:val="annotation reference"/>
    <w:unhideWhenUsed/>
    <w:rsid w:val="005A2DD6"/>
    <w:rPr>
      <w:sz w:val="16"/>
      <w:szCs w:val="16"/>
    </w:rPr>
  </w:style>
  <w:style w:type="character" w:customStyle="1" w:styleId="2f0">
    <w:name w:val="Основной шрифт абзаца2"/>
    <w:rsid w:val="005A2DD6"/>
  </w:style>
  <w:style w:type="character" w:customStyle="1" w:styleId="Absatz-Standardschriftart">
    <w:name w:val="Absatz-Standardschriftart"/>
    <w:rsid w:val="005A2DD6"/>
  </w:style>
  <w:style w:type="character" w:customStyle="1" w:styleId="WW-Absatz-Standardschriftart">
    <w:name w:val="WW-Absatz-Standardschriftart"/>
    <w:rsid w:val="005A2DD6"/>
  </w:style>
  <w:style w:type="character" w:customStyle="1" w:styleId="WW-Absatz-Standardschriftart1">
    <w:name w:val="WW-Absatz-Standardschriftart1"/>
    <w:rsid w:val="005A2DD6"/>
  </w:style>
  <w:style w:type="character" w:customStyle="1" w:styleId="WW-Absatz-Standardschriftart11">
    <w:name w:val="WW-Absatz-Standardschriftart11"/>
    <w:rsid w:val="005A2DD6"/>
  </w:style>
  <w:style w:type="character" w:customStyle="1" w:styleId="1f">
    <w:name w:val="Основной шрифт абзаца1"/>
    <w:rsid w:val="005A2DD6"/>
  </w:style>
  <w:style w:type="character" w:customStyle="1" w:styleId="affff5">
    <w:name w:val="Цветовое выделение"/>
    <w:rsid w:val="005A2DD6"/>
    <w:rPr>
      <w:b/>
      <w:bCs/>
      <w:color w:val="000080"/>
    </w:rPr>
  </w:style>
  <w:style w:type="character" w:customStyle="1" w:styleId="affff6">
    <w:name w:val="Гипертекстовая ссылка"/>
    <w:rsid w:val="005A2DD6"/>
    <w:rPr>
      <w:b/>
      <w:bCs/>
      <w:color w:val="008000"/>
    </w:rPr>
  </w:style>
  <w:style w:type="character" w:customStyle="1" w:styleId="affff7">
    <w:name w:val="Символ нумерации"/>
    <w:rsid w:val="005A2DD6"/>
  </w:style>
  <w:style w:type="character" w:customStyle="1" w:styleId="affff8">
    <w:name w:val="Знак Знак"/>
    <w:rsid w:val="005A2DD6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5A2DD6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5A2D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5A2DD6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5A2DD6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5A2DD6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5A2DD6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5A2DD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5A2DD6"/>
    <w:rPr>
      <w:rFonts w:ascii="Arial" w:hAnsi="Arial"/>
      <w:sz w:val="24"/>
      <w:szCs w:val="24"/>
      <w:lang w:eastAsia="ar-SA"/>
    </w:rPr>
  </w:style>
  <w:style w:type="character" w:customStyle="1" w:styleId="affff9">
    <w:name w:val="Знак Знак Знак"/>
    <w:rsid w:val="005A2DD6"/>
  </w:style>
  <w:style w:type="character" w:customStyle="1" w:styleId="1f0">
    <w:name w:val="Знак1 Знак Знак"/>
    <w:rsid w:val="005A2DD6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5A2DD6"/>
    <w:rPr>
      <w:rFonts w:ascii="Symbol" w:hAnsi="Symbol" w:hint="default"/>
    </w:rPr>
  </w:style>
  <w:style w:type="character" w:customStyle="1" w:styleId="WW8Num2z0">
    <w:name w:val="WW8Num2z0"/>
    <w:rsid w:val="005A2DD6"/>
    <w:rPr>
      <w:rFonts w:ascii="Times New Roman" w:hAnsi="Times New Roman" w:cs="Times New Roman" w:hint="default"/>
    </w:rPr>
  </w:style>
  <w:style w:type="character" w:customStyle="1" w:styleId="WW8Num3z0">
    <w:name w:val="WW8Num3z0"/>
    <w:rsid w:val="005A2DD6"/>
    <w:rPr>
      <w:rFonts w:ascii="Symbol" w:hAnsi="Symbol" w:hint="default"/>
    </w:rPr>
  </w:style>
  <w:style w:type="character" w:customStyle="1" w:styleId="WW8Num5z0">
    <w:name w:val="WW8Num5z0"/>
    <w:rsid w:val="005A2DD6"/>
    <w:rPr>
      <w:rFonts w:ascii="Symbol" w:hAnsi="Symbol" w:cs="OpenSymbol" w:hint="default"/>
    </w:rPr>
  </w:style>
  <w:style w:type="character" w:customStyle="1" w:styleId="WW8Num5z1">
    <w:name w:val="WW8Num5z1"/>
    <w:rsid w:val="005A2DD6"/>
    <w:rPr>
      <w:rFonts w:ascii="OpenSymbol" w:hAnsi="OpenSymbol" w:cs="OpenSymbol" w:hint="default"/>
    </w:rPr>
  </w:style>
  <w:style w:type="character" w:customStyle="1" w:styleId="WW8Num6z0">
    <w:name w:val="WW8Num6z0"/>
    <w:rsid w:val="005A2DD6"/>
    <w:rPr>
      <w:rFonts w:ascii="Symbol" w:hAnsi="Symbol" w:cs="OpenSymbol" w:hint="default"/>
    </w:rPr>
  </w:style>
  <w:style w:type="character" w:customStyle="1" w:styleId="WW8Num6z1">
    <w:name w:val="WW8Num6z1"/>
    <w:rsid w:val="005A2DD6"/>
    <w:rPr>
      <w:rFonts w:ascii="OpenSymbol" w:hAnsi="OpenSymbol" w:cs="OpenSymbol" w:hint="default"/>
    </w:rPr>
  </w:style>
  <w:style w:type="character" w:customStyle="1" w:styleId="WW8Num7z0">
    <w:name w:val="WW8Num7z0"/>
    <w:rsid w:val="005A2DD6"/>
    <w:rPr>
      <w:rFonts w:ascii="Symbol" w:hAnsi="Symbol" w:cs="OpenSymbol" w:hint="default"/>
    </w:rPr>
  </w:style>
  <w:style w:type="character" w:customStyle="1" w:styleId="WW8Num7z1">
    <w:name w:val="WW8Num7z1"/>
    <w:rsid w:val="005A2DD6"/>
    <w:rPr>
      <w:rFonts w:ascii="OpenSymbol" w:hAnsi="OpenSymbol" w:cs="OpenSymbol" w:hint="default"/>
    </w:rPr>
  </w:style>
  <w:style w:type="character" w:customStyle="1" w:styleId="WW8Num1z1">
    <w:name w:val="WW8Num1z1"/>
    <w:rsid w:val="005A2DD6"/>
    <w:rPr>
      <w:rFonts w:ascii="Courier New" w:hAnsi="Courier New" w:cs="Courier New" w:hint="default"/>
    </w:rPr>
  </w:style>
  <w:style w:type="character" w:customStyle="1" w:styleId="WW8Num1z2">
    <w:name w:val="WW8Num1z2"/>
    <w:rsid w:val="005A2DD6"/>
    <w:rPr>
      <w:rFonts w:ascii="Wingdings" w:hAnsi="Wingdings" w:hint="default"/>
    </w:rPr>
  </w:style>
  <w:style w:type="character" w:customStyle="1" w:styleId="WW8Num3z1">
    <w:name w:val="WW8Num3z1"/>
    <w:rsid w:val="005A2DD6"/>
    <w:rPr>
      <w:rFonts w:ascii="Courier New" w:hAnsi="Courier New" w:cs="Courier New" w:hint="default"/>
    </w:rPr>
  </w:style>
  <w:style w:type="character" w:customStyle="1" w:styleId="WW8Num3z2">
    <w:name w:val="WW8Num3z2"/>
    <w:rsid w:val="005A2DD6"/>
    <w:rPr>
      <w:rFonts w:ascii="Wingdings" w:hAnsi="Wingdings" w:hint="default"/>
    </w:rPr>
  </w:style>
  <w:style w:type="character" w:customStyle="1" w:styleId="affffa">
    <w:name w:val="Маркеры списка"/>
    <w:rsid w:val="005A2DD6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5A2DD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5A2DD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1">
    <w:name w:val="Table Simple 1"/>
    <w:basedOn w:val="a5"/>
    <w:unhideWhenUsed/>
    <w:rsid w:val="005A2DD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5A2D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5A2DD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5"/>
    <w:unhideWhenUsed/>
    <w:rsid w:val="005A2DD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5A2DD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5A2DD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5A2DD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olorful 1"/>
    <w:basedOn w:val="a5"/>
    <w:unhideWhenUsed/>
    <w:rsid w:val="005A2DD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5A2DD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5A2DD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olumns 1"/>
    <w:basedOn w:val="a5"/>
    <w:unhideWhenUsed/>
    <w:rsid w:val="005A2DD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5A2DD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5A2DD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5A2DD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5A2DD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5">
    <w:name w:val="Table Grid 1"/>
    <w:basedOn w:val="a5"/>
    <w:unhideWhenUsed/>
    <w:rsid w:val="005A2DD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5A2DD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5A2DD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5A2DD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5A2DD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5A2DD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5A2DD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5A2DD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5A2DD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5A2DD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5A2DD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5A2DD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5A2DD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5A2DD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5A2DD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5A2DD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3D effects 1"/>
    <w:basedOn w:val="a5"/>
    <w:unhideWhenUsed/>
    <w:rsid w:val="005A2D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5A2DD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5A2D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5A2DD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5A2DD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5A2DD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Subtle 1"/>
    <w:basedOn w:val="a5"/>
    <w:unhideWhenUsed/>
    <w:rsid w:val="005A2DD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5A2DD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5A2DD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5A2DD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5A2DD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5A2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">
    <w:name w:val="Table Theme"/>
    <w:basedOn w:val="a5"/>
    <w:unhideWhenUsed/>
    <w:rsid w:val="005A2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List Accent 3"/>
    <w:basedOn w:val="a5"/>
    <w:rsid w:val="005A2DD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8">
    <w:name w:val="Сетка таблицы1"/>
    <w:basedOn w:val="a5"/>
    <w:rsid w:val="005A2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1">
    <w:name w:val="Outline List 3"/>
    <w:basedOn w:val="a6"/>
    <w:unhideWhenUsed/>
    <w:rsid w:val="005A2DD6"/>
    <w:pPr>
      <w:numPr>
        <w:numId w:val="15"/>
      </w:numPr>
    </w:pPr>
  </w:style>
  <w:style w:type="numbering" w:styleId="1ai">
    <w:name w:val="Outline List 1"/>
    <w:basedOn w:val="a6"/>
    <w:unhideWhenUsed/>
    <w:rsid w:val="005A2DD6"/>
    <w:pPr>
      <w:numPr>
        <w:numId w:val="16"/>
      </w:numPr>
    </w:pPr>
  </w:style>
  <w:style w:type="numbering" w:styleId="111111">
    <w:name w:val="Outline List 2"/>
    <w:basedOn w:val="a6"/>
    <w:unhideWhenUsed/>
    <w:rsid w:val="005A2DD6"/>
    <w:pPr>
      <w:numPr>
        <w:numId w:val="17"/>
      </w:numPr>
    </w:pPr>
  </w:style>
  <w:style w:type="paragraph" w:styleId="af8">
    <w:name w:val="Subtitle"/>
    <w:basedOn w:val="a3"/>
    <w:next w:val="a3"/>
    <w:link w:val="af7"/>
    <w:qFormat/>
    <w:rsid w:val="005A2DD6"/>
    <w:pPr>
      <w:numPr>
        <w:ilvl w:val="1"/>
      </w:numPr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1f9">
    <w:name w:val="Подзаголовок Знак1"/>
    <w:basedOn w:val="a4"/>
    <w:link w:val="af8"/>
    <w:rsid w:val="005A2D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5A2DD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ar-SA"/>
    </w:rPr>
  </w:style>
  <w:style w:type="paragraph" w:styleId="21">
    <w:name w:val="heading 2"/>
    <w:basedOn w:val="a3"/>
    <w:next w:val="a3"/>
    <w:link w:val="22"/>
    <w:unhideWhenUsed/>
    <w:qFormat/>
    <w:rsid w:val="005A2DD6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5A2DD6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eastAsia="ar-SA"/>
    </w:rPr>
  </w:style>
  <w:style w:type="paragraph" w:styleId="41">
    <w:name w:val="heading 4"/>
    <w:basedOn w:val="a3"/>
    <w:next w:val="a3"/>
    <w:link w:val="42"/>
    <w:semiHidden/>
    <w:unhideWhenUsed/>
    <w:qFormat/>
    <w:rsid w:val="005A2DD6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5A2DD6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5A2DD6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3"/>
    <w:next w:val="a3"/>
    <w:link w:val="70"/>
    <w:unhideWhenUsed/>
    <w:qFormat/>
    <w:rsid w:val="005A2DD6"/>
    <w:pPr>
      <w:widowControl w:val="0"/>
      <w:autoSpaceDE w:val="0"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5A2DD6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eastAsia="ar-SA"/>
    </w:rPr>
  </w:style>
  <w:style w:type="paragraph" w:styleId="9">
    <w:name w:val="heading 9"/>
    <w:basedOn w:val="a3"/>
    <w:next w:val="a3"/>
    <w:link w:val="90"/>
    <w:semiHidden/>
    <w:unhideWhenUsed/>
    <w:qFormat/>
    <w:rsid w:val="005A2DD6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5A2DD6"/>
    <w:rPr>
      <w:rFonts w:ascii="Arial" w:hAnsi="Arial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4"/>
    <w:link w:val="21"/>
    <w:rsid w:val="005A2DD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4"/>
    <w:link w:val="31"/>
    <w:semiHidden/>
    <w:rsid w:val="005A2DD6"/>
    <w:rPr>
      <w:color w:val="000000"/>
      <w:sz w:val="24"/>
      <w:szCs w:val="23"/>
      <w:shd w:val="clear" w:color="auto" w:fill="FFFFFF"/>
      <w:lang w:eastAsia="ar-SA"/>
    </w:rPr>
  </w:style>
  <w:style w:type="character" w:customStyle="1" w:styleId="42">
    <w:name w:val="Заголовок 4 Знак"/>
    <w:basedOn w:val="a4"/>
    <w:link w:val="41"/>
    <w:semiHidden/>
    <w:rsid w:val="005A2DD6"/>
    <w:rPr>
      <w:rFonts w:ascii="Calibri" w:hAnsi="Calibri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4"/>
    <w:link w:val="51"/>
    <w:semiHidden/>
    <w:rsid w:val="005A2DD6"/>
    <w:rPr>
      <w:b/>
      <w:bCs/>
      <w:color w:val="000000"/>
      <w:spacing w:val="-2"/>
      <w:sz w:val="28"/>
      <w:szCs w:val="31"/>
      <w:lang w:eastAsia="ar-SA"/>
    </w:rPr>
  </w:style>
  <w:style w:type="character" w:customStyle="1" w:styleId="60">
    <w:name w:val="Заголовок 6 Знак"/>
    <w:basedOn w:val="a4"/>
    <w:link w:val="6"/>
    <w:rsid w:val="005A2DD6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4"/>
    <w:link w:val="7"/>
    <w:rsid w:val="005A2DD6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semiHidden/>
    <w:rsid w:val="005A2DD6"/>
    <w:rPr>
      <w:color w:val="000000"/>
      <w:sz w:val="28"/>
      <w:szCs w:val="28"/>
      <w:lang w:eastAsia="ar-SA"/>
    </w:rPr>
  </w:style>
  <w:style w:type="character" w:customStyle="1" w:styleId="90">
    <w:name w:val="Заголовок 9 Знак"/>
    <w:basedOn w:val="a4"/>
    <w:link w:val="9"/>
    <w:semiHidden/>
    <w:rsid w:val="005A2DD6"/>
    <w:rPr>
      <w:rFonts w:ascii="Cambria" w:hAnsi="Cambria"/>
      <w:sz w:val="22"/>
      <w:szCs w:val="22"/>
      <w:lang w:eastAsia="ar-SA"/>
    </w:rPr>
  </w:style>
  <w:style w:type="numbering" w:customStyle="1" w:styleId="11">
    <w:name w:val="Нет списка1"/>
    <w:next w:val="a6"/>
    <w:uiPriority w:val="99"/>
    <w:semiHidden/>
    <w:unhideWhenUsed/>
    <w:rsid w:val="005A2DD6"/>
  </w:style>
  <w:style w:type="character" w:styleId="a7">
    <w:name w:val="Hyperlink"/>
    <w:unhideWhenUsed/>
    <w:rsid w:val="005A2DD6"/>
    <w:rPr>
      <w:color w:val="000080"/>
      <w:u w:val="single"/>
    </w:rPr>
  </w:style>
  <w:style w:type="character" w:styleId="a8">
    <w:name w:val="FollowedHyperlink"/>
    <w:unhideWhenUsed/>
    <w:rsid w:val="005A2DD6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5A2DD6"/>
    <w:rPr>
      <w:i/>
      <w:iCs/>
      <w:sz w:val="20"/>
      <w:szCs w:val="20"/>
      <w:lang w:eastAsia="ar-SA"/>
    </w:rPr>
  </w:style>
  <w:style w:type="character" w:customStyle="1" w:styleId="HTML0">
    <w:name w:val="Адрес HTML Знак"/>
    <w:basedOn w:val="a4"/>
    <w:link w:val="HTML"/>
    <w:rsid w:val="005A2DD6"/>
    <w:rPr>
      <w:i/>
      <w:iCs/>
      <w:lang w:eastAsia="ar-SA"/>
    </w:rPr>
  </w:style>
  <w:style w:type="character" w:styleId="HTML1">
    <w:name w:val="HTML Code"/>
    <w:unhideWhenUsed/>
    <w:rsid w:val="005A2DD6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5A2DD6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5A2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ar-SA"/>
    </w:rPr>
  </w:style>
  <w:style w:type="character" w:customStyle="1" w:styleId="HTML4">
    <w:name w:val="Стандартный HTML Знак"/>
    <w:basedOn w:val="a4"/>
    <w:link w:val="HTML3"/>
    <w:rsid w:val="005A2DD6"/>
    <w:rPr>
      <w:rFonts w:ascii="Courier New" w:hAnsi="Courier New"/>
      <w:lang w:eastAsia="ar-SA"/>
    </w:rPr>
  </w:style>
  <w:style w:type="character" w:styleId="HTML5">
    <w:name w:val="HTML Sample"/>
    <w:unhideWhenUsed/>
    <w:rsid w:val="005A2DD6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5A2DD6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5A2DD6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5A2DD6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5A2DD6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5A2DD6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5A2DD6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5A2DD6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5A2DD6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5A2DD6"/>
  </w:style>
  <w:style w:type="paragraph" w:styleId="ad">
    <w:name w:val="annotation text"/>
    <w:basedOn w:val="a3"/>
    <w:link w:val="ae"/>
    <w:unhideWhenUsed/>
    <w:rsid w:val="005A2DD6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5A2DD6"/>
  </w:style>
  <w:style w:type="paragraph" w:styleId="af">
    <w:name w:val="header"/>
    <w:basedOn w:val="a3"/>
    <w:link w:val="af0"/>
    <w:unhideWhenUsed/>
    <w:rsid w:val="005A2DD6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eastAsia="ar-SA"/>
    </w:rPr>
  </w:style>
  <w:style w:type="character" w:customStyle="1" w:styleId="af0">
    <w:name w:val="Верхний колонтитул Знак"/>
    <w:basedOn w:val="a4"/>
    <w:link w:val="af"/>
    <w:rsid w:val="005A2DD6"/>
    <w:rPr>
      <w:rFonts w:ascii="Arial" w:hAnsi="Arial"/>
      <w:sz w:val="24"/>
      <w:szCs w:val="24"/>
      <w:lang w:eastAsia="ar-SA"/>
    </w:rPr>
  </w:style>
  <w:style w:type="paragraph" w:styleId="af1">
    <w:name w:val="footer"/>
    <w:basedOn w:val="a3"/>
    <w:link w:val="af2"/>
    <w:unhideWhenUsed/>
    <w:rsid w:val="005A2DD6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eastAsia="ar-SA"/>
    </w:rPr>
  </w:style>
  <w:style w:type="character" w:customStyle="1" w:styleId="af2">
    <w:name w:val="Нижний колонтитул Знак"/>
    <w:basedOn w:val="a4"/>
    <w:link w:val="af1"/>
    <w:rsid w:val="005A2DD6"/>
    <w:rPr>
      <w:rFonts w:ascii="Arial" w:hAnsi="Arial"/>
      <w:sz w:val="24"/>
      <w:szCs w:val="24"/>
      <w:lang w:eastAsia="ar-SA"/>
    </w:rPr>
  </w:style>
  <w:style w:type="paragraph" w:styleId="af3">
    <w:name w:val="envelope address"/>
    <w:basedOn w:val="a3"/>
    <w:unhideWhenUsed/>
    <w:rsid w:val="005A2DD6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5A2DD6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5A2DD6"/>
    <w:pPr>
      <w:widowControl w:val="0"/>
      <w:autoSpaceDE w:val="0"/>
      <w:spacing w:after="120"/>
    </w:pPr>
    <w:rPr>
      <w:rFonts w:ascii="Arial" w:hAnsi="Arial"/>
      <w:lang w:eastAsia="ar-SA"/>
    </w:rPr>
  </w:style>
  <w:style w:type="character" w:customStyle="1" w:styleId="af5">
    <w:name w:val="Основной текст Знак"/>
    <w:basedOn w:val="a4"/>
    <w:rsid w:val="005A2DD6"/>
    <w:rPr>
      <w:sz w:val="24"/>
      <w:szCs w:val="24"/>
    </w:rPr>
  </w:style>
  <w:style w:type="paragraph" w:styleId="af6">
    <w:name w:val="List"/>
    <w:basedOn w:val="af4"/>
    <w:unhideWhenUsed/>
    <w:rsid w:val="005A2DD6"/>
    <w:rPr>
      <w:rFonts w:cs="Mangal"/>
    </w:rPr>
  </w:style>
  <w:style w:type="paragraph" w:styleId="a0">
    <w:name w:val="List Bullet"/>
    <w:basedOn w:val="a3"/>
    <w:unhideWhenUsed/>
    <w:rsid w:val="005A2DD6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5A2DD6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5A2DD6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5A2DD6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5A2DD6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5A2DD6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5A2DD6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5A2DD6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5A2DD6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5A2DD6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5A2DD6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5A2DD6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5A2DD6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5A2DD6"/>
    <w:pPr>
      <w:numPr>
        <w:numId w:val="12"/>
      </w:numPr>
    </w:pPr>
    <w:rPr>
      <w:sz w:val="20"/>
      <w:szCs w:val="20"/>
    </w:rPr>
  </w:style>
  <w:style w:type="paragraph" w:customStyle="1" w:styleId="15">
    <w:name w:val="Подзаголовок1"/>
    <w:basedOn w:val="a3"/>
    <w:next w:val="a3"/>
    <w:qFormat/>
    <w:rsid w:val="005A2DD6"/>
    <w:pPr>
      <w:widowControl w:val="0"/>
      <w:numPr>
        <w:ilvl w:val="1"/>
      </w:numPr>
      <w:autoSpaceDE w:val="0"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7">
    <w:name w:val="Подзаголовок Знак"/>
    <w:basedOn w:val="a4"/>
    <w:link w:val="af8"/>
    <w:rsid w:val="005A2DD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9">
    <w:name w:val="Title"/>
    <w:basedOn w:val="a3"/>
    <w:next w:val="af8"/>
    <w:link w:val="afa"/>
    <w:qFormat/>
    <w:rsid w:val="005A2DD6"/>
    <w:pPr>
      <w:jc w:val="center"/>
    </w:pPr>
    <w:rPr>
      <w:b/>
      <w:sz w:val="26"/>
      <w:szCs w:val="20"/>
      <w:lang w:val="en-US" w:eastAsia="ar-SA"/>
    </w:rPr>
  </w:style>
  <w:style w:type="character" w:customStyle="1" w:styleId="afa">
    <w:name w:val="Название Знак"/>
    <w:basedOn w:val="a4"/>
    <w:link w:val="af9"/>
    <w:rsid w:val="005A2DD6"/>
    <w:rPr>
      <w:b/>
      <w:sz w:val="26"/>
      <w:lang w:val="en-US" w:eastAsia="ar-SA"/>
    </w:rPr>
  </w:style>
  <w:style w:type="paragraph" w:styleId="afb">
    <w:name w:val="Closing"/>
    <w:basedOn w:val="a3"/>
    <w:link w:val="afc"/>
    <w:unhideWhenUsed/>
    <w:rsid w:val="005A2DD6"/>
    <w:pPr>
      <w:ind w:left="4252"/>
    </w:pPr>
    <w:rPr>
      <w:sz w:val="20"/>
      <w:szCs w:val="20"/>
    </w:rPr>
  </w:style>
  <w:style w:type="character" w:customStyle="1" w:styleId="afc">
    <w:name w:val="Прощание Знак"/>
    <w:basedOn w:val="a4"/>
    <w:link w:val="afb"/>
    <w:rsid w:val="005A2DD6"/>
  </w:style>
  <w:style w:type="paragraph" w:styleId="afd">
    <w:name w:val="Signature"/>
    <w:basedOn w:val="a3"/>
    <w:link w:val="afe"/>
    <w:unhideWhenUsed/>
    <w:rsid w:val="005A2DD6"/>
    <w:pPr>
      <w:ind w:left="4252"/>
    </w:pPr>
    <w:rPr>
      <w:sz w:val="20"/>
      <w:szCs w:val="20"/>
    </w:rPr>
  </w:style>
  <w:style w:type="character" w:customStyle="1" w:styleId="afe">
    <w:name w:val="Подпись Знак"/>
    <w:basedOn w:val="a4"/>
    <w:link w:val="afd"/>
    <w:rsid w:val="005A2DD6"/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0"/>
    <w:locked/>
    <w:rsid w:val="005A2DD6"/>
    <w:rPr>
      <w:rFonts w:ascii="Arial" w:hAnsi="Arial" w:cs="Arial"/>
      <w:sz w:val="24"/>
      <w:szCs w:val="24"/>
      <w:lang w:eastAsia="ar-SA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"/>
    <w:unhideWhenUsed/>
    <w:rsid w:val="005A2DD6"/>
    <w:pPr>
      <w:widowControl w:val="0"/>
      <w:autoSpaceDE w:val="0"/>
      <w:spacing w:after="120"/>
      <w:ind w:left="283"/>
    </w:pPr>
    <w:rPr>
      <w:rFonts w:ascii="Arial" w:hAnsi="Arial" w:cs="Arial"/>
      <w:lang w:eastAsia="ar-SA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5A2DD6"/>
    <w:rPr>
      <w:sz w:val="24"/>
      <w:szCs w:val="24"/>
    </w:rPr>
  </w:style>
  <w:style w:type="paragraph" w:styleId="aff1">
    <w:name w:val="List Continue"/>
    <w:basedOn w:val="a3"/>
    <w:unhideWhenUsed/>
    <w:rsid w:val="005A2DD6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5A2DD6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5A2DD6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5A2DD6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5A2DD6"/>
    <w:pPr>
      <w:spacing w:after="120"/>
      <w:ind w:left="1415"/>
    </w:pPr>
    <w:rPr>
      <w:sz w:val="20"/>
      <w:szCs w:val="20"/>
    </w:rPr>
  </w:style>
  <w:style w:type="paragraph" w:styleId="aff2">
    <w:name w:val="Message Header"/>
    <w:basedOn w:val="a3"/>
    <w:link w:val="aff3"/>
    <w:unhideWhenUsed/>
    <w:rsid w:val="005A2D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eastAsia="ar-SA"/>
    </w:rPr>
  </w:style>
  <w:style w:type="character" w:customStyle="1" w:styleId="aff3">
    <w:name w:val="Шапка Знак"/>
    <w:basedOn w:val="a4"/>
    <w:link w:val="aff2"/>
    <w:rsid w:val="005A2DD6"/>
    <w:rPr>
      <w:rFonts w:ascii="Arial" w:hAnsi="Arial"/>
      <w:sz w:val="24"/>
      <w:szCs w:val="24"/>
      <w:shd w:val="pct20" w:color="auto" w:fill="auto"/>
      <w:lang w:eastAsia="ar-SA"/>
    </w:rPr>
  </w:style>
  <w:style w:type="paragraph" w:styleId="aff4">
    <w:name w:val="Salutation"/>
    <w:basedOn w:val="a3"/>
    <w:next w:val="a3"/>
    <w:link w:val="aff5"/>
    <w:unhideWhenUsed/>
    <w:rsid w:val="005A2DD6"/>
    <w:rPr>
      <w:sz w:val="20"/>
      <w:szCs w:val="20"/>
    </w:rPr>
  </w:style>
  <w:style w:type="character" w:customStyle="1" w:styleId="aff5">
    <w:name w:val="Приветствие Знак"/>
    <w:basedOn w:val="a4"/>
    <w:link w:val="aff4"/>
    <w:rsid w:val="005A2DD6"/>
  </w:style>
  <w:style w:type="paragraph" w:styleId="aff6">
    <w:name w:val="Date"/>
    <w:basedOn w:val="a3"/>
    <w:next w:val="a3"/>
    <w:link w:val="aff7"/>
    <w:unhideWhenUsed/>
    <w:rsid w:val="005A2DD6"/>
    <w:rPr>
      <w:sz w:val="20"/>
      <w:szCs w:val="20"/>
    </w:rPr>
  </w:style>
  <w:style w:type="character" w:customStyle="1" w:styleId="aff7">
    <w:name w:val="Дата Знак"/>
    <w:basedOn w:val="a4"/>
    <w:link w:val="aff6"/>
    <w:rsid w:val="005A2DD6"/>
  </w:style>
  <w:style w:type="paragraph" w:styleId="aff8">
    <w:name w:val="Body Text First Indent"/>
    <w:basedOn w:val="af4"/>
    <w:link w:val="aff9"/>
    <w:unhideWhenUsed/>
    <w:rsid w:val="005A2DD6"/>
    <w:pPr>
      <w:widowControl/>
      <w:autoSpaceDE/>
      <w:ind w:firstLine="210"/>
    </w:pPr>
  </w:style>
  <w:style w:type="character" w:customStyle="1" w:styleId="aff9">
    <w:name w:val="Красная строка Знак"/>
    <w:basedOn w:val="af5"/>
    <w:link w:val="aff8"/>
    <w:rsid w:val="005A2DD6"/>
    <w:rPr>
      <w:rFonts w:ascii="Arial" w:hAnsi="Arial"/>
      <w:sz w:val="24"/>
      <w:szCs w:val="24"/>
      <w:lang w:eastAsia="ar-SA"/>
    </w:rPr>
  </w:style>
  <w:style w:type="paragraph" w:styleId="27">
    <w:name w:val="Body Text First Indent 2"/>
    <w:basedOn w:val="aff0"/>
    <w:link w:val="28"/>
    <w:unhideWhenUsed/>
    <w:rsid w:val="005A2DD6"/>
    <w:pPr>
      <w:widowControl/>
      <w:autoSpaceDE/>
      <w:ind w:firstLine="210"/>
    </w:pPr>
  </w:style>
  <w:style w:type="character" w:customStyle="1" w:styleId="28">
    <w:name w:val="Красная строка 2 Знак"/>
    <w:basedOn w:val="16"/>
    <w:link w:val="27"/>
    <w:rsid w:val="005A2DD6"/>
    <w:rPr>
      <w:rFonts w:ascii="Arial" w:hAnsi="Arial" w:cs="Arial"/>
      <w:sz w:val="24"/>
      <w:szCs w:val="24"/>
      <w:lang w:eastAsia="ar-SA"/>
    </w:rPr>
  </w:style>
  <w:style w:type="paragraph" w:styleId="affa">
    <w:name w:val="Note Heading"/>
    <w:basedOn w:val="a3"/>
    <w:next w:val="a3"/>
    <w:link w:val="affb"/>
    <w:unhideWhenUsed/>
    <w:rsid w:val="005A2DD6"/>
    <w:rPr>
      <w:sz w:val="20"/>
      <w:szCs w:val="20"/>
    </w:rPr>
  </w:style>
  <w:style w:type="character" w:customStyle="1" w:styleId="affb">
    <w:name w:val="Заголовок записки Знак"/>
    <w:basedOn w:val="a4"/>
    <w:link w:val="affa"/>
    <w:rsid w:val="005A2DD6"/>
  </w:style>
  <w:style w:type="paragraph" w:styleId="29">
    <w:name w:val="Body Text 2"/>
    <w:basedOn w:val="a3"/>
    <w:link w:val="2a"/>
    <w:unhideWhenUsed/>
    <w:rsid w:val="005A2DD6"/>
    <w:pPr>
      <w:spacing w:after="120" w:line="480" w:lineRule="auto"/>
    </w:pPr>
    <w:rPr>
      <w:lang w:eastAsia="ar-SA"/>
    </w:rPr>
  </w:style>
  <w:style w:type="character" w:customStyle="1" w:styleId="2a">
    <w:name w:val="Основной текст 2 Знак"/>
    <w:basedOn w:val="a4"/>
    <w:link w:val="29"/>
    <w:rsid w:val="005A2DD6"/>
    <w:rPr>
      <w:sz w:val="24"/>
      <w:szCs w:val="24"/>
      <w:lang w:eastAsia="ar-SA"/>
    </w:rPr>
  </w:style>
  <w:style w:type="paragraph" w:styleId="36">
    <w:name w:val="Body Text 3"/>
    <w:basedOn w:val="a3"/>
    <w:link w:val="37"/>
    <w:unhideWhenUsed/>
    <w:rsid w:val="005A2DD6"/>
    <w:pPr>
      <w:spacing w:after="120"/>
    </w:pPr>
    <w:rPr>
      <w:sz w:val="16"/>
      <w:szCs w:val="16"/>
      <w:lang w:eastAsia="ar-SA"/>
    </w:rPr>
  </w:style>
  <w:style w:type="character" w:customStyle="1" w:styleId="37">
    <w:name w:val="Основной текст 3 Знак"/>
    <w:basedOn w:val="a4"/>
    <w:link w:val="36"/>
    <w:rsid w:val="005A2DD6"/>
    <w:rPr>
      <w:sz w:val="16"/>
      <w:szCs w:val="16"/>
      <w:lang w:eastAsia="ar-SA"/>
    </w:rPr>
  </w:style>
  <w:style w:type="paragraph" w:styleId="2b">
    <w:name w:val="Body Text Indent 2"/>
    <w:basedOn w:val="a3"/>
    <w:link w:val="2c"/>
    <w:unhideWhenUsed/>
    <w:rsid w:val="005A2DD6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5A2DD6"/>
  </w:style>
  <w:style w:type="paragraph" w:styleId="38">
    <w:name w:val="Body Text Indent 3"/>
    <w:basedOn w:val="a3"/>
    <w:link w:val="39"/>
    <w:unhideWhenUsed/>
    <w:rsid w:val="005A2DD6"/>
    <w:pPr>
      <w:spacing w:after="120"/>
      <w:ind w:left="283"/>
    </w:pPr>
    <w:rPr>
      <w:sz w:val="16"/>
      <w:szCs w:val="16"/>
      <w:lang w:eastAsia="ar-SA"/>
    </w:rPr>
  </w:style>
  <w:style w:type="character" w:customStyle="1" w:styleId="39">
    <w:name w:val="Основной текст с отступом 3 Знак"/>
    <w:basedOn w:val="a4"/>
    <w:link w:val="38"/>
    <w:rsid w:val="005A2DD6"/>
    <w:rPr>
      <w:sz w:val="16"/>
      <w:szCs w:val="16"/>
      <w:lang w:eastAsia="ar-SA"/>
    </w:rPr>
  </w:style>
  <w:style w:type="paragraph" w:styleId="affc">
    <w:name w:val="Block Text"/>
    <w:basedOn w:val="a3"/>
    <w:unhideWhenUsed/>
    <w:rsid w:val="005A2DD6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d">
    <w:name w:val="Document Map"/>
    <w:basedOn w:val="a3"/>
    <w:link w:val="affe"/>
    <w:unhideWhenUsed/>
    <w:rsid w:val="005A2DD6"/>
    <w:rPr>
      <w:rFonts w:ascii="Tahoma" w:hAnsi="Tahoma"/>
      <w:sz w:val="32"/>
      <w:szCs w:val="20"/>
      <w:lang w:eastAsia="ar-SA"/>
    </w:rPr>
  </w:style>
  <w:style w:type="character" w:customStyle="1" w:styleId="affe">
    <w:name w:val="Схема документа Знак"/>
    <w:basedOn w:val="a4"/>
    <w:link w:val="affd"/>
    <w:rsid w:val="005A2DD6"/>
    <w:rPr>
      <w:rFonts w:ascii="Tahoma" w:hAnsi="Tahoma"/>
      <w:sz w:val="32"/>
      <w:lang w:eastAsia="ar-SA"/>
    </w:rPr>
  </w:style>
  <w:style w:type="paragraph" w:styleId="afff">
    <w:name w:val="Plain Text"/>
    <w:basedOn w:val="a3"/>
    <w:link w:val="afff0"/>
    <w:unhideWhenUsed/>
    <w:rsid w:val="005A2DD6"/>
    <w:rPr>
      <w:rFonts w:ascii="Courier New" w:hAnsi="Courier New"/>
      <w:sz w:val="20"/>
      <w:szCs w:val="20"/>
      <w:lang w:eastAsia="ar-SA"/>
    </w:rPr>
  </w:style>
  <w:style w:type="character" w:customStyle="1" w:styleId="afff0">
    <w:name w:val="Текст Знак"/>
    <w:basedOn w:val="a4"/>
    <w:link w:val="afff"/>
    <w:rsid w:val="005A2DD6"/>
    <w:rPr>
      <w:rFonts w:ascii="Courier New" w:hAnsi="Courier New"/>
      <w:lang w:eastAsia="ar-SA"/>
    </w:rPr>
  </w:style>
  <w:style w:type="paragraph" w:styleId="afff1">
    <w:name w:val="E-mail Signature"/>
    <w:basedOn w:val="a3"/>
    <w:link w:val="afff2"/>
    <w:unhideWhenUsed/>
    <w:rsid w:val="005A2DD6"/>
    <w:rPr>
      <w:sz w:val="20"/>
      <w:szCs w:val="20"/>
    </w:rPr>
  </w:style>
  <w:style w:type="character" w:customStyle="1" w:styleId="afff2">
    <w:name w:val="Электронная подпись Знак"/>
    <w:basedOn w:val="a4"/>
    <w:link w:val="afff1"/>
    <w:rsid w:val="005A2DD6"/>
  </w:style>
  <w:style w:type="paragraph" w:styleId="afff3">
    <w:name w:val="annotation subject"/>
    <w:basedOn w:val="ad"/>
    <w:next w:val="ad"/>
    <w:link w:val="afff4"/>
    <w:unhideWhenUsed/>
    <w:rsid w:val="005A2DD6"/>
    <w:rPr>
      <w:b/>
      <w:bCs/>
    </w:rPr>
  </w:style>
  <w:style w:type="character" w:customStyle="1" w:styleId="afff4">
    <w:name w:val="Тема примечания Знак"/>
    <w:basedOn w:val="ae"/>
    <w:link w:val="afff3"/>
    <w:rsid w:val="005A2DD6"/>
    <w:rPr>
      <w:b/>
      <w:bCs/>
    </w:rPr>
  </w:style>
  <w:style w:type="character" w:customStyle="1" w:styleId="afff5">
    <w:name w:val="Текст выноски Знак"/>
    <w:aliases w:val="Знак1 Знак"/>
    <w:basedOn w:val="a4"/>
    <w:link w:val="afff6"/>
    <w:locked/>
    <w:rsid w:val="005A2DD6"/>
    <w:rPr>
      <w:rFonts w:ascii="Tahoma" w:hAnsi="Tahoma" w:cs="Tahoma"/>
      <w:sz w:val="16"/>
      <w:szCs w:val="16"/>
      <w:lang w:eastAsia="ar-SA"/>
    </w:rPr>
  </w:style>
  <w:style w:type="paragraph" w:styleId="afff6">
    <w:name w:val="Balloon Text"/>
    <w:aliases w:val="Знак1"/>
    <w:basedOn w:val="a3"/>
    <w:link w:val="afff5"/>
    <w:unhideWhenUsed/>
    <w:rsid w:val="005A2DD6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aliases w:val="Знак1 Знак1"/>
    <w:basedOn w:val="a4"/>
    <w:rsid w:val="005A2DD6"/>
    <w:rPr>
      <w:rFonts w:ascii="Tahoma" w:hAnsi="Tahoma" w:cs="Tahoma"/>
      <w:sz w:val="16"/>
      <w:szCs w:val="16"/>
    </w:rPr>
  </w:style>
  <w:style w:type="paragraph" w:styleId="afff7">
    <w:name w:val="No Spacing"/>
    <w:qFormat/>
    <w:rsid w:val="005A2DD6"/>
    <w:rPr>
      <w:rFonts w:ascii="Calibri" w:eastAsia="Calibri" w:hAnsi="Calibri"/>
      <w:sz w:val="22"/>
      <w:szCs w:val="22"/>
      <w:lang w:eastAsia="en-US"/>
    </w:rPr>
  </w:style>
  <w:style w:type="paragraph" w:styleId="afff8">
    <w:name w:val="List Paragraph"/>
    <w:basedOn w:val="a3"/>
    <w:qFormat/>
    <w:rsid w:val="005A2DD6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9">
    <w:name w:val="TOC Heading"/>
    <w:basedOn w:val="1"/>
    <w:next w:val="a3"/>
    <w:semiHidden/>
    <w:unhideWhenUsed/>
    <w:qFormat/>
    <w:rsid w:val="005A2DD6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ffa">
    <w:name w:val="Заголовок"/>
    <w:basedOn w:val="a3"/>
    <w:next w:val="af4"/>
    <w:rsid w:val="005A2DD6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5A2DD6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5A2DD6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8">
    <w:name w:val="Название1"/>
    <w:basedOn w:val="a3"/>
    <w:rsid w:val="005A2DD6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9">
    <w:name w:val="Указатель1"/>
    <w:basedOn w:val="a3"/>
    <w:rsid w:val="005A2DD6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5A2DD6"/>
    <w:rPr>
      <w:rFonts w:ascii="Verdana" w:hAnsi="Verdana" w:cs="Verdana"/>
      <w:sz w:val="20"/>
      <w:szCs w:val="20"/>
      <w:lang w:val="en-US" w:eastAsia="ar-SA"/>
    </w:rPr>
  </w:style>
  <w:style w:type="paragraph" w:customStyle="1" w:styleId="1a">
    <w:name w:val="Знак Знак Знак Знак1"/>
    <w:basedOn w:val="a3"/>
    <w:rsid w:val="005A2DD6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5A2DD6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5A2DD6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5A2DD6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5A2DD6"/>
    <w:pPr>
      <w:jc w:val="center"/>
    </w:pPr>
    <w:rPr>
      <w:b/>
      <w:bCs/>
    </w:rPr>
  </w:style>
  <w:style w:type="paragraph" w:customStyle="1" w:styleId="affff0">
    <w:name w:val="Знак"/>
    <w:basedOn w:val="a3"/>
    <w:rsid w:val="005A2DD6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b">
    <w:name w:val="Знак Знак1 Знак"/>
    <w:basedOn w:val="a3"/>
    <w:rsid w:val="005A2DD6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5A2DD6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5A2DD6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5A2D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5A2DD6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5A2DD6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5A2DD6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5A2DD6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5A2DD6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5A2DD6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5A2DD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5A2DD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5A2DD6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5A2DD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5A2DD6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5A2DD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5A2DD6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5A2DD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c">
    <w:name w:val="Знак1 Знак Знак Знак"/>
    <w:basedOn w:val="a3"/>
    <w:rsid w:val="005A2DD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5A2DD6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5A2DD6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5A2DD6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5A2DD6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5A2DD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5A2DD6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5A2DD6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5A2DD6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5A2DD6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5A2DD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d">
    <w:name w:val="Абзац списка1"/>
    <w:basedOn w:val="a3"/>
    <w:qFormat/>
    <w:rsid w:val="005A2DD6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e">
    <w:name w:val="Обычный1"/>
    <w:rsid w:val="005A2DD6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5A2DD6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5A2DD6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5A2DD6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5A2DD6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5A2DD6"/>
    <w:rPr>
      <w:vertAlign w:val="superscript"/>
    </w:rPr>
  </w:style>
  <w:style w:type="character" w:styleId="affff4">
    <w:name w:val="annotation reference"/>
    <w:unhideWhenUsed/>
    <w:rsid w:val="005A2DD6"/>
    <w:rPr>
      <w:sz w:val="16"/>
      <w:szCs w:val="16"/>
    </w:rPr>
  </w:style>
  <w:style w:type="character" w:customStyle="1" w:styleId="2f0">
    <w:name w:val="Основной шрифт абзаца2"/>
    <w:rsid w:val="005A2DD6"/>
  </w:style>
  <w:style w:type="character" w:customStyle="1" w:styleId="Absatz-Standardschriftart">
    <w:name w:val="Absatz-Standardschriftart"/>
    <w:rsid w:val="005A2DD6"/>
  </w:style>
  <w:style w:type="character" w:customStyle="1" w:styleId="WW-Absatz-Standardschriftart">
    <w:name w:val="WW-Absatz-Standardschriftart"/>
    <w:rsid w:val="005A2DD6"/>
  </w:style>
  <w:style w:type="character" w:customStyle="1" w:styleId="WW-Absatz-Standardschriftart1">
    <w:name w:val="WW-Absatz-Standardschriftart1"/>
    <w:rsid w:val="005A2DD6"/>
  </w:style>
  <w:style w:type="character" w:customStyle="1" w:styleId="WW-Absatz-Standardschriftart11">
    <w:name w:val="WW-Absatz-Standardschriftart11"/>
    <w:rsid w:val="005A2DD6"/>
  </w:style>
  <w:style w:type="character" w:customStyle="1" w:styleId="1f">
    <w:name w:val="Основной шрифт абзаца1"/>
    <w:rsid w:val="005A2DD6"/>
  </w:style>
  <w:style w:type="character" w:customStyle="1" w:styleId="affff5">
    <w:name w:val="Цветовое выделение"/>
    <w:rsid w:val="005A2DD6"/>
    <w:rPr>
      <w:b/>
      <w:bCs/>
      <w:color w:val="000080"/>
    </w:rPr>
  </w:style>
  <w:style w:type="character" w:customStyle="1" w:styleId="affff6">
    <w:name w:val="Гипертекстовая ссылка"/>
    <w:rsid w:val="005A2DD6"/>
    <w:rPr>
      <w:b/>
      <w:bCs/>
      <w:color w:val="008000"/>
    </w:rPr>
  </w:style>
  <w:style w:type="character" w:customStyle="1" w:styleId="affff7">
    <w:name w:val="Символ нумерации"/>
    <w:rsid w:val="005A2DD6"/>
  </w:style>
  <w:style w:type="character" w:customStyle="1" w:styleId="affff8">
    <w:name w:val="Знак Знак"/>
    <w:rsid w:val="005A2DD6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5A2DD6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5A2D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5A2DD6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5A2DD6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5A2DD6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5A2DD6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5A2DD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5A2DD6"/>
    <w:rPr>
      <w:rFonts w:ascii="Arial" w:hAnsi="Arial"/>
      <w:sz w:val="24"/>
      <w:szCs w:val="24"/>
      <w:lang w:eastAsia="ar-SA"/>
    </w:rPr>
  </w:style>
  <w:style w:type="character" w:customStyle="1" w:styleId="affff9">
    <w:name w:val="Знак Знак Знак"/>
    <w:rsid w:val="005A2DD6"/>
  </w:style>
  <w:style w:type="character" w:customStyle="1" w:styleId="1f0">
    <w:name w:val="Знак1 Знак Знак"/>
    <w:rsid w:val="005A2DD6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5A2DD6"/>
    <w:rPr>
      <w:rFonts w:ascii="Symbol" w:hAnsi="Symbol" w:hint="default"/>
    </w:rPr>
  </w:style>
  <w:style w:type="character" w:customStyle="1" w:styleId="WW8Num2z0">
    <w:name w:val="WW8Num2z0"/>
    <w:rsid w:val="005A2DD6"/>
    <w:rPr>
      <w:rFonts w:ascii="Times New Roman" w:hAnsi="Times New Roman" w:cs="Times New Roman" w:hint="default"/>
    </w:rPr>
  </w:style>
  <w:style w:type="character" w:customStyle="1" w:styleId="WW8Num3z0">
    <w:name w:val="WW8Num3z0"/>
    <w:rsid w:val="005A2DD6"/>
    <w:rPr>
      <w:rFonts w:ascii="Symbol" w:hAnsi="Symbol" w:hint="default"/>
    </w:rPr>
  </w:style>
  <w:style w:type="character" w:customStyle="1" w:styleId="WW8Num5z0">
    <w:name w:val="WW8Num5z0"/>
    <w:rsid w:val="005A2DD6"/>
    <w:rPr>
      <w:rFonts w:ascii="Symbol" w:hAnsi="Symbol" w:cs="OpenSymbol" w:hint="default"/>
    </w:rPr>
  </w:style>
  <w:style w:type="character" w:customStyle="1" w:styleId="WW8Num5z1">
    <w:name w:val="WW8Num5z1"/>
    <w:rsid w:val="005A2DD6"/>
    <w:rPr>
      <w:rFonts w:ascii="OpenSymbol" w:hAnsi="OpenSymbol" w:cs="OpenSymbol" w:hint="default"/>
    </w:rPr>
  </w:style>
  <w:style w:type="character" w:customStyle="1" w:styleId="WW8Num6z0">
    <w:name w:val="WW8Num6z0"/>
    <w:rsid w:val="005A2DD6"/>
    <w:rPr>
      <w:rFonts w:ascii="Symbol" w:hAnsi="Symbol" w:cs="OpenSymbol" w:hint="default"/>
    </w:rPr>
  </w:style>
  <w:style w:type="character" w:customStyle="1" w:styleId="WW8Num6z1">
    <w:name w:val="WW8Num6z1"/>
    <w:rsid w:val="005A2DD6"/>
    <w:rPr>
      <w:rFonts w:ascii="OpenSymbol" w:hAnsi="OpenSymbol" w:cs="OpenSymbol" w:hint="default"/>
    </w:rPr>
  </w:style>
  <w:style w:type="character" w:customStyle="1" w:styleId="WW8Num7z0">
    <w:name w:val="WW8Num7z0"/>
    <w:rsid w:val="005A2DD6"/>
    <w:rPr>
      <w:rFonts w:ascii="Symbol" w:hAnsi="Symbol" w:cs="OpenSymbol" w:hint="default"/>
    </w:rPr>
  </w:style>
  <w:style w:type="character" w:customStyle="1" w:styleId="WW8Num7z1">
    <w:name w:val="WW8Num7z1"/>
    <w:rsid w:val="005A2DD6"/>
    <w:rPr>
      <w:rFonts w:ascii="OpenSymbol" w:hAnsi="OpenSymbol" w:cs="OpenSymbol" w:hint="default"/>
    </w:rPr>
  </w:style>
  <w:style w:type="character" w:customStyle="1" w:styleId="WW8Num1z1">
    <w:name w:val="WW8Num1z1"/>
    <w:rsid w:val="005A2DD6"/>
    <w:rPr>
      <w:rFonts w:ascii="Courier New" w:hAnsi="Courier New" w:cs="Courier New" w:hint="default"/>
    </w:rPr>
  </w:style>
  <w:style w:type="character" w:customStyle="1" w:styleId="WW8Num1z2">
    <w:name w:val="WW8Num1z2"/>
    <w:rsid w:val="005A2DD6"/>
    <w:rPr>
      <w:rFonts w:ascii="Wingdings" w:hAnsi="Wingdings" w:hint="default"/>
    </w:rPr>
  </w:style>
  <w:style w:type="character" w:customStyle="1" w:styleId="WW8Num3z1">
    <w:name w:val="WW8Num3z1"/>
    <w:rsid w:val="005A2DD6"/>
    <w:rPr>
      <w:rFonts w:ascii="Courier New" w:hAnsi="Courier New" w:cs="Courier New" w:hint="default"/>
    </w:rPr>
  </w:style>
  <w:style w:type="character" w:customStyle="1" w:styleId="WW8Num3z2">
    <w:name w:val="WW8Num3z2"/>
    <w:rsid w:val="005A2DD6"/>
    <w:rPr>
      <w:rFonts w:ascii="Wingdings" w:hAnsi="Wingdings" w:hint="default"/>
    </w:rPr>
  </w:style>
  <w:style w:type="character" w:customStyle="1" w:styleId="affffa">
    <w:name w:val="Маркеры списка"/>
    <w:rsid w:val="005A2DD6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5A2DD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5A2DD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1">
    <w:name w:val="Table Simple 1"/>
    <w:basedOn w:val="a5"/>
    <w:unhideWhenUsed/>
    <w:rsid w:val="005A2DD6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5A2DD6"/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5A2DD6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5"/>
    <w:unhideWhenUsed/>
    <w:rsid w:val="005A2DD6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5A2DD6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5A2DD6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5A2DD6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olorful 1"/>
    <w:basedOn w:val="a5"/>
    <w:unhideWhenUsed/>
    <w:rsid w:val="005A2DD6"/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5A2DD6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5A2DD6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olumns 1"/>
    <w:basedOn w:val="a5"/>
    <w:unhideWhenUsed/>
    <w:rsid w:val="005A2DD6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5A2DD6"/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5A2DD6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5A2DD6"/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5A2DD6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5">
    <w:name w:val="Table Grid 1"/>
    <w:basedOn w:val="a5"/>
    <w:unhideWhenUsed/>
    <w:rsid w:val="005A2DD6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5A2DD6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5A2DD6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5A2DD6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5A2DD6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5A2DD6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5A2DD6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5A2DD6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5A2DD6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5A2DD6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5A2DD6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5A2DD6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5A2DD6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5A2DD6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5A2DD6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5A2DD6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3D effects 1"/>
    <w:basedOn w:val="a5"/>
    <w:unhideWhenUsed/>
    <w:rsid w:val="005A2DD6"/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5A2DD6"/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5A2DD6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5A2DD6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5A2DD6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5A2DD6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Subtle 1"/>
    <w:basedOn w:val="a5"/>
    <w:unhideWhenUsed/>
    <w:rsid w:val="005A2DD6"/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5A2DD6"/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5A2DD6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5A2DD6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5A2DD6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5A2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">
    <w:name w:val="Table Theme"/>
    <w:basedOn w:val="a5"/>
    <w:unhideWhenUsed/>
    <w:rsid w:val="005A2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2">
    <w:name w:val="Light List Accent 3"/>
    <w:basedOn w:val="a5"/>
    <w:rsid w:val="005A2DD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8">
    <w:name w:val="Сетка таблицы1"/>
    <w:basedOn w:val="a5"/>
    <w:rsid w:val="005A2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1">
    <w:name w:val="Outline List 3"/>
    <w:basedOn w:val="a6"/>
    <w:unhideWhenUsed/>
    <w:rsid w:val="005A2DD6"/>
    <w:pPr>
      <w:numPr>
        <w:numId w:val="15"/>
      </w:numPr>
    </w:pPr>
  </w:style>
  <w:style w:type="numbering" w:styleId="1ai">
    <w:name w:val="Outline List 1"/>
    <w:basedOn w:val="a6"/>
    <w:unhideWhenUsed/>
    <w:rsid w:val="005A2DD6"/>
    <w:pPr>
      <w:numPr>
        <w:numId w:val="16"/>
      </w:numPr>
    </w:pPr>
  </w:style>
  <w:style w:type="numbering" w:styleId="111111">
    <w:name w:val="Outline List 2"/>
    <w:basedOn w:val="a6"/>
    <w:unhideWhenUsed/>
    <w:rsid w:val="005A2DD6"/>
    <w:pPr>
      <w:numPr>
        <w:numId w:val="17"/>
      </w:numPr>
    </w:pPr>
  </w:style>
  <w:style w:type="paragraph" w:styleId="af8">
    <w:name w:val="Subtitle"/>
    <w:basedOn w:val="a3"/>
    <w:next w:val="a3"/>
    <w:link w:val="af7"/>
    <w:qFormat/>
    <w:rsid w:val="005A2DD6"/>
    <w:pPr>
      <w:numPr>
        <w:ilvl w:val="1"/>
      </w:numPr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1f9">
    <w:name w:val="Подзаголовок Знак1"/>
    <w:basedOn w:val="a4"/>
    <w:link w:val="af8"/>
    <w:rsid w:val="005A2D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68126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C648-AEFB-45C9-BB18-F2657169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2834</Words>
  <Characters>19993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2016-05-24T06:36:00Z</cp:lastPrinted>
  <dcterms:created xsi:type="dcterms:W3CDTF">2015-05-07T10:37:00Z</dcterms:created>
  <dcterms:modified xsi:type="dcterms:W3CDTF">2016-06-07T07:00:00Z</dcterms:modified>
</cp:coreProperties>
</file>