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3F" w:rsidRPr="00F270A7" w:rsidRDefault="0006493F" w:rsidP="00F270A7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</w:t>
      </w:r>
      <w:r w:rsidRPr="00F270A7">
        <w:rPr>
          <w:b/>
          <w:bCs/>
          <w:sz w:val="28"/>
          <w:szCs w:val="28"/>
        </w:rPr>
        <w:t xml:space="preserve">ВЕТ БЕССТРАШНЕНСКОГО СЕЛЬСКОГО ПОСЕЛЕНИЯ </w:t>
      </w:r>
    </w:p>
    <w:p w:rsidR="0006493F" w:rsidRPr="00F270A7" w:rsidRDefault="0006493F" w:rsidP="00F270A7">
      <w:pPr>
        <w:keepNext/>
        <w:jc w:val="center"/>
        <w:outlineLvl w:val="0"/>
        <w:rPr>
          <w:b/>
          <w:bCs/>
          <w:sz w:val="28"/>
          <w:szCs w:val="28"/>
        </w:rPr>
      </w:pPr>
      <w:r w:rsidRPr="00F270A7">
        <w:rPr>
          <w:b/>
          <w:bCs/>
          <w:sz w:val="28"/>
          <w:szCs w:val="28"/>
        </w:rPr>
        <w:t>ОТРАДНЕНСКОГО РАЙОНА</w:t>
      </w:r>
    </w:p>
    <w:p w:rsidR="0006493F" w:rsidRPr="00F270A7" w:rsidRDefault="0006493F" w:rsidP="00F270A7">
      <w:pPr>
        <w:jc w:val="center"/>
        <w:rPr>
          <w:sz w:val="28"/>
          <w:szCs w:val="28"/>
          <w:highlight w:val="yellow"/>
        </w:rPr>
      </w:pPr>
    </w:p>
    <w:p w:rsidR="0006493F" w:rsidRPr="00F270A7" w:rsidRDefault="0006493F" w:rsidP="00F270A7">
      <w:pPr>
        <w:ind w:left="720" w:hanging="720"/>
        <w:jc w:val="center"/>
        <w:rPr>
          <w:b/>
          <w:bCs/>
          <w:sz w:val="28"/>
          <w:szCs w:val="28"/>
        </w:rPr>
      </w:pPr>
      <w:r w:rsidRPr="00F270A7">
        <w:rPr>
          <w:b/>
          <w:bCs/>
          <w:sz w:val="28"/>
          <w:szCs w:val="28"/>
        </w:rPr>
        <w:t>ШЕСТЬДЕСЯТ  ШЕСТАЯ  СЕССИЯ</w:t>
      </w:r>
    </w:p>
    <w:p w:rsidR="0006493F" w:rsidRPr="00F270A7" w:rsidRDefault="0006493F" w:rsidP="00F270A7">
      <w:pPr>
        <w:rPr>
          <w:sz w:val="28"/>
          <w:szCs w:val="28"/>
        </w:rPr>
      </w:pPr>
    </w:p>
    <w:p w:rsidR="0006493F" w:rsidRPr="00F270A7" w:rsidRDefault="0006493F" w:rsidP="00F270A7">
      <w:pPr>
        <w:keepNext/>
        <w:jc w:val="center"/>
        <w:outlineLvl w:val="0"/>
        <w:rPr>
          <w:b/>
          <w:bCs/>
          <w:sz w:val="28"/>
          <w:szCs w:val="28"/>
        </w:rPr>
      </w:pPr>
      <w:r w:rsidRPr="00F270A7">
        <w:rPr>
          <w:b/>
          <w:bCs/>
          <w:sz w:val="28"/>
          <w:szCs w:val="28"/>
        </w:rPr>
        <w:t xml:space="preserve"> (</w:t>
      </w:r>
      <w:r w:rsidRPr="00F270A7">
        <w:rPr>
          <w:b/>
          <w:bCs/>
          <w:sz w:val="28"/>
          <w:szCs w:val="28"/>
          <w:lang w:val="en-US"/>
        </w:rPr>
        <w:t>II</w:t>
      </w:r>
      <w:r w:rsidRPr="00F270A7">
        <w:rPr>
          <w:b/>
          <w:bCs/>
          <w:sz w:val="28"/>
          <w:szCs w:val="28"/>
        </w:rPr>
        <w:t xml:space="preserve"> СОЗЫВ) </w:t>
      </w:r>
    </w:p>
    <w:p w:rsidR="0006493F" w:rsidRPr="00F270A7" w:rsidRDefault="0006493F" w:rsidP="00F270A7">
      <w:pPr>
        <w:rPr>
          <w:sz w:val="28"/>
          <w:szCs w:val="28"/>
        </w:rPr>
      </w:pPr>
    </w:p>
    <w:p w:rsidR="0006493F" w:rsidRPr="00F270A7" w:rsidRDefault="0006493F" w:rsidP="00F270A7">
      <w:pPr>
        <w:keepNext/>
        <w:jc w:val="center"/>
        <w:outlineLvl w:val="0"/>
        <w:rPr>
          <w:b/>
          <w:bCs/>
          <w:sz w:val="32"/>
          <w:szCs w:val="32"/>
        </w:rPr>
      </w:pPr>
      <w:r w:rsidRPr="00F270A7">
        <w:rPr>
          <w:b/>
          <w:bCs/>
          <w:sz w:val="32"/>
          <w:szCs w:val="32"/>
        </w:rPr>
        <w:t>Р Е Ш Е Н И Е</w:t>
      </w:r>
    </w:p>
    <w:p w:rsidR="0006493F" w:rsidRPr="00F270A7" w:rsidRDefault="0006493F" w:rsidP="00F270A7">
      <w:pPr>
        <w:rPr>
          <w:sz w:val="20"/>
          <w:szCs w:val="20"/>
        </w:rPr>
      </w:pPr>
    </w:p>
    <w:p w:rsidR="0006493F" w:rsidRPr="00F270A7" w:rsidRDefault="0006493F" w:rsidP="00F270A7">
      <w:pPr>
        <w:jc w:val="both"/>
        <w:rPr>
          <w:b/>
          <w:bCs/>
        </w:rPr>
      </w:pPr>
      <w:r>
        <w:rPr>
          <w:b/>
          <w:bCs/>
        </w:rPr>
        <w:t>От _17.06.2014</w:t>
      </w:r>
      <w:r w:rsidRPr="00F270A7">
        <w:rPr>
          <w:b/>
          <w:bCs/>
        </w:rPr>
        <w:t>________</w:t>
      </w:r>
      <w:r w:rsidRPr="00F270A7">
        <w:rPr>
          <w:b/>
          <w:bCs/>
        </w:rPr>
        <w:tab/>
      </w:r>
      <w:r w:rsidRPr="00F270A7">
        <w:rPr>
          <w:b/>
          <w:bCs/>
        </w:rPr>
        <w:tab/>
      </w:r>
      <w:r w:rsidRPr="00F270A7">
        <w:rPr>
          <w:b/>
          <w:bCs/>
        </w:rPr>
        <w:tab/>
      </w:r>
      <w:r w:rsidRPr="00F270A7">
        <w:rPr>
          <w:b/>
          <w:bCs/>
        </w:rPr>
        <w:tab/>
      </w:r>
      <w:r w:rsidRPr="00F270A7">
        <w:rPr>
          <w:b/>
          <w:bCs/>
        </w:rPr>
        <w:tab/>
      </w:r>
      <w:r w:rsidRPr="00F270A7">
        <w:rPr>
          <w:b/>
          <w:bCs/>
        </w:rPr>
        <w:tab/>
      </w:r>
      <w:r>
        <w:rPr>
          <w:b/>
          <w:bCs/>
        </w:rPr>
        <w:t xml:space="preserve">                         №_193</w:t>
      </w:r>
      <w:r w:rsidRPr="00F270A7">
        <w:rPr>
          <w:b/>
          <w:bCs/>
        </w:rPr>
        <w:t>_</w:t>
      </w:r>
    </w:p>
    <w:p w:rsidR="0006493F" w:rsidRPr="00F270A7" w:rsidRDefault="0006493F" w:rsidP="00F270A7">
      <w:pPr>
        <w:jc w:val="center"/>
      </w:pPr>
      <w:r w:rsidRPr="00F270A7">
        <w:t>ст-ца  Бесстрашная</w:t>
      </w:r>
    </w:p>
    <w:p w:rsidR="0006493F" w:rsidRPr="00F270A7" w:rsidRDefault="0006493F" w:rsidP="00F270A7">
      <w:pPr>
        <w:rPr>
          <w:sz w:val="28"/>
          <w:szCs w:val="28"/>
        </w:rPr>
      </w:pPr>
    </w:p>
    <w:p w:rsidR="0006493F" w:rsidRPr="00F270A7" w:rsidRDefault="0006493F" w:rsidP="00F270A7">
      <w:pPr>
        <w:jc w:val="center"/>
        <w:rPr>
          <w:b/>
          <w:bCs/>
          <w:sz w:val="28"/>
          <w:szCs w:val="28"/>
        </w:rPr>
      </w:pPr>
      <w:r w:rsidRPr="00F270A7">
        <w:rPr>
          <w:b/>
          <w:bCs/>
          <w:sz w:val="28"/>
          <w:szCs w:val="28"/>
        </w:rPr>
        <w:t xml:space="preserve">О рассмотрении Федерального закона </w:t>
      </w:r>
    </w:p>
    <w:p w:rsidR="0006493F" w:rsidRPr="00F270A7" w:rsidRDefault="0006493F" w:rsidP="00F270A7">
      <w:pPr>
        <w:jc w:val="center"/>
        <w:rPr>
          <w:b/>
          <w:bCs/>
          <w:sz w:val="28"/>
          <w:szCs w:val="28"/>
        </w:rPr>
      </w:pPr>
      <w:r w:rsidRPr="00F270A7">
        <w:rPr>
          <w:b/>
          <w:bCs/>
          <w:sz w:val="28"/>
          <w:szCs w:val="28"/>
        </w:rPr>
        <w:t>от 27 мая 2014 года № 136-ФЗ</w:t>
      </w:r>
    </w:p>
    <w:p w:rsidR="0006493F" w:rsidRPr="00F270A7" w:rsidRDefault="0006493F" w:rsidP="00F270A7">
      <w:pPr>
        <w:jc w:val="center"/>
        <w:rPr>
          <w:b/>
          <w:bCs/>
          <w:sz w:val="28"/>
          <w:szCs w:val="28"/>
        </w:rPr>
      </w:pPr>
    </w:p>
    <w:p w:rsidR="0006493F" w:rsidRPr="00F270A7" w:rsidRDefault="0006493F" w:rsidP="00F270A7">
      <w:pPr>
        <w:jc w:val="both"/>
        <w:rPr>
          <w:sz w:val="28"/>
          <w:szCs w:val="28"/>
        </w:rPr>
      </w:pPr>
      <w:r w:rsidRPr="00F270A7">
        <w:rPr>
          <w:b/>
          <w:bCs/>
          <w:sz w:val="28"/>
          <w:szCs w:val="28"/>
        </w:rPr>
        <w:tab/>
      </w:r>
      <w:r w:rsidRPr="00F270A7">
        <w:rPr>
          <w:sz w:val="28"/>
          <w:szCs w:val="28"/>
        </w:rPr>
        <w:t>Федеральным законом от 27 мая 2014 г. N 136-ФЗ внесены изменения в Федеральный закон от 6 октября 2003 г. N 131-ФЗ «Об общих принципах организации местного самоуправления в Российской Федерации», в соответствии с которыми, из 39 вопросов местного значения сельских поселений осталось 13 вопросов.</w:t>
      </w:r>
    </w:p>
    <w:p w:rsidR="0006493F" w:rsidRPr="00F270A7" w:rsidRDefault="0006493F" w:rsidP="00F270A7">
      <w:pPr>
        <w:jc w:val="both"/>
        <w:rPr>
          <w:sz w:val="28"/>
          <w:szCs w:val="28"/>
        </w:rPr>
      </w:pPr>
      <w:r w:rsidRPr="00F270A7">
        <w:rPr>
          <w:sz w:val="28"/>
          <w:szCs w:val="28"/>
        </w:rPr>
        <w:tab/>
        <w:t>До внесения указанных изменений в законодательство в Бесстрашненском сельском поселении Отрадненского района сложился эффективный механизм реализации вопросов местного значения. Внесение изменений в сложившийся порядок реализации вопросов местного значения может привести к снижению эффективности их реализации.</w:t>
      </w:r>
    </w:p>
    <w:p w:rsidR="0006493F" w:rsidRPr="00F270A7" w:rsidRDefault="0006493F" w:rsidP="00F270A7">
      <w:pPr>
        <w:jc w:val="both"/>
        <w:rPr>
          <w:sz w:val="28"/>
          <w:szCs w:val="28"/>
        </w:rPr>
      </w:pPr>
      <w:r w:rsidRPr="00F270A7">
        <w:rPr>
          <w:sz w:val="28"/>
          <w:szCs w:val="28"/>
        </w:rPr>
        <w:tab/>
        <w:t>По результатам рассмотрения указанного Федерального закона,</w:t>
      </w:r>
    </w:p>
    <w:p w:rsidR="0006493F" w:rsidRPr="00F270A7" w:rsidRDefault="0006493F" w:rsidP="00F270A7">
      <w:pPr>
        <w:ind w:firstLine="720"/>
        <w:jc w:val="both"/>
        <w:rPr>
          <w:sz w:val="28"/>
          <w:szCs w:val="28"/>
        </w:rPr>
      </w:pPr>
    </w:p>
    <w:p w:rsidR="0006493F" w:rsidRPr="00F270A7" w:rsidRDefault="0006493F" w:rsidP="00F270A7">
      <w:pPr>
        <w:ind w:firstLine="708"/>
        <w:outlineLvl w:val="0"/>
        <w:rPr>
          <w:b/>
          <w:bCs/>
          <w:spacing w:val="-6"/>
          <w:sz w:val="28"/>
          <w:szCs w:val="28"/>
        </w:rPr>
      </w:pPr>
      <w:r w:rsidRPr="00F270A7">
        <w:rPr>
          <w:b/>
          <w:bCs/>
          <w:spacing w:val="-6"/>
          <w:sz w:val="28"/>
          <w:szCs w:val="28"/>
        </w:rPr>
        <w:t xml:space="preserve">Совет </w:t>
      </w:r>
      <w:r w:rsidRPr="00F270A7">
        <w:rPr>
          <w:b/>
          <w:bCs/>
          <w:sz w:val="28"/>
          <w:szCs w:val="28"/>
        </w:rPr>
        <w:t>Бесстрашненского</w:t>
      </w:r>
      <w:r w:rsidRPr="00F270A7">
        <w:rPr>
          <w:b/>
          <w:bCs/>
          <w:spacing w:val="-6"/>
          <w:sz w:val="28"/>
          <w:szCs w:val="28"/>
        </w:rPr>
        <w:t xml:space="preserve"> сельского поселения Отрадненского района        Р Е Ш И Л:</w:t>
      </w:r>
    </w:p>
    <w:p w:rsidR="0006493F" w:rsidRPr="00F270A7" w:rsidRDefault="0006493F" w:rsidP="00F270A7">
      <w:pPr>
        <w:ind w:firstLine="720"/>
        <w:jc w:val="both"/>
        <w:rPr>
          <w:sz w:val="28"/>
          <w:szCs w:val="28"/>
        </w:rPr>
      </w:pPr>
    </w:p>
    <w:p w:rsidR="0006493F" w:rsidRPr="00F270A7" w:rsidRDefault="0006493F" w:rsidP="00F270A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bookmarkStart w:id="0" w:name="sub_104"/>
      <w:bookmarkStart w:id="1" w:name="sub_3"/>
      <w:r w:rsidRPr="00F270A7">
        <w:rPr>
          <w:spacing w:val="-6"/>
          <w:sz w:val="28"/>
          <w:szCs w:val="28"/>
        </w:rPr>
        <w:t xml:space="preserve">1. В целях сохранения устойчиво сложившихся принципов и механизмов реализации вопросов местного значения,   в интересах сельского поселения, обратиться в Законодательное Собрание Краснодарского края с предложением закрепить за </w:t>
      </w:r>
      <w:r w:rsidRPr="00F270A7">
        <w:rPr>
          <w:sz w:val="28"/>
          <w:szCs w:val="28"/>
        </w:rPr>
        <w:t>Бесстрашненским</w:t>
      </w:r>
      <w:r w:rsidRPr="00F270A7">
        <w:rPr>
          <w:spacing w:val="-6"/>
          <w:sz w:val="28"/>
          <w:szCs w:val="28"/>
        </w:rPr>
        <w:t xml:space="preserve"> сельским поселением Отрадненского района также другие вопросы из числа предусмотренных частью 1 статьи  14 Федерального закона от   6 октября 2003 г. N 131-ФЗ «Об общих принципах организации местного самоуправления в Российской Федерации»вопросов местного значения городских поселений</w:t>
      </w:r>
      <w:bookmarkEnd w:id="0"/>
      <w:r w:rsidRPr="00F270A7">
        <w:rPr>
          <w:spacing w:val="-6"/>
          <w:sz w:val="28"/>
          <w:szCs w:val="28"/>
        </w:rPr>
        <w:t>: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0A7">
        <w:rPr>
          <w:sz w:val="28"/>
          <w:szCs w:val="28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270A7">
        <w:rPr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hyperlink r:id="rId4" w:history="1">
        <w:r w:rsidRPr="00F270A7">
          <w:rPr>
            <w:color w:val="000000"/>
            <w:sz w:val="28"/>
            <w:szCs w:val="28"/>
            <w:u w:val="single"/>
          </w:rPr>
          <w:t>законодательством</w:t>
        </w:r>
      </w:hyperlink>
      <w:r w:rsidRPr="00F270A7">
        <w:rPr>
          <w:color w:val="000000"/>
          <w:sz w:val="28"/>
          <w:szCs w:val="28"/>
        </w:rPr>
        <w:t xml:space="preserve"> Российской Федерации;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270A7">
        <w:rPr>
          <w:color w:val="000000"/>
          <w:sz w:val="28"/>
          <w:szCs w:val="28"/>
        </w:rPr>
        <w:t xml:space="preserve"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5" w:history="1">
        <w:r w:rsidRPr="00F270A7">
          <w:rPr>
            <w:color w:val="000000"/>
            <w:sz w:val="28"/>
            <w:szCs w:val="28"/>
            <w:u w:val="single"/>
          </w:rPr>
          <w:t>жилищным законодательством</w:t>
        </w:r>
      </w:hyperlink>
      <w:r w:rsidRPr="00F270A7">
        <w:rPr>
          <w:color w:val="000000"/>
          <w:sz w:val="28"/>
          <w:szCs w:val="28"/>
        </w:rPr>
        <w:t>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40107"/>
      <w:r w:rsidRPr="00F270A7">
        <w:rPr>
          <w:sz w:val="28"/>
          <w:szCs w:val="28"/>
        </w:rPr>
        <w:t>4)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bookmarkEnd w:id="2"/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0A7">
        <w:rPr>
          <w:sz w:val="28"/>
          <w:szCs w:val="28"/>
        </w:rPr>
        <w:t>5)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0A7">
        <w:rPr>
          <w:sz w:val="28"/>
          <w:szCs w:val="28"/>
        </w:rPr>
        <w:t>6)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0A7">
        <w:rPr>
          <w:sz w:val="28"/>
          <w:szCs w:val="28"/>
        </w:rPr>
        <w:t>7) участие в предупреждении и ликвидации последствий чрезвычайных ситуаций в границах поселения;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0A7">
        <w:rPr>
          <w:sz w:val="28"/>
          <w:szCs w:val="28"/>
        </w:rPr>
        <w:t>8)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bookmarkStart w:id="3" w:name="sub_140113"/>
      <w:r w:rsidRPr="00F270A7">
        <w:rPr>
          <w:spacing w:val="-6"/>
          <w:sz w:val="28"/>
          <w:szCs w:val="28"/>
        </w:rPr>
        <w:t>9)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bookmarkEnd w:id="3"/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0A7">
        <w:rPr>
          <w:sz w:val="28"/>
          <w:szCs w:val="28"/>
        </w:rPr>
        <w:t>10)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spacing w:val="-8"/>
          <w:sz w:val="28"/>
          <w:szCs w:val="28"/>
        </w:rPr>
      </w:pPr>
      <w:r w:rsidRPr="00F270A7">
        <w:rPr>
          <w:spacing w:val="-8"/>
          <w:sz w:val="28"/>
          <w:szCs w:val="28"/>
        </w:rPr>
        <w:t>11)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40118"/>
      <w:r w:rsidRPr="00F270A7">
        <w:rPr>
          <w:sz w:val="28"/>
          <w:szCs w:val="28"/>
        </w:rPr>
        <w:t>12) организация сбора и вывоза бытовых отходов и мусора;</w:t>
      </w:r>
    </w:p>
    <w:bookmarkEnd w:id="4"/>
    <w:p w:rsidR="0006493F" w:rsidRPr="00F270A7" w:rsidRDefault="0006493F" w:rsidP="00F270A7">
      <w:pPr>
        <w:ind w:firstLine="708"/>
        <w:jc w:val="both"/>
        <w:rPr>
          <w:rFonts w:ascii="Arial" w:hAnsi="Arial" w:cs="Arial"/>
        </w:rPr>
      </w:pPr>
      <w:r w:rsidRPr="00F270A7">
        <w:rPr>
          <w:sz w:val="28"/>
          <w:szCs w:val="28"/>
        </w:rPr>
        <w:t>13)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F270A7">
        <w:rPr>
          <w:spacing w:val="-6"/>
          <w:sz w:val="28"/>
          <w:szCs w:val="28"/>
        </w:rPr>
        <w:t>14)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</w:t>
      </w:r>
      <w:r w:rsidRPr="00F270A7">
        <w:rPr>
          <w:color w:val="000000"/>
          <w:spacing w:val="-6"/>
          <w:sz w:val="28"/>
          <w:szCs w:val="28"/>
        </w:rPr>
        <w:t xml:space="preserve">енных </w:t>
      </w:r>
      <w:hyperlink r:id="rId6" w:history="1">
        <w:r w:rsidRPr="00F270A7">
          <w:rPr>
            <w:color w:val="000000"/>
            <w:spacing w:val="-6"/>
            <w:sz w:val="28"/>
            <w:szCs w:val="28"/>
            <w:u w:val="single"/>
          </w:rPr>
          <w:t>Градостроительным кодексом</w:t>
        </w:r>
      </w:hyperlink>
      <w:r w:rsidRPr="00F270A7">
        <w:rPr>
          <w:color w:val="000000"/>
          <w:spacing w:val="-6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</w:t>
      </w:r>
      <w:hyperlink r:id="rId7" w:history="1">
        <w:r w:rsidRPr="00F270A7">
          <w:rPr>
            <w:color w:val="000000"/>
            <w:spacing w:val="-6"/>
            <w:sz w:val="28"/>
            <w:szCs w:val="28"/>
            <w:u w:val="single"/>
          </w:rPr>
          <w:t>Градостроительным кодексом</w:t>
        </w:r>
      </w:hyperlink>
      <w:r w:rsidRPr="00F270A7">
        <w:rPr>
          <w:spacing w:val="-6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40122"/>
      <w:r w:rsidRPr="00F270A7">
        <w:rPr>
          <w:sz w:val="28"/>
          <w:szCs w:val="28"/>
        </w:rPr>
        <w:t>15) организация ритуальных услуг и содержание мест захоронения;</w:t>
      </w:r>
    </w:p>
    <w:bookmarkEnd w:id="5"/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70A7">
        <w:rPr>
          <w:sz w:val="28"/>
          <w:szCs w:val="28"/>
        </w:rPr>
        <w:t>16)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" w:name="sub_140124"/>
      <w:r w:rsidRPr="00F270A7">
        <w:rPr>
          <w:sz w:val="28"/>
          <w:szCs w:val="28"/>
        </w:rPr>
        <w:t>17) создание, содержание и организация деятельности аварийно-</w:t>
      </w:r>
      <w:r w:rsidRPr="00F270A7">
        <w:rPr>
          <w:color w:val="000000"/>
          <w:sz w:val="28"/>
          <w:szCs w:val="28"/>
        </w:rPr>
        <w:t>спасательных служб и (или) аварийно-спасательных формирований на территории поселения;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7" w:name="sub_140126"/>
      <w:bookmarkEnd w:id="6"/>
      <w:r w:rsidRPr="00F270A7">
        <w:rPr>
          <w:color w:val="000000"/>
          <w:sz w:val="28"/>
          <w:szCs w:val="28"/>
        </w:rPr>
        <w:t>18) осуществление мероприятий по обеспечению безопасности людей на водных объектах, охране их жизни и здоровья;</w:t>
      </w:r>
    </w:p>
    <w:bookmarkEnd w:id="7"/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270A7">
        <w:rPr>
          <w:color w:val="000000"/>
          <w:sz w:val="28"/>
          <w:szCs w:val="28"/>
        </w:rPr>
        <w:t>19)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270A7">
        <w:rPr>
          <w:color w:val="000000"/>
          <w:sz w:val="28"/>
          <w:szCs w:val="28"/>
        </w:rPr>
        <w:t xml:space="preserve">20) осуществление в пределах, установленных </w:t>
      </w:r>
      <w:hyperlink r:id="rId8" w:history="1">
        <w:r w:rsidRPr="00F270A7">
          <w:rPr>
            <w:color w:val="000000"/>
            <w:sz w:val="28"/>
            <w:szCs w:val="28"/>
            <w:u w:val="single"/>
          </w:rPr>
          <w:t>водным законодательством</w:t>
        </w:r>
      </w:hyperlink>
      <w:r w:rsidRPr="00F270A7">
        <w:rPr>
          <w:color w:val="000000"/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270A7">
        <w:rPr>
          <w:color w:val="000000"/>
          <w:sz w:val="28"/>
          <w:szCs w:val="28"/>
        </w:rPr>
        <w:t>21) осуществление муниципального лесного контроля;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270A7">
        <w:rPr>
          <w:color w:val="000000"/>
          <w:sz w:val="28"/>
          <w:szCs w:val="28"/>
        </w:rPr>
        <w:t>22)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  <w:shd w:val="clear" w:color="auto" w:fill="F0F0F0"/>
        </w:rPr>
      </w:pPr>
      <w:r w:rsidRPr="00F270A7">
        <w:rPr>
          <w:color w:val="000000"/>
          <w:spacing w:val="-8"/>
          <w:sz w:val="28"/>
          <w:szCs w:val="28"/>
        </w:rPr>
        <w:t xml:space="preserve">23) до 1 января 2017 года </w:t>
      </w:r>
      <w:hyperlink r:id="rId9" w:history="1">
        <w:r w:rsidRPr="00F270A7">
          <w:rPr>
            <w:color w:val="000000"/>
            <w:spacing w:val="-8"/>
            <w:sz w:val="28"/>
            <w:szCs w:val="28"/>
            <w:u w:val="single"/>
          </w:rPr>
          <w:t>предоставление</w:t>
        </w:r>
      </w:hyperlink>
      <w:r w:rsidRPr="00F270A7">
        <w:rPr>
          <w:color w:val="000000"/>
          <w:spacing w:val="-8"/>
          <w:sz w:val="28"/>
          <w:szCs w:val="28"/>
        </w:rP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F270A7">
        <w:rPr>
          <w:color w:val="000000"/>
          <w:spacing w:val="-6"/>
          <w:sz w:val="28"/>
          <w:szCs w:val="28"/>
        </w:rPr>
        <w:t xml:space="preserve">24) оказание поддержки социально ориентированным некоммерческим организациям в пределах полномочий, установленных </w:t>
      </w:r>
      <w:hyperlink r:id="rId10" w:history="1">
        <w:r w:rsidRPr="00F270A7">
          <w:rPr>
            <w:color w:val="000000"/>
            <w:spacing w:val="-6"/>
            <w:sz w:val="28"/>
            <w:szCs w:val="28"/>
            <w:u w:val="single"/>
          </w:rPr>
          <w:t>статьями 31.1</w:t>
        </w:r>
      </w:hyperlink>
      <w:r w:rsidRPr="00F270A7">
        <w:rPr>
          <w:color w:val="000000"/>
          <w:spacing w:val="-6"/>
          <w:sz w:val="28"/>
          <w:szCs w:val="28"/>
        </w:rPr>
        <w:t xml:space="preserve"> и </w:t>
      </w:r>
      <w:hyperlink r:id="rId11" w:history="1">
        <w:r w:rsidRPr="00F270A7">
          <w:rPr>
            <w:color w:val="000000"/>
            <w:spacing w:val="-6"/>
            <w:sz w:val="28"/>
            <w:szCs w:val="28"/>
            <w:u w:val="single"/>
          </w:rPr>
          <w:t>31.3</w:t>
        </w:r>
      </w:hyperlink>
      <w:r w:rsidRPr="00F270A7">
        <w:rPr>
          <w:color w:val="000000"/>
          <w:spacing w:val="-6"/>
          <w:sz w:val="28"/>
          <w:szCs w:val="28"/>
        </w:rPr>
        <w:t xml:space="preserve"> Федерального закона от 12 января 1996 года N 7-ФЗ «О некоммерческих организациях»;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270A7">
        <w:rPr>
          <w:color w:val="000000"/>
          <w:sz w:val="28"/>
          <w:szCs w:val="28"/>
        </w:rPr>
        <w:t>25) осуществление муниципального контроля на территории особой экономической зоны;</w:t>
      </w:r>
    </w:p>
    <w:p w:rsidR="0006493F" w:rsidRPr="00F270A7" w:rsidRDefault="0006493F" w:rsidP="00F270A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270A7">
        <w:rPr>
          <w:color w:val="000000"/>
          <w:sz w:val="28"/>
          <w:szCs w:val="28"/>
        </w:rPr>
        <w:t xml:space="preserve">26)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</w:t>
      </w:r>
      <w:hyperlink r:id="rId12" w:history="1">
        <w:r w:rsidRPr="00F270A7">
          <w:rPr>
            <w:color w:val="000000"/>
            <w:sz w:val="28"/>
            <w:szCs w:val="28"/>
            <w:u w:val="single"/>
          </w:rPr>
          <w:t>федеральным законом</w:t>
        </w:r>
      </w:hyperlink>
      <w:r w:rsidRPr="00F270A7">
        <w:rPr>
          <w:color w:val="000000"/>
          <w:sz w:val="28"/>
          <w:szCs w:val="28"/>
        </w:rPr>
        <w:t>;</w:t>
      </w:r>
    </w:p>
    <w:p w:rsidR="0006493F" w:rsidRPr="00F270A7" w:rsidRDefault="0006493F" w:rsidP="00F270A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F270A7">
        <w:rPr>
          <w:spacing w:val="-6"/>
          <w:sz w:val="28"/>
          <w:szCs w:val="28"/>
        </w:rPr>
        <w:t>27) осуществление мер по противодействию коррупции в границах поселения.</w:t>
      </w:r>
    </w:p>
    <w:p w:rsidR="0006493F" w:rsidRPr="00F270A7" w:rsidRDefault="0006493F" w:rsidP="00F270A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</w:p>
    <w:p w:rsidR="0006493F" w:rsidRPr="00F270A7" w:rsidRDefault="0006493F" w:rsidP="00F270A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F270A7">
        <w:rPr>
          <w:spacing w:val="-6"/>
          <w:sz w:val="28"/>
          <w:szCs w:val="28"/>
        </w:rPr>
        <w:t xml:space="preserve">2. Поручить главе </w:t>
      </w:r>
      <w:r w:rsidRPr="00F270A7">
        <w:rPr>
          <w:sz w:val="28"/>
          <w:szCs w:val="28"/>
        </w:rPr>
        <w:t>Бесстрашненского</w:t>
      </w:r>
      <w:r w:rsidRPr="00F270A7">
        <w:rPr>
          <w:spacing w:val="-6"/>
          <w:sz w:val="28"/>
          <w:szCs w:val="28"/>
        </w:rPr>
        <w:t xml:space="preserve"> сельского поселения Отрадненского района направить настоящее решение в Законодательное Собрание Краснодарского края.</w:t>
      </w:r>
    </w:p>
    <w:p w:rsidR="0006493F" w:rsidRPr="00F270A7" w:rsidRDefault="0006493F" w:rsidP="00F270A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</w:p>
    <w:p w:rsidR="0006493F" w:rsidRPr="00F270A7" w:rsidRDefault="0006493F" w:rsidP="00F270A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F270A7">
        <w:rPr>
          <w:spacing w:val="-6"/>
          <w:sz w:val="28"/>
          <w:szCs w:val="28"/>
        </w:rPr>
        <w:t>3. Обнародовать настоящее решение в установленном действующим законодательством порядке.</w:t>
      </w:r>
    </w:p>
    <w:p w:rsidR="0006493F" w:rsidRPr="00F270A7" w:rsidRDefault="0006493F" w:rsidP="00F270A7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</w:p>
    <w:p w:rsidR="0006493F" w:rsidRPr="00F270A7" w:rsidRDefault="0006493F" w:rsidP="00F270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70A7">
        <w:rPr>
          <w:sz w:val="28"/>
          <w:szCs w:val="28"/>
        </w:rPr>
        <w:t>4. Контроль за выполнением настоящего решения возложить на постоянную комиссию Совета Бесстрашненского сельского поселения Отрадненского района по вопросам экономики, бюджета, инвестиций и контролю (Козлову).</w:t>
      </w:r>
    </w:p>
    <w:p w:rsidR="0006493F" w:rsidRPr="00F270A7" w:rsidRDefault="0006493F" w:rsidP="00F270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493F" w:rsidRPr="00F270A7" w:rsidRDefault="0006493F" w:rsidP="00F270A7">
      <w:pPr>
        <w:ind w:firstLine="720"/>
        <w:jc w:val="both"/>
        <w:rPr>
          <w:sz w:val="28"/>
          <w:szCs w:val="28"/>
        </w:rPr>
      </w:pPr>
      <w:r w:rsidRPr="00F270A7">
        <w:rPr>
          <w:sz w:val="28"/>
          <w:szCs w:val="28"/>
        </w:rPr>
        <w:t>5. Настоящее решение вступает в силу со дня его подписания.</w:t>
      </w:r>
    </w:p>
    <w:p w:rsidR="0006493F" w:rsidRPr="00F270A7" w:rsidRDefault="0006493F" w:rsidP="00F270A7">
      <w:pPr>
        <w:ind w:firstLine="720"/>
        <w:jc w:val="both"/>
        <w:rPr>
          <w:sz w:val="28"/>
          <w:szCs w:val="28"/>
        </w:rPr>
      </w:pPr>
      <w:bookmarkStart w:id="8" w:name="sub_4"/>
      <w:bookmarkEnd w:id="1"/>
    </w:p>
    <w:p w:rsidR="0006493F" w:rsidRPr="00F270A7" w:rsidRDefault="0006493F" w:rsidP="00F270A7">
      <w:pPr>
        <w:ind w:firstLine="720"/>
        <w:jc w:val="both"/>
        <w:rPr>
          <w:sz w:val="28"/>
          <w:szCs w:val="28"/>
        </w:rPr>
      </w:pPr>
    </w:p>
    <w:p w:rsidR="0006493F" w:rsidRPr="00F270A7" w:rsidRDefault="0006493F" w:rsidP="00F270A7">
      <w:pPr>
        <w:ind w:firstLine="720"/>
        <w:jc w:val="both"/>
        <w:rPr>
          <w:sz w:val="28"/>
          <w:szCs w:val="28"/>
        </w:rPr>
      </w:pPr>
    </w:p>
    <w:p w:rsidR="0006493F" w:rsidRPr="00F270A7" w:rsidRDefault="0006493F" w:rsidP="00F270A7">
      <w:pPr>
        <w:jc w:val="both"/>
        <w:rPr>
          <w:sz w:val="28"/>
          <w:szCs w:val="28"/>
        </w:rPr>
      </w:pPr>
      <w:r w:rsidRPr="00F270A7">
        <w:rPr>
          <w:sz w:val="28"/>
          <w:szCs w:val="28"/>
        </w:rPr>
        <w:t>Глава Бесстрашненского сельского</w:t>
      </w:r>
    </w:p>
    <w:p w:rsidR="0006493F" w:rsidRPr="00F270A7" w:rsidRDefault="0006493F" w:rsidP="00F270A7">
      <w:pPr>
        <w:jc w:val="both"/>
        <w:rPr>
          <w:sz w:val="28"/>
          <w:szCs w:val="28"/>
        </w:rPr>
      </w:pPr>
      <w:r w:rsidRPr="00F270A7">
        <w:rPr>
          <w:sz w:val="28"/>
          <w:szCs w:val="28"/>
        </w:rPr>
        <w:t>поселения Отрадне</w:t>
      </w:r>
      <w:r>
        <w:rPr>
          <w:sz w:val="28"/>
          <w:szCs w:val="28"/>
        </w:rPr>
        <w:t>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70A7">
        <w:rPr>
          <w:sz w:val="28"/>
          <w:szCs w:val="28"/>
        </w:rPr>
        <w:t>В. Б. Панин</w:t>
      </w:r>
    </w:p>
    <w:bookmarkEnd w:id="8"/>
    <w:p w:rsidR="0006493F" w:rsidRDefault="0006493F"/>
    <w:sectPr w:rsidR="0006493F" w:rsidSect="0095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0A7"/>
    <w:rsid w:val="0006493F"/>
    <w:rsid w:val="001B2083"/>
    <w:rsid w:val="0020677C"/>
    <w:rsid w:val="002A6F56"/>
    <w:rsid w:val="00373775"/>
    <w:rsid w:val="00442CF8"/>
    <w:rsid w:val="004E56F8"/>
    <w:rsid w:val="005A12B3"/>
    <w:rsid w:val="008351E2"/>
    <w:rsid w:val="009577B2"/>
    <w:rsid w:val="00A6236A"/>
    <w:rsid w:val="00F2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B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7594.2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38258.0/" TargetMode="External"/><Relationship Id="rId12" Type="http://schemas.openxmlformats.org/officeDocument/2006/relationships/hyperlink" Target="garantf1://12088105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58.510/" TargetMode="External"/><Relationship Id="rId11" Type="http://schemas.openxmlformats.org/officeDocument/2006/relationships/hyperlink" Target="garantf1://10005879.313/" TargetMode="External"/><Relationship Id="rId5" Type="http://schemas.openxmlformats.org/officeDocument/2006/relationships/hyperlink" Target="garantf1://12038291.14/" TargetMode="External"/><Relationship Id="rId10" Type="http://schemas.openxmlformats.org/officeDocument/2006/relationships/hyperlink" Target="garantf1://10005879.311/" TargetMode="External"/><Relationship Id="rId4" Type="http://schemas.openxmlformats.org/officeDocument/2006/relationships/hyperlink" Target="garantf1://12057004.13/" TargetMode="External"/><Relationship Id="rId9" Type="http://schemas.openxmlformats.org/officeDocument/2006/relationships/hyperlink" Target="garantf1://12088106.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1365</Words>
  <Characters>7781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5</cp:revision>
  <dcterms:created xsi:type="dcterms:W3CDTF">2015-01-26T07:40:00Z</dcterms:created>
  <dcterms:modified xsi:type="dcterms:W3CDTF">2015-01-26T14:34:00Z</dcterms:modified>
</cp:coreProperties>
</file>