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70" w:rsidRDefault="00283070" w:rsidP="005F080C">
      <w:pPr>
        <w:jc w:val="center"/>
      </w:pPr>
    </w:p>
    <w:p w:rsidR="00AB1FE8" w:rsidRPr="00283070" w:rsidRDefault="00AB1FE8" w:rsidP="00AB1FE8">
      <w:pPr>
        <w:tabs>
          <w:tab w:val="left" w:pos="8417"/>
        </w:tabs>
        <w:spacing w:before="90"/>
        <w:ind w:right="22"/>
        <w:jc w:val="center"/>
        <w:rPr>
          <w:b/>
          <w:szCs w:val="28"/>
        </w:rPr>
      </w:pPr>
      <w:r w:rsidRPr="00283070">
        <w:rPr>
          <w:b/>
          <w:szCs w:val="28"/>
        </w:rPr>
        <w:t>АДМИНИСТРАЦИЯ</w:t>
      </w:r>
      <w:r w:rsidRPr="00283070">
        <w:rPr>
          <w:b/>
          <w:spacing w:val="-7"/>
          <w:szCs w:val="28"/>
        </w:rPr>
        <w:t xml:space="preserve"> </w:t>
      </w:r>
      <w:r w:rsidR="00B171D7">
        <w:rPr>
          <w:b/>
          <w:szCs w:val="28"/>
        </w:rPr>
        <w:t>БЕССТРАШНЕНСКОГО</w:t>
      </w:r>
      <w:r w:rsidRPr="00283070">
        <w:rPr>
          <w:b/>
          <w:szCs w:val="28"/>
        </w:rPr>
        <w:t xml:space="preserve"> СЕЛЬСКОГО ПОСЕЛЕНИЯ ОТРАДНЕНСКОГО РАЙОНА</w:t>
      </w:r>
    </w:p>
    <w:p w:rsidR="00621F3E" w:rsidRDefault="00621F3E" w:rsidP="00283070">
      <w:pPr>
        <w:tabs>
          <w:tab w:val="left" w:pos="8417"/>
        </w:tabs>
        <w:spacing w:before="90"/>
        <w:ind w:right="22"/>
        <w:jc w:val="center"/>
        <w:rPr>
          <w:b/>
          <w:szCs w:val="28"/>
        </w:rPr>
      </w:pPr>
    </w:p>
    <w:p w:rsidR="00AB1FE8" w:rsidRPr="00283070" w:rsidRDefault="00AB1FE8" w:rsidP="00283070">
      <w:pPr>
        <w:tabs>
          <w:tab w:val="left" w:pos="8417"/>
        </w:tabs>
        <w:spacing w:before="90"/>
        <w:ind w:right="22"/>
        <w:jc w:val="center"/>
        <w:rPr>
          <w:b/>
          <w:szCs w:val="28"/>
        </w:rPr>
      </w:pPr>
      <w:r w:rsidRPr="00283070">
        <w:rPr>
          <w:b/>
          <w:szCs w:val="28"/>
        </w:rPr>
        <w:t>ПОСТАНОВЛЕНИЕ</w:t>
      </w:r>
    </w:p>
    <w:p w:rsidR="00621F3E" w:rsidRDefault="00621F3E" w:rsidP="00AB1FE8">
      <w:pPr>
        <w:tabs>
          <w:tab w:val="left" w:pos="2090"/>
          <w:tab w:val="left" w:pos="8605"/>
          <w:tab w:val="left" w:pos="9861"/>
        </w:tabs>
        <w:spacing w:before="88"/>
        <w:ind w:left="138"/>
        <w:rPr>
          <w:b/>
        </w:rPr>
      </w:pPr>
    </w:p>
    <w:p w:rsidR="00AB1FE8" w:rsidRPr="00AB1FE8" w:rsidRDefault="00621F3E" w:rsidP="00AB1FE8">
      <w:pPr>
        <w:tabs>
          <w:tab w:val="left" w:pos="2090"/>
          <w:tab w:val="left" w:pos="8605"/>
          <w:tab w:val="left" w:pos="9861"/>
        </w:tabs>
        <w:spacing w:before="88"/>
        <w:ind w:left="138"/>
      </w:pPr>
      <w:r>
        <w:rPr>
          <w:b/>
        </w:rPr>
        <w:t>о</w:t>
      </w:r>
      <w:r w:rsidR="00B171D7">
        <w:rPr>
          <w:b/>
        </w:rPr>
        <w:t>т 08</w:t>
      </w:r>
      <w:r w:rsidR="004A049D">
        <w:rPr>
          <w:b/>
        </w:rPr>
        <w:t>.08</w:t>
      </w:r>
      <w:r w:rsidR="00AB1FE8" w:rsidRPr="00AB1FE8">
        <w:rPr>
          <w:b/>
        </w:rPr>
        <w:t xml:space="preserve">.2022 г                                                                                № </w:t>
      </w:r>
      <w:r w:rsidR="0034335C">
        <w:rPr>
          <w:b/>
        </w:rPr>
        <w:t>37</w:t>
      </w:r>
      <w:bookmarkStart w:id="0" w:name="_GoBack"/>
      <w:bookmarkEnd w:id="0"/>
    </w:p>
    <w:p w:rsidR="00283070" w:rsidRDefault="00AB1FE8" w:rsidP="00AB1FE8">
      <w:pPr>
        <w:pStyle w:val="a7"/>
        <w:ind w:left="0"/>
        <w:rPr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171D7">
        <w:rPr>
          <w:sz w:val="24"/>
          <w:szCs w:val="24"/>
        </w:rPr>
        <w:t>ст. Бесстрашная</w:t>
      </w:r>
    </w:p>
    <w:p w:rsidR="000F5E1F" w:rsidRDefault="00283070" w:rsidP="00283070">
      <w:pPr>
        <w:pStyle w:val="1"/>
        <w:framePr w:hSpace="0" w:wrap="auto" w:vAnchor="margin" w:hAnchor="text" w:xAlign="left" w:yAlign="inline"/>
        <w:tabs>
          <w:tab w:val="left" w:pos="9306"/>
        </w:tabs>
        <w:spacing w:before="258"/>
        <w:ind w:left="443" w:right="521" w:firstLine="115"/>
        <w:rPr>
          <w:sz w:val="28"/>
          <w:szCs w:val="28"/>
        </w:rPr>
      </w:pPr>
      <w:r w:rsidRPr="00283070">
        <w:rPr>
          <w:sz w:val="28"/>
          <w:szCs w:val="28"/>
        </w:rPr>
        <w:t>Об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аттестации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экспертов,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привлекаемых</w:t>
      </w:r>
      <w:r w:rsidRPr="00283070">
        <w:rPr>
          <w:spacing w:val="-5"/>
          <w:sz w:val="28"/>
          <w:szCs w:val="28"/>
        </w:rPr>
        <w:t xml:space="preserve"> </w:t>
      </w:r>
      <w:r w:rsidRPr="00283070">
        <w:rPr>
          <w:sz w:val="28"/>
          <w:szCs w:val="28"/>
        </w:rPr>
        <w:t xml:space="preserve">администрацией </w:t>
      </w:r>
      <w:r w:rsidR="00B171D7">
        <w:rPr>
          <w:sz w:val="28"/>
          <w:szCs w:val="28"/>
        </w:rPr>
        <w:t>Бесстрашненского</w:t>
      </w:r>
      <w:r w:rsidRPr="00283070">
        <w:rPr>
          <w:sz w:val="28"/>
          <w:szCs w:val="28"/>
        </w:rPr>
        <w:t xml:space="preserve"> сельского поселения Отрадненского района к проведению</w:t>
      </w:r>
      <w:r w:rsidRPr="00283070">
        <w:rPr>
          <w:spacing w:val="-7"/>
          <w:sz w:val="28"/>
          <w:szCs w:val="28"/>
        </w:rPr>
        <w:t xml:space="preserve"> </w:t>
      </w:r>
      <w:r w:rsidRPr="00283070">
        <w:rPr>
          <w:sz w:val="28"/>
          <w:szCs w:val="28"/>
        </w:rPr>
        <w:t>экспертизы</w:t>
      </w:r>
      <w:r w:rsidRPr="00283070">
        <w:rPr>
          <w:spacing w:val="-7"/>
          <w:sz w:val="28"/>
          <w:szCs w:val="28"/>
        </w:rPr>
        <w:t xml:space="preserve"> </w:t>
      </w:r>
      <w:r w:rsidRPr="00283070">
        <w:rPr>
          <w:sz w:val="28"/>
          <w:szCs w:val="28"/>
        </w:rPr>
        <w:t>при</w:t>
      </w:r>
      <w:r w:rsidRPr="00283070">
        <w:rPr>
          <w:spacing w:val="-6"/>
          <w:sz w:val="28"/>
          <w:szCs w:val="28"/>
        </w:rPr>
        <w:t xml:space="preserve"> </w:t>
      </w:r>
      <w:r w:rsidRPr="00283070">
        <w:rPr>
          <w:sz w:val="28"/>
          <w:szCs w:val="28"/>
        </w:rPr>
        <w:t>осуществлении</w:t>
      </w:r>
      <w:r w:rsidRPr="00283070">
        <w:rPr>
          <w:spacing w:val="-6"/>
          <w:sz w:val="28"/>
          <w:szCs w:val="28"/>
        </w:rPr>
        <w:t xml:space="preserve"> </w:t>
      </w:r>
      <w:r w:rsidRPr="00283070">
        <w:rPr>
          <w:sz w:val="28"/>
          <w:szCs w:val="28"/>
        </w:rPr>
        <w:t>муниципального</w:t>
      </w:r>
      <w:r w:rsidRPr="00283070">
        <w:rPr>
          <w:spacing w:val="-5"/>
          <w:sz w:val="28"/>
          <w:szCs w:val="28"/>
        </w:rPr>
        <w:t xml:space="preserve"> </w:t>
      </w:r>
      <w:r w:rsidRPr="00283070">
        <w:rPr>
          <w:sz w:val="28"/>
          <w:szCs w:val="28"/>
        </w:rPr>
        <w:t>контроля</w:t>
      </w:r>
    </w:p>
    <w:p w:rsidR="005F080C" w:rsidRPr="005F080C" w:rsidRDefault="005F080C" w:rsidP="005F080C"/>
    <w:p w:rsidR="004C3663" w:rsidRDefault="000F5E1F" w:rsidP="000F5E1F">
      <w:pPr>
        <w:pStyle w:val="a7"/>
        <w:tabs>
          <w:tab w:val="left" w:pos="2993"/>
          <w:tab w:val="left" w:pos="9954"/>
        </w:tabs>
        <w:ind w:right="149" w:firstLine="709"/>
        <w:jc w:val="both"/>
      </w:pPr>
      <w:r>
        <w:t>В соответствии с частью 1 статьи 33 Федерального закона от 31 июля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 в Российской Федерации», постановлением Правительства Российской</w:t>
      </w:r>
      <w:r>
        <w:rPr>
          <w:spacing w:val="1"/>
        </w:rPr>
        <w:t xml:space="preserve"> </w:t>
      </w:r>
      <w:r>
        <w:t>Федерации от 29 декабря 2020 года № 2328 «О порядке аттестации экспертов,</w:t>
      </w:r>
      <w:r>
        <w:rPr>
          <w:spacing w:val="1"/>
        </w:rPr>
        <w:t xml:space="preserve"> </w:t>
      </w:r>
      <w:r>
        <w:t>привлекаемых к осуществлению экспертизы в целях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68"/>
        </w:rPr>
        <w:t xml:space="preserve"> </w:t>
      </w:r>
      <w:r>
        <w:t>муниципального</w:t>
      </w:r>
      <w:r>
        <w:rPr>
          <w:spacing w:val="68"/>
        </w:rPr>
        <w:t xml:space="preserve"> </w:t>
      </w:r>
      <w:r>
        <w:t>контроля»,</w:t>
      </w:r>
      <w:r>
        <w:rPr>
          <w:color w:val="000000"/>
        </w:rPr>
        <w:t xml:space="preserve"> пункта </w:t>
      </w:r>
      <w:r w:rsidR="004C3663">
        <w:rPr>
          <w:color w:val="000000"/>
        </w:rPr>
        <w:t>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РФ от 29.12.2020 N 2328,</w:t>
      </w:r>
      <w:r w:rsidRPr="000F5E1F">
        <w:t xml:space="preserve"> </w:t>
      </w:r>
      <w:r>
        <w:t>руководствуясь</w:t>
      </w:r>
      <w:r>
        <w:rPr>
          <w:spacing w:val="68"/>
        </w:rPr>
        <w:t xml:space="preserve"> </w:t>
      </w:r>
      <w:r>
        <w:t xml:space="preserve">Уставом </w:t>
      </w:r>
      <w:r w:rsidR="00B171D7">
        <w:t>Бесстрашненского</w:t>
      </w:r>
      <w:r>
        <w:t xml:space="preserve"> сельского поселения Отрадненского района,</w:t>
      </w:r>
      <w:r>
        <w:rPr>
          <w:spacing w:val="-1"/>
        </w:rPr>
        <w:t xml:space="preserve"> </w:t>
      </w:r>
      <w:r>
        <w:t>п о с т а н о в л я ю</w:t>
      </w:r>
      <w:r w:rsidR="007C0828">
        <w:t>:</w:t>
      </w:r>
      <w:r>
        <w:t xml:space="preserve"> 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форму </w:t>
      </w:r>
      <w:hyperlink r:id="rId5" w:anchor="P13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согласно приложению 1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форму </w:t>
      </w:r>
      <w:hyperlink r:id="rId6" w:anchor="P17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согласия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данных, согласно приложению 2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форму </w:t>
      </w:r>
      <w:hyperlink r:id="rId7" w:anchor="P230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согласия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распространения, согласно приложению 3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hyperlink r:id="rId8" w:anchor="P30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экспертов, привлекаемых органом муниципального контроля к проведению экспертизы при проведении муниципального контроля (далее - критерии аттестации экспертов), согласно приложению 4 к настоящему постановлению;</w:t>
      </w:r>
    </w:p>
    <w:p w:rsidR="00283070" w:rsidRDefault="004C3663" w:rsidP="0028307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hyperlink r:id="rId9" w:anchor="P33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аттестационной комиссии по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лификационного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экзамена физических лиц, претендующих на получение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эксперта, привлекаемого органом муниципального контроля к про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ведению экспертизы при проведении муниципального контроля (далее - комиссия), согласно приложению 5 к настоящему постановлению;</w:t>
      </w:r>
    </w:p>
    <w:p w:rsidR="00283070" w:rsidRDefault="004C3663" w:rsidP="00851D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</w:t>
      </w:r>
      <w:hyperlink r:id="rId10" w:anchor="P49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и ведения реестра экспертов органа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согласно приложению 6 к настоящем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у постановлению</w:t>
      </w:r>
    </w:p>
    <w:p w:rsidR="00283070" w:rsidRDefault="00283070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hyperlink r:id="rId11" w:anchor="P56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областей экспертиз и соответствующих им видов экспертиз, для проведения которых органу муниципального контроля требуется привлечение экспертов (далее - перечень), согласно приложению 7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гражданин, претендующий на получение аттестации эксперта (далее - претендент), подает в орган муниципального контроля следующие документы: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заявление об аттестации, по форме согласно приложению 1 к настоящему постановлению, в котором указываются: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 и отчество (последнее - при наличии)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документа, удостоверяющего личность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телефона и адрес электронной почты (при наличии)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экспертизы, заявляемый в соответствии с утвержденным перечнем.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аттестации заполняется разборчиво в машинописном виде или от руки.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заполнении Заявления об аттестации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аттестации подписывается претендентом;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б) копии документов, подтверждающих соответствие критериям аттестации экспертов, предусмотренным </w:t>
      </w:r>
      <w:hyperlink r:id="rId12" w:anchor="P1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1.4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постановления, с учетом перечня: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диплома о высшем профессиональном образовании, соответствующем выбранному виду деятельности, для осуществления которого органу муниципального контроля требуется эксперт;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трудовой книжки, заверенной нотариально или кадровой службой по месту работы (службы), и (или) сведения о трудовой деятельности (</w:t>
      </w:r>
      <w:hyperlink r:id="rId1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 66</w:t>
        </w:r>
        <w:r w:rsidR="004A049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(1)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Федерации), предоставленные в порядке, установленном </w:t>
      </w:r>
      <w:hyperlink r:id="rId1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66</w:t>
        </w:r>
        <w:r w:rsidR="004A049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(1)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либо иные документы, подтверждающие стаж работы претендента не менее 5 лет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36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в) согласие на обработку персональных данных (далее - согласие) по форме, установленной приложением 2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заполняется разборчиво в машинописном виде или от руки. При заполнении согласия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должно быть подписано претендентом;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39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г) согласие на обработку персональных данных, разрешенных субъектом персональных данных для распространения, по форме, установленной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приложением 3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заполняется разборчиво в машинописном виде или от руки.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заполнении согласия на обработку персональных данных, разрешенных субъектом персональных данных для распространения,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должно быть подписано претендентом.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заявление об аттестации и прилагаемые к нему документы (копии документов) представляются претендентом непосредственно или направляются в орган муниципального контроля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информационно-телекоммуникационную сеть "Интернет" (далее - сеть "Интернет").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претендентом документов на бумажном носителе в виде копий копии документов представляются с предъявлением подлинников либо заверенными в установленном законодательством Российской Федерации порядке;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случае несоблюдения претендентом утвержденной настоящим постановлением формы заявления об аттестации или непредставления документов, предусмотренных </w:t>
      </w:r>
      <w:hyperlink r:id="rId15" w:anchor="P3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подпунктами "б"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anchor="P36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"в"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3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"г" подпункта 2.1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орган муниципального контроля не позднее 5 рабочих дней со дня поступления указанных документов и заявления об аттестации возвращает их без рассмотрения претенденту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"Интернет";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при поступлении заявления об аттестации и прилагаемых документов (сведений) в орган муниципального контроля: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должностное лицо, ответственное за делопроизводство;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со дня поступления указанных документов;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об аттестации и прилагаемых документов на адрес электронной почты органа муниципального контроля изымает поступившее электронное сообщение, распечатывает заявление об аттестации и прилагаемые документы;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ставит отметку о дате и времени поступления на заявлении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их регистрацию с указанием входящего номера и даты их поступления;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регистрации заявления об аттестации и прилагаемых документов (сведений) передает их руководителю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2.4.2. Руководитель органа муниципального контроля в день поступления к нему заявления об аттестации и прилагаемых документов (сведений) визирует указанные документы и передает их должностному лицу,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ответственному за прием заявления об аттестации и представленных документов (сведений), подготовку проектов решений по результатам рассмотрения заявления об аттестации и прилагаемых документов (далее - ответственное должностное лицо);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 ответственное должностное лицо: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4 рабочих дней со дня поступления заявления об аттестации и документов (сведений) рассматривает их на наличие оснований для возврата без рассмотрения;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оснований, предусмотренных </w:t>
      </w:r>
      <w:hyperlink r:id="rId18" w:anchor="P7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течение 4 рабочих дней со дня поступления заявления об аттестации и документов (сведений) готовит уведомление о возврате документов без рассмотрения за подписью руководителя органа муниципального контроля и передает вместе с указанными документами должностному лицу, ответственному за делопроизводство, для направления в срок, не превышающий 5 рабочих дней со дня регистрации заявления об аттестации, способом, позволяющим подтвердить факт и дату направления;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возврата заявления об аттестации и документов (сведений) без рассмотрения в течение 4 рабочих дней со дня поступления заявления об аттестации и документов (сведений) передает заявление об аттестации с прилагаемыми документами секретарю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 срок рассмотрения заявления об аттестации, представленных документов (сведений) и (или) проведения квалификационного экзамена, а также подготовки протокола аттестационной комиссией не может превышать 42 рабочих дней со дня передачи заявления об аттестации с прилагаемыми документами секретарю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аттестационной комиссии вместе с рассмотренными документами передается секретарем аттестационной комиссии ответственному должностному лицу не позднее 3 рабочих дней после дня его подготовки;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2.4.5. ответственное должностное лицо в течение 7 рабочих дней со дня получения протокола аттестационной комиссии: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аттестации претендента, предусмотренных </w:t>
      </w:r>
      <w:hyperlink r:id="rId19" w:anchor="P7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готовит проект решения об аттестации в форме приказа (распоряжения) за подписью руководителя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аттестации претендента, предусмотренных </w:t>
      </w:r>
      <w:hyperlink r:id="rId20" w:anchor="P7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готовит проект решения об отказе в аттестации в форме приказа (распоряжения) за подписью руководителя органа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решением ответственное должностное лицо готовит уведомление о принятом решении для направления претенденту;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2.4.6. ответственное должностное лицо в день подготовки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об аттестации или об отказе в аттестации передает его вместе с уведомлением о принятом решении, рассмотренными документами руководителю органа муниципального контроля на подпись;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2.4.7. руководитель органа муниципального контроля в течение 2 рабочих дней после дня получения подписывает решение об аттестации или об отказе в аттестации, уведомление о принятом решении и передает их вместе с рассмотренными документами должностному лицу, ответственному за делопроизводство;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2.4.8. должностное лицо, ответственное за делопроизводство, в течение 2 рабочих дней после дня получения: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претенденту уведомление о принятом решении вместе с копией приказа (распоряжения);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ответственному должностному лицу заявление об аттестации с прилагаемыми документами, копию решения для организации их хранения;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передачу на хранение приказа (распоряжения);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основания для отказа в приеме документов отсутствуют;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2.6. основанием для возврата заявления об аттестации и прилагаемых документов (сведений) без рассмотрения являются: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претендентом установленной формы и требований к заявлению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претендентом установленной формы и требований к согласию либо его отсутствие;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74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2.7. основаниями для отказа в аттестации претендента являются: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либо недостаточность знаний, выявленных по результатам квалификационного экзамена, необходимых для осуществления экспертизы, для проведения которой органу муниципального контроля требуется привлечение экспертов (за исключением случая проведения аттестации без квалификационного экзамена);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неявка претендента на квалификационный экзамен (за исключением случая проведения аттестации без квалификационного экзамена);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претендента установленным настоящим постановлением критериям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 аттестация по областям экспертиз проводится в срок, не превышающий 60 рабочих дней со дня регистрации заявления об аттестации и прилагаемых документов (сведений);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 проверка соответствия претендента критериям аттестации осуществляется в срок, не превышающий 45 рабочих дней со дня регистрации заявления об аттестации и прилагаемых документов (сведений), путем: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рассмотрения представленного заявления об аттестации, документов и (или) сведений - в случае, предусмотренном </w:t>
      </w:r>
      <w:hyperlink r:id="rId21" w:anchor="P8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рассмотрения представленного заявления об аттестации, документов и (или) сведений и проведения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82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аттестация без проведения квалификационного экзамена допускается в случае, если ранее органом муниципального контроля было принято решение в виде приказа (распоряжения) об аттестации претендента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 эксперта по тому же виду экспертиз и срок его действия истек;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 срок действия аттестации устанавливается не менее пяти лет, за исключением случая, предусмотренного </w:t>
      </w:r>
      <w:hyperlink r:id="rId22" w:anchor="P8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84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2.12. срок действия аттестации может быть установлен на срок проведения контрольного мероприятия, для проведения которого требуется эксперт (однократная аттестация);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при поступлении заявления эксперта о прекращении аттестации, составленного в свободной форме, либо поступления сведений о смерти эксперта, либо подтверждения информации о факте (фактах) недостоверности или необъективности результатов деятельности эксперта (далее - информация о недостоверности):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должностное лицо, ответственное за документооборот, в течение 1 рабочего дня со дня поступления заявления эксперта о прекращении аттестации либо поступления сведений о смерти эксперта документов: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ставит отметку о дате и времени поступления на заявлении о прекращении аттестации либо информации (сведений) о смерти, о факте (фактах) недостоверности или необъективности результатов деятельности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поступивших документов с указанием входящего номера и даты их поступления;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регистрации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руководителю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2.13.2. руководитель органа муниципального контроля в день поступления к нему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ответственному должностному лицу;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2.13.3. ответственное должностное лицо в течение 3 рабочих дней со дня регистрации заявления о прекращении аттестации либо сведений о смерти, либо информации о недостоверности готовит проект приказа (распоряжения) органа муниципального контроля о прекращении действия аттестации эксперта и в день подготовки передает руководителю органа муниципального контроля на подпись;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2.13.4. приказ о прекращении действия аттестации эксперта издается в течение 5 рабочих дней со дня регистрации заявления эксперта о прекращении аттестации или сведений о смерти, или получения информации о недостоверности;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2.13.5. в течение 2 рабочих дней со дня принятия решения о прекращении действия аттестации эксперта: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аттестации эксперта подлежат исключению из реестра;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эксперту направляется уведомление о прекращении аттестации способом, позволяющим подтвердить факт и дату направления (за исключением случая смерти эксперта);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 эксперт, в отношении которого органом муниципального контроля принято решение о прекращении действия аттестации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подтвержденного факта (фактов) недостоверности или необъективности результатов деятельности эксперта, вправе обратиться в орган муниципального контроля для аттестации в порядке, утвержденном настоящим постановлением, не ранее чем по истечении одного года со дня принятия соответствующего решения;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 в случае поступления эксперта на государственную или муниципальную службу, принятия на работу в орган муниципального контроля, принимается решение о приостановлении действия аттестации эксперта в виде приказа (распоряжения).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Аттестации эксперта считается приостановленной с даты поступления эксперта на государственную или муниципальную службу, принятия на работу в орган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Действие аттестации эксперта, в отношении которого органом муниципального контроля было принято решение об аттестации до вступления в силу настоящего постановления, продолжается до окончания ее срока.</w:t>
      </w:r>
    </w:p>
    <w:p w:rsidR="004C3663" w:rsidRDefault="004C3663" w:rsidP="004C3663">
      <w:pPr>
        <w:pStyle w:val="ConsPlusNormal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и размещению на официальном сайте 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D22DC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proofErr w:type="gramStart"/>
      <w:r w:rsidR="00CD22D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C3663" w:rsidRPr="00CD22DC" w:rsidRDefault="004C3663" w:rsidP="004C3663">
      <w:pPr>
        <w:ind w:firstLine="540"/>
        <w:jc w:val="both"/>
        <w:rPr>
          <w:szCs w:val="28"/>
        </w:rPr>
      </w:pPr>
    </w:p>
    <w:p w:rsidR="00CD22DC" w:rsidRPr="00CD22DC" w:rsidRDefault="00CD22DC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D22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CD22D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A049D" w:rsidRDefault="00CD22DC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D22DC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71D7">
        <w:rPr>
          <w:rFonts w:ascii="Times New Roman" w:hAnsi="Times New Roman" w:cs="Times New Roman"/>
          <w:sz w:val="28"/>
          <w:szCs w:val="28"/>
        </w:rPr>
        <w:t>А.В. Рязанцев</w:t>
      </w:r>
    </w:p>
    <w:p w:rsidR="004A049D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A049D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C3663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B171D7">
        <w:rPr>
          <w:rFonts w:ascii="Times New Roman" w:hAnsi="Times New Roman" w:cs="Times New Roman"/>
          <w:sz w:val="28"/>
          <w:szCs w:val="28"/>
        </w:rPr>
        <w:t>Л.А. Козлова</w:t>
      </w:r>
      <w:r w:rsidR="00CD22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3663">
        <w:rPr>
          <w:szCs w:val="28"/>
        </w:rPr>
        <w:br w:type="page"/>
      </w:r>
      <w:r w:rsidR="004C3663">
        <w:lastRenderedPageBreak/>
        <w:tab/>
      </w:r>
      <w:r w:rsidR="004C366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71D7">
        <w:rPr>
          <w:rFonts w:ascii="Times New Roman" w:hAnsi="Times New Roman" w:cs="Times New Roman"/>
          <w:sz w:val="28"/>
          <w:szCs w:val="28"/>
        </w:rPr>
        <w:t>08</w:t>
      </w:r>
      <w:r w:rsidR="000C07A4">
        <w:rPr>
          <w:rFonts w:ascii="Times New Roman" w:hAnsi="Times New Roman" w:cs="Times New Roman"/>
          <w:sz w:val="28"/>
          <w:szCs w:val="28"/>
        </w:rPr>
        <w:t>.0</w:t>
      </w:r>
      <w:r w:rsidR="004A049D">
        <w:rPr>
          <w:rFonts w:ascii="Times New Roman" w:hAnsi="Times New Roman" w:cs="Times New Roman"/>
          <w:sz w:val="28"/>
          <w:szCs w:val="28"/>
        </w:rPr>
        <w:t>8</w:t>
      </w:r>
      <w:r w:rsidR="000C07A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71D7">
        <w:rPr>
          <w:rFonts w:ascii="Times New Roman" w:hAnsi="Times New Roman" w:cs="Times New Roman"/>
          <w:sz w:val="28"/>
          <w:szCs w:val="28"/>
        </w:rPr>
        <w:t>37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1757"/>
        <w:gridCol w:w="397"/>
        <w:gridCol w:w="3855"/>
      </w:tblGrid>
      <w:tr w:rsidR="004C3663" w:rsidTr="004C3663">
        <w:tc>
          <w:tcPr>
            <w:tcW w:w="4817" w:type="dxa"/>
            <w:gridSpan w:val="2"/>
            <w:vMerge w:val="restart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органа муниципального контроля</w:t>
            </w: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фамилия, имя, отчество претендента)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9" w:name="P134"/>
            <w:bookmarkEnd w:id="9"/>
            <w:r w:rsidRPr="000C07A4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C07A4">
              <w:rPr>
                <w:rFonts w:ascii="Times New Roman" w:hAnsi="Times New Roman" w:cs="Times New Roman"/>
                <w:b/>
              </w:rPr>
              <w:t>об аттестации физического лица, претендующего на получение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аттестации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7A4" w:rsidRDefault="000C07A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(претендент - фамилия, имя и отчество (последнее - при наличии);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личность;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телефона, адрес электронной почты (при наличии)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- индивидуальный номер налогоплательщика</w:t>
            </w:r>
          </w:p>
        </w:tc>
      </w:tr>
      <w:tr w:rsidR="004C3663" w:rsidTr="004C3663">
        <w:tc>
          <w:tcPr>
            <w:tcW w:w="306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заявляемый вид экспертизы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</w:rPr>
              <w:t xml:space="preserve">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года N 2328, прошу меня аттестовать в качестве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0C07A4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_( 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>,месяц,год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C07A4" w:rsidRDefault="000C07A4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                                                                              ( Ф.И.О)</w:t>
            </w: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C3663" w:rsidRDefault="00EE03C0" w:rsidP="00EE03C0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</w:t>
      </w:r>
      <w:r w:rsidR="00CD22DC">
        <w:rPr>
          <w:szCs w:val="28"/>
        </w:rPr>
        <w:t xml:space="preserve">       </w:t>
      </w:r>
      <w:r w:rsidR="004C366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D22DC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22DC" w:rsidRDefault="00CD22DC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4C3663" w:rsidRDefault="00CD22DC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71D7">
        <w:rPr>
          <w:rFonts w:ascii="Times New Roman" w:hAnsi="Times New Roman" w:cs="Times New Roman"/>
          <w:sz w:val="28"/>
          <w:szCs w:val="28"/>
        </w:rPr>
        <w:t>08</w:t>
      </w:r>
      <w:r w:rsidR="004A049D">
        <w:rPr>
          <w:rFonts w:ascii="Times New Roman" w:hAnsi="Times New Roman" w:cs="Times New Roman"/>
          <w:sz w:val="28"/>
          <w:szCs w:val="28"/>
        </w:rPr>
        <w:t>.08</w:t>
      </w:r>
      <w:r w:rsidR="00CD22DC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71D7">
        <w:rPr>
          <w:rFonts w:ascii="Times New Roman" w:hAnsi="Times New Roman" w:cs="Times New Roman"/>
          <w:sz w:val="28"/>
          <w:szCs w:val="28"/>
        </w:rPr>
        <w:t>37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</w:pPr>
    </w:p>
    <w:tbl>
      <w:tblPr>
        <w:tblW w:w="17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20"/>
        <w:gridCol w:w="3628"/>
        <w:gridCol w:w="340"/>
        <w:gridCol w:w="2948"/>
        <w:gridCol w:w="2948"/>
        <w:gridCol w:w="2948"/>
      </w:tblGrid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177"/>
            <w:bookmarkEnd w:id="10"/>
            <w:r w:rsidRPr="000C07A4">
              <w:rPr>
                <w:rFonts w:ascii="Times New Roman" w:hAnsi="Times New Roman" w:cs="Times New Roman"/>
                <w:b/>
              </w:rPr>
              <w:t>СОГЛАСИЕ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на обработку персональных данных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680" w:type="dxa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68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субъекта персональных данных)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пунктом 4 статьи 9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данных", зарегистрирован "__"_______________ ____ г. по адресу: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документ, удостоверяющий личность: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5100" w:type="dxa"/>
            <w:gridSpan w:val="2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 N документа,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дате выдачи документа и выдавшем его органе)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рассмотрения моего заявления и последующего включения в реестр аттестации экспертов, привлекаемых органом муниципального контроля к проведению экспертизы при проведении муниципального контроля, даю согласие </w:t>
            </w:r>
            <w:r>
              <w:rPr>
                <w:rFonts w:ascii="Times New Roman" w:hAnsi="Times New Roman" w:cs="Times New Roman"/>
                <w:szCs w:val="28"/>
              </w:rPr>
              <w:t>органу муниципального контроля</w:t>
            </w:r>
            <w:r>
              <w:rPr>
                <w:rFonts w:ascii="Times New Roman" w:hAnsi="Times New Roman" w:cs="Times New Roman"/>
              </w:rPr>
              <w:t>, на обработку моих персональных данных, а именно: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перечень персональных данных, на обработку которых дается согласие субъекта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есть на совершение действий, предусмотренных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пунктом 3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данных".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EE03C0" w:rsidTr="00EE03C0">
        <w:tc>
          <w:tcPr>
            <w:tcW w:w="9068" w:type="dxa"/>
            <w:gridSpan w:val="4"/>
            <w:hideMark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персональных данных:__              (подпись)                                                   ( Ф.И.О.)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E03C0" w:rsidTr="00EE03C0">
        <w:tc>
          <w:tcPr>
            <w:tcW w:w="9068" w:type="dxa"/>
            <w:gridSpan w:val="4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E03C0" w:rsidRDefault="00EE03C0" w:rsidP="00EE03C0">
      <w:pPr>
        <w:pStyle w:val="ConsPlusNormal0"/>
        <w:outlineLvl w:val="0"/>
        <w:rPr>
          <w:rFonts w:ascii="Times New Roman" w:hAnsi="Times New Roman" w:cs="Times New Roman"/>
          <w:sz w:val="20"/>
        </w:rPr>
      </w:pPr>
    </w:p>
    <w:p w:rsidR="004A049D" w:rsidRDefault="00EE03C0" w:rsidP="00EE03C0">
      <w:pPr>
        <w:pStyle w:val="ConsPlusNormal0"/>
        <w:outlineLvl w:val="0"/>
        <w:rPr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CD22DC">
        <w:rPr>
          <w:szCs w:val="28"/>
        </w:rPr>
        <w:t xml:space="preserve">  </w:t>
      </w:r>
    </w:p>
    <w:p w:rsidR="004A049D" w:rsidRDefault="004A049D" w:rsidP="00EE03C0">
      <w:pPr>
        <w:pStyle w:val="ConsPlusNormal0"/>
        <w:outlineLvl w:val="0"/>
        <w:rPr>
          <w:szCs w:val="28"/>
        </w:rPr>
      </w:pPr>
    </w:p>
    <w:p w:rsidR="005F080C" w:rsidRDefault="004A049D" w:rsidP="00EE03C0">
      <w:pPr>
        <w:pStyle w:val="ConsPlusNormal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p w:rsidR="005F080C" w:rsidRDefault="005F080C" w:rsidP="00EE03C0">
      <w:pPr>
        <w:pStyle w:val="ConsPlusNormal0"/>
        <w:outlineLvl w:val="0"/>
        <w:rPr>
          <w:szCs w:val="28"/>
        </w:rPr>
      </w:pPr>
    </w:p>
    <w:p w:rsidR="00CD22DC" w:rsidRDefault="00CD22DC" w:rsidP="005F080C">
      <w:pPr>
        <w:pStyle w:val="ConsPlusNormal0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D22DC" w:rsidRDefault="00B171D7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08.08.2022 г. № 37</w:t>
      </w:r>
    </w:p>
    <w:p w:rsidR="004C3663" w:rsidRDefault="004C3663" w:rsidP="00CD22D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340"/>
        <w:gridCol w:w="2040"/>
        <w:gridCol w:w="340"/>
        <w:gridCol w:w="340"/>
        <w:gridCol w:w="737"/>
        <w:gridCol w:w="2098"/>
        <w:gridCol w:w="340"/>
      </w:tblGrid>
      <w:tr w:rsidR="004C3663" w:rsidTr="004C3663">
        <w:tc>
          <w:tcPr>
            <w:tcW w:w="9069" w:type="dxa"/>
            <w:gridSpan w:val="9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P230"/>
            <w:bookmarkEnd w:id="11"/>
            <w:r w:rsidRPr="000C07A4">
              <w:rPr>
                <w:rFonts w:ascii="Times New Roman" w:hAnsi="Times New Roman" w:cs="Times New Roman"/>
                <w:b/>
              </w:rPr>
              <w:t>СОГЛАСИЕ</w:t>
            </w:r>
          </w:p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C07A4">
              <w:rPr>
                <w:rFonts w:ascii="Times New Roman" w:hAnsi="Times New Roman" w:cs="Times New Roman"/>
                <w:b/>
              </w:rPr>
              <w:t>на обработку персональных данных, разрешенных субъектом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персональных данных для распространения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680" w:type="dxa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68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4C3663"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контактная информация: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телефона, адрес электронной почты или почтовый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субъекта персональных данных) настоящим даю согласие </w:t>
            </w:r>
            <w:r>
              <w:rPr>
                <w:rFonts w:ascii="Times New Roman" w:hAnsi="Times New Roman" w:cs="Times New Roman"/>
                <w:szCs w:val="28"/>
              </w:rPr>
              <w:t>органу муниципального контроля</w:t>
            </w:r>
            <w:r>
              <w:rPr>
                <w:rFonts w:ascii="Times New Roman" w:hAnsi="Times New Roman" w:cs="Times New Roman"/>
              </w:rPr>
              <w:t>, на обработку моих персональных данных.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информационных ресурсах </w:t>
            </w:r>
            <w:r>
              <w:rPr>
                <w:rFonts w:ascii="Times New Roman" w:hAnsi="Times New Roman" w:cs="Times New Roman"/>
                <w:szCs w:val="28"/>
              </w:rPr>
              <w:t>органа муниципального контроля</w:t>
            </w:r>
            <w:r>
              <w:rPr>
                <w:rFonts w:ascii="Times New Roman" w:hAnsi="Times New Roman" w:cs="Times New Roman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(адрес, состоящий из наименования протокола (</w:t>
            </w:r>
            <w:proofErr w:type="spellStart"/>
            <w:r>
              <w:rPr>
                <w:rFonts w:ascii="Times New Roman" w:hAnsi="Times New Roman" w:cs="Times New Roman"/>
              </w:rPr>
              <w:t>http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hAnsi="Times New Roman" w:cs="Times New Roman"/>
              </w:rPr>
              <w:t>), сервера (</w:t>
            </w:r>
            <w:proofErr w:type="spellStart"/>
            <w:r>
              <w:rPr>
                <w:rFonts w:ascii="Times New Roman" w:hAnsi="Times New Roman" w:cs="Times New Roman"/>
              </w:rPr>
              <w:t>www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домена, имени каталога на сервере и имя файла веб-страницы)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 обработки персональных данных является: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и перечень персональных данных, на обработку которых дается согласие:</w:t>
            </w:r>
          </w:p>
        </w:tc>
      </w:tr>
      <w:tr w:rsidR="004C3663" w:rsidTr="004C3663">
        <w:tc>
          <w:tcPr>
            <w:tcW w:w="2834" w:type="dxa"/>
            <w:gridSpan w:val="2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данные:</w:t>
            </w:r>
          </w:p>
        </w:tc>
        <w:tc>
          <w:tcPr>
            <w:tcW w:w="6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 доходы, другая информация, относящаяся к субъекту персональных данных)</w:t>
            </w:r>
          </w:p>
        </w:tc>
      </w:tr>
      <w:tr w:rsidR="004C3663" w:rsidTr="004C3663">
        <w:tc>
          <w:tcPr>
            <w:tcW w:w="6631" w:type="dxa"/>
            <w:gridSpan w:val="7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категории (при согласии на их обработку) </w:t>
            </w:r>
            <w:hyperlink r:id="rId26" w:anchor="P293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      </w:r>
          </w:p>
        </w:tc>
      </w:tr>
      <w:tr w:rsidR="004C3663" w:rsidTr="004C3663">
        <w:tc>
          <w:tcPr>
            <w:tcW w:w="5894" w:type="dxa"/>
            <w:gridSpan w:val="6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биометрические (при согласии на их обработку) </w:t>
            </w:r>
            <w:hyperlink r:id="rId27" w:anchor="P29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      </w:r>
            <w:hyperlink r:id="rId28" w:anchor="P29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&lt;3&gt;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по желанию субъекта персональных данных)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Условия, при которых полученные персональные данные могут передаваться </w:t>
            </w:r>
            <w:r>
              <w:rPr>
                <w:rFonts w:ascii="Times New Roman" w:hAnsi="Times New Roman" w:cs="Times New Roman"/>
                <w:szCs w:val="28"/>
              </w:rPr>
              <w:t>органом муниципального контроля</w:t>
            </w:r>
            <w:r>
              <w:rPr>
                <w:rFonts w:ascii="Times New Roman" w:hAnsi="Times New Roman" w:cs="Times New Roman"/>
              </w:rPr>
              <w:t xml:space="preserve"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      </w:r>
            <w:hyperlink r:id="rId29" w:anchor="P296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&lt;4&gt;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по желанию субъекта персональных данных)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5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Срок, в течение которого действует согласие: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 &lt;5&gt;.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3174" w:type="dxa"/>
            <w:gridSpan w:val="3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"__"_____________ 20__ 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3174" w:type="dxa"/>
            <w:gridSpan w:val="3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 w:rsidP="007C082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2" w:name="P293"/>
            <w:bookmarkEnd w:id="12"/>
            <w:r>
              <w:rPr>
                <w:rFonts w:ascii="Times New Roman" w:hAnsi="Times New Roman" w:cs="Times New Roman"/>
              </w:rPr>
              <w:t xml:space="preserve">&lt;1&gt;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Статья 10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3" w:name="P294"/>
            <w:bookmarkEnd w:id="13"/>
            <w:r>
              <w:rPr>
                <w:rFonts w:ascii="Times New Roman" w:hAnsi="Times New Roman" w:cs="Times New Roman"/>
              </w:rPr>
              <w:t xml:space="preserve">&lt;2&gt;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Статья 11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4" w:name="P295"/>
            <w:bookmarkEnd w:id="14"/>
            <w:r>
              <w:rPr>
                <w:rFonts w:ascii="Times New Roman" w:hAnsi="Times New Roman" w:cs="Times New Roman"/>
              </w:rPr>
              <w:t xml:space="preserve">&lt;3&gt;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Часть 9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5" w:name="P296"/>
            <w:bookmarkEnd w:id="15"/>
            <w:r>
              <w:rPr>
                <w:rFonts w:ascii="Times New Roman" w:hAnsi="Times New Roman" w:cs="Times New Roman"/>
              </w:rPr>
              <w:t xml:space="preserve">&lt;4&gt;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Часть 9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&lt;5&gt;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Части 12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13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</w:tc>
      </w:tr>
    </w:tbl>
    <w:p w:rsidR="004C3663" w:rsidRDefault="004C3663" w:rsidP="004C3663">
      <w:pPr>
        <w:pStyle w:val="ConsPlusNormal0"/>
        <w:rPr>
          <w:rFonts w:ascii="Times New Roman" w:hAnsi="Times New Roman" w:cs="Times New Roman"/>
          <w:sz w:val="20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</w:pPr>
    </w:p>
    <w:p w:rsidR="00DB728C" w:rsidRDefault="004C3663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bookmarkStart w:id="16" w:name="P308"/>
      <w:bookmarkEnd w:id="16"/>
      <w:r w:rsidR="00DB728C">
        <w:rPr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B728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C3663" w:rsidRDefault="00B171D7" w:rsidP="00B171D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08.08.2022 г. № 37</w:t>
      </w:r>
    </w:p>
    <w:p w:rsidR="00B171D7" w:rsidRPr="00B171D7" w:rsidRDefault="00B171D7" w:rsidP="00B171D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34335C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36" w:anchor="P308" w:history="1">
        <w:r w:rsidR="004C3663" w:rsidRPr="00DB728C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Критерии</w:t>
        </w:r>
      </w:hyperlink>
      <w:r w:rsidR="004C3663"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 в эксперты должен иметь: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высшее профессиональное образование, соответствующее выбранному виду деятельности, для осуществления которого органу муниципального контроля требуется привлечение экспертов;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стаж работы не менее 5 лет стажа работы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опыт проведения проверок, аудитов, экспертиз, испытаний для целей оценки соответствия действующему законодательству;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знание законодательства по осуществлению муниципального контроля (по направлениям, соответствующим видам экспертиз, определенным в </w:t>
      </w:r>
      <w:hyperlink r:id="rId37" w:anchor="P49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постановлению) и практику его применения.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DB728C" w:rsidRDefault="00DB728C" w:rsidP="00DB728C">
      <w:pPr>
        <w:pStyle w:val="ConsPlusNormal0"/>
        <w:outlineLvl w:val="0"/>
      </w:pPr>
    </w:p>
    <w:p w:rsidR="00B171D7" w:rsidRDefault="00DB728C" w:rsidP="00DB728C">
      <w:pPr>
        <w:pStyle w:val="ConsPlusNormal0"/>
        <w:jc w:val="center"/>
        <w:outlineLvl w:val="0"/>
      </w:pPr>
      <w:r>
        <w:t xml:space="preserve">                                                                                                                   </w:t>
      </w:r>
    </w:p>
    <w:p w:rsidR="00B171D7" w:rsidRDefault="00B171D7" w:rsidP="00DB728C">
      <w:pPr>
        <w:pStyle w:val="ConsPlusNormal0"/>
        <w:jc w:val="center"/>
        <w:outlineLvl w:val="0"/>
      </w:pPr>
    </w:p>
    <w:p w:rsidR="00DB728C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</w:t>
      </w:r>
      <w:r w:rsidR="00DB728C">
        <w:t xml:space="preserve"> </w:t>
      </w:r>
      <w:r w:rsidR="00DB728C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B171D7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37</w:t>
      </w:r>
    </w:p>
    <w:p w:rsidR="004C3663" w:rsidRDefault="004C3663" w:rsidP="00DB728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bookmarkStart w:id="17" w:name="P331"/>
    <w:bookmarkEnd w:id="17"/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"file:///C:\\Users\\User\\Downloads\\postanovlenie-184-ob-organizatsii-rabotyi-po-attestatsii-ekspertov.doc" \l "P331" </w:instrTex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DB728C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Положение</w: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аттестационной комиссии 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>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I. Общие положения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Аттестационная комиссия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комиссия), является постоянно действующим органом, созданным с целью определения на основе рассмотрения заявления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и представленных документов (сведений), результатов квалификационного экзамена соответствия квалификационным требованиям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Аттестационная комиссия создается органом муниципального контроля в соответствии с </w:t>
      </w:r>
      <w:hyperlink r:id="rId3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N 2328.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 своей деятельности аттестационная комиссия руководствуется </w:t>
      </w:r>
      <w:hyperlink r:id="rId3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Вологодской области, муниципальными правовыми актами, а также настоящим Положением.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Аттестационная комиссия действует на общественных началах.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II. Порядок формирования, состав, функции</w:t>
      </w:r>
    </w:p>
    <w:p w:rsidR="004C3663" w:rsidRDefault="004C3663" w:rsidP="004C36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порядок работы аттестационной комиссии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 целью рассмотрения заявления об аттестации и представленных документов (сведений) аттестационная комиссия: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решения по итогам рассмотрения указанных документов;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сохранность информации и документов, связанных с их рассмотрением.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 целью проведения квалификационного экзамена аттестационная комиссия: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и утверждает экзаменационные задания (тесты) из общего перечня экзаменационных вопросов квалификационного экзамена, утвержденных органом муниципального контроля, и ответов на них;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порядка проведения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решения по итогам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сохранность информации и документов, связанных с проведением квалификационного экзамена, в том числе с определением его результатов;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действия, предусмотренные настоящим Положением, а также </w:t>
      </w:r>
      <w:hyperlink r:id="rId40" w:anchor="P42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контроля, согласно приложению к настоящему Положению.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Аттестационная комиссия состоит из 6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Для рассмотрения заявлений об аттестации и представленных документов аттестационная комиссия проводит заседание в составе не менее 4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Для формирования и утверждения экзаменационных заданий (тестов) и ответов на них аттестационная комиссия проводит заседание в составе не менее 4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 в органе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Состав аттестационной комиссии утверждается приказом (распоряжением) органа муниципального контроля сроком на 3 года.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Аттестационная комиссия состоит из председателя аттестационной комиссии, заместителя председателя аттестационной комиссии, секретаря аттестационной комиссии и иных членов аттестационной комиссии. Изменения в состав аттестационной комиссии вносятся приказом (распоряжением) органа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Членство в аттестационной комиссии прекращается на основании приказа (распоряжения) органа муниципального контроля в случае: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заявления от члена аттестационной комиссии с просьбой 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исключении его из состава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неявки члена аттестационной комиссии на заседания по проведению квалификационного экзамена более двух раз в течение полугода без уважительной причины.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Председатель аттестационной комиссии, помимо функций члена аттестационной комиссии,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 полномочия заместителя председателя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 заседания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Член аттестационной комиссии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 в формировании экзаменационных заданий (тестов) и ответов на них;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 в принятии решений по итогам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Секретарь аттестационной комиссии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работу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информирует всех членов аттестационной комиссии о заседаниях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претендентов на квалификационном экзамене с присвоением им индивидуальных идентификационных номеров;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выдачу и сбор экзаменационных заданий (тестов).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Место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к квалификационному экзамену, направляемыми органом муниципального контроля претендентам.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В протоколе аттестационной комиссии должна содержаться следующая информация: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протокола;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 проведения заседания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председательствующего на заседании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идентификационные номера и фамилии, имена, отчества претендентов, присутствовавших на экзамене;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имена и отчества претендентов, не явившихся на экзамен, удаленных с квалификационного экзамена, отказавшихся от сдачи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заявления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отсутствии необходимости проведения квалификационного экзамена для аттестации претендента с обоснованием;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каждого экзаменационного задания (теста) и принятые по ним решения (в случае проведения аттестации).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К протоколу аттестационной комиссии по проведению квалификационного экзамена прилагаются проверенные экзаменационные задания (тесты) всех претендентов,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Организационно-техническое обеспечение деятельности аттестационной комиссии осуществляется органом муниципального контроля.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B171D7" w:rsidRDefault="00DB728C" w:rsidP="00DB728C">
      <w:pPr>
        <w:pStyle w:val="ConsPlusNormal0"/>
        <w:jc w:val="center"/>
        <w:outlineLvl w:val="0"/>
      </w:pPr>
      <w:r>
        <w:t xml:space="preserve">                                                                                                                  </w:t>
      </w:r>
    </w:p>
    <w:p w:rsidR="00B171D7" w:rsidRDefault="00B171D7" w:rsidP="00DB728C">
      <w:pPr>
        <w:pStyle w:val="ConsPlusNormal0"/>
        <w:jc w:val="center"/>
        <w:outlineLvl w:val="0"/>
      </w:pPr>
    </w:p>
    <w:p w:rsidR="00B171D7" w:rsidRDefault="00B171D7" w:rsidP="00DB728C">
      <w:pPr>
        <w:pStyle w:val="ConsPlusNormal0"/>
        <w:jc w:val="center"/>
        <w:outlineLvl w:val="0"/>
      </w:pPr>
    </w:p>
    <w:p w:rsidR="00B171D7" w:rsidRDefault="00B171D7" w:rsidP="00DB728C">
      <w:pPr>
        <w:pStyle w:val="ConsPlusNormal0"/>
        <w:jc w:val="center"/>
        <w:outlineLvl w:val="0"/>
      </w:pPr>
    </w:p>
    <w:p w:rsidR="00B171D7" w:rsidRDefault="00B171D7" w:rsidP="00DB728C">
      <w:pPr>
        <w:pStyle w:val="ConsPlusNormal0"/>
        <w:jc w:val="center"/>
        <w:outlineLvl w:val="0"/>
      </w:pPr>
    </w:p>
    <w:p w:rsidR="00B171D7" w:rsidRDefault="00B171D7" w:rsidP="00DB728C">
      <w:pPr>
        <w:pStyle w:val="ConsPlusNormal0"/>
        <w:jc w:val="center"/>
        <w:outlineLvl w:val="0"/>
      </w:pPr>
    </w:p>
    <w:p w:rsidR="00DB728C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DB728C">
        <w:t xml:space="preserve">  </w:t>
      </w:r>
      <w:r w:rsidR="00DB72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B171D7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37</w:t>
      </w:r>
    </w:p>
    <w:p w:rsidR="004C3663" w:rsidRDefault="004C3663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421"/>
      <w:bookmarkEnd w:id="18"/>
      <w:r w:rsidRPr="00DB728C">
        <w:rPr>
          <w:rFonts w:ascii="Times New Roman" w:hAnsi="Times New Roman" w:cs="Times New Roman"/>
          <w:b/>
          <w:sz w:val="28"/>
          <w:szCs w:val="28"/>
        </w:rPr>
        <w:t>Порядок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процедуру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Квалификационный экзамен проводит аттестационная комиссия, созданная органом муниципального контроля в соответствии с </w:t>
      </w:r>
      <w:hyperlink r:id="rId4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N 2328 (далее - аттестационная комиссия), с целью проверки соответствия претендентов квалификационным требованиям в определенной области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Экзаменационные вопросы квалификационного экзамена утверждаются органом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P435"/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>4. Общий перечень экзаменационных вопросов квалификационного экзамена включает 20 вопросов по каждой области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Вопросы, предлагаемые претендентам на квалификационном экзамене, публикации и передаче претендентам (кроме самого экзамена) не подлежат.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437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Квалификационный экзамен проводится в форме тестирования на предмет оценки уровня знаний претендента нормативных правовых актов Российской Федерации, </w:t>
      </w:r>
      <w:r w:rsidR="00EC41C6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B171D7">
        <w:rPr>
          <w:rFonts w:ascii="Times New Roman" w:hAnsi="Times New Roman" w:cs="Times New Roman"/>
          <w:color w:val="000000"/>
          <w:sz w:val="28"/>
          <w:szCs w:val="28"/>
        </w:rPr>
        <w:t>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муниципальных правовых актов в области осуществления муниципального контроля, нормативных, технических, методических, руководящих документов, регламентирующих вопросы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 помещении, в котором проводится квалификационный экзамен, допускается присутствие только претендентов, членов аттестационной комиссии и лиц, обеспечивающих организационно-техническое сопровождение квалификационного экзамена.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II. Порядок проведения квалификационного экзамена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После принятия органом муниципального контроля решения о допуске претендента к проведению квалификационного экзамена, принятого по результатам проверки документов, представленных претендентом (далее - эксперт), орган муниципального контроля направляет претенденту, допущенному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подписью, уведомление о допуске к квалификационному экзамену (с указанием даты, времени и места его проведения) (далее - уведомление о допуске).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допуске направляется претенденту в течение 20 рабочих дней со дня поступления заявления об аттестации и прилагаемых документов в орган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Претендент вправе не более одного раза в рамках процедуры аттестации направить в орган муниципального контроля заявление об изменении даты и времени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изменении даты и времени проведения квалификационного экзамена должно быть направлено в разумные сроки, обеспечивающие получение его органом муниципального контроля не позднее чем за день до начала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Секретарь аттестационной комиссии осуществляет регистрацию претендентов и проставляет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претендентов проводится до начала заседания аттестационной комиссии. Члены аттестационной комиссии не вправе присутствовать при процедуре регистрации.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аттестационной комиссии в запечатанном пакете до окончания процедуры проверки всех экзаменационных заданий (тестов).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прошедшие регистрацию на квалификационный экзамен претенденты вносятся секретарем аттестационной комиссии в протокол аттестационной комиссии по проведению квалификационного экзамена как не явившиеся.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 присутствии членов аттестационной комиссии претендент выбирает один из предложенных секретарем аттестационной комиссии с учетом области аттестации запечатанных пакетов с экзаменационным заданием (тестом).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Запечатанный пакет с экзаменационным заданием (тестом) 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 претендентом только после начала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Член аттестационной комиссии вправе удостовериться в личности претендента, проверив имеющийся у претендента документ, удостоверяющий личность.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Квалификационный экзамен проводится в случае, если в нем принимает участие не менее половины состава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Секретарь аттестационной комиссии представляет присутствующих членов аттестационной комиссии и информирует о порядке проведения квалификационного экзамена, в том числе об условиях, перечисленных в </w:t>
      </w:r>
      <w:hyperlink r:id="rId42" w:anchor="P46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19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3" w:anchor="P46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4" w:anchor="P46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Квалификационный экзамен открывает председательствующий на данном квалификационном экзамене.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Экзаменационное задание (тест) формируется аттестационной комиссией для каждого квалификационного экзамена в соответствии с заявленными областями аттестации из общего перечня экзаменационных вопросов квалификационного экзамена, указанного в </w:t>
      </w:r>
      <w:hyperlink r:id="rId45" w:anchor="P435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содержит 20 вопросов, соответствующих необходимому объему и уровню знаний, определенных в </w:t>
      </w:r>
      <w:hyperlink r:id="rId46" w:anchor="P43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с несколькими вариантами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Претендент указывает в установленном поле выбранного им экзаменационного задания (теста) свой индивидуальный идентификационный номер.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 должен выбрать один правильный, по его мнению, ответ на каждый вопрос экзаменационного задания (теста).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вести какие-либо записи или делать на экзаменационном задании (тесте) пометки, не связанные с указанием номера выбранного претендентом ответа на вопрос и проставлением своего индивидуального идентификационного номера.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462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>19. Для выполнения экзаменационного задания (теста) претенденту предоставляется 60 минут.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463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20. В ходе проведения квалификационного экзамена претенденту запрещается: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переговоры с другими претендентами, а также передавать им записи или материалы, связанные с проводимым квалификационным экзаменом;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какие-либо записи на бумажном носителе или ином носителе информации (кроме бумажного носителя информации, предоставленного аттестационной комиссией);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покидать помещение, в котором проводится квалификационный экзамен, во время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468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 xml:space="preserve">21. При нарушении требований, указанных в </w:t>
      </w:r>
      <w:hyperlink r:id="rId47" w:anchor="P46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претендент удаляется с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 xml:space="preserve">22. По истечении времени, отведенного для ответов на экзаменационные вопросы, либо окончании выполнения экзаменационного задания (теста)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претендент должен сдать заполненное экзаменационное задание (тест) секретарю аттестационной комиссии и покинуть помещение для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После окончания квалификационного экзамена секретарь аттестационной комиссии передает собранные экзаменационные задания (тесты) претендентов председательствующему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Председательствующий аттестационной комиссии распределяет экзаменационные задания (тесты) претендентов между членами аттестационной комиссии для их оценки и подсчета правильных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Каждое экзаменационное задание (тест) должно быть проверено каждым членом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какой-либо неопределенности в отношении ответа претендента решение принимается большинством голосов членов аттестационной комиссии, присутствующих на квалификационном экзамене. Если голоса членов аттестационной комиссии при выставлении оценки разделились поровну, решающим является голос председательствующего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Проверенные экзаменационные задания (тесты) претендентов подписывают все члены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Квалификационный экзамен считается сданным, а претендент признается соответствующим квалификационным требованиям в случае, если из 20 тестовых вопросов претендент дал 15 и более правильных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Квалификационный экзамен считается не сданным, а претендент признается не соответствующим квалификационным требованиям в случаях, если претендент дал менее 15 правильных ответов, был удален с экзамена либо отказался сдавать экзамен.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После подписания экзаменационных заданий (тестов) всех претендентов всеми членами аттестационной комиссии секретарь аттестационной комиссии в присутствии других членов аттестационной комиссии открывает пакет с регистрационным списком присутствующих на квалификационном экзамене кандидатов и вносит в экзаменационные задания (тесты) фамилии, имена и отчества (при наличии) претендентов в соответствии с присвоенными им индивидуальными идентификационными номерами.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Сведения о соответствии (несоответствии) претендента квалификационным требованиям, выявленные по результатам квалификационного экзамена, и результаты квалификационного экзамена вносятся в протокол аттестационной комиссии по проведению квалификационного экзамена, к которому прилагаются экзаменационные задания (тесты) претендентов и регистрационный список присутствующих на квалификационном экзамене кандидатов. В случае неявки претендента на квалификационный экзамен в протоколе аттестационной комиссии по проведению квалификационного экзамена делается соответствующая запись.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Протокол аттестационной комиссии по проведению квалификационного экзамена передается председателем аттестационной комиссии в орган муниципального контроля для принятия решения 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аттестации или об отказе в аттестации претендентов в срок не позднее дня, следующего за днем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 Результаты квалификационного экзамена размещаются органом муниципального контроля на его официальном сайте в информационно-коммуникационной сети Интернет не позднее первого рабочего дня, следующего за днем поступления в орган муниципального контроля протокола аттестационной комиссии о проведении квалификационного экзамена.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DB728C" w:rsidRDefault="00DB728C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B171D7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28C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DB728C">
        <w:rPr>
          <w:rFonts w:ascii="Times New Roman" w:hAnsi="Times New Roman" w:cs="Times New Roman"/>
          <w:sz w:val="28"/>
          <w:szCs w:val="28"/>
        </w:rPr>
        <w:t xml:space="preserve">  Приложение № 6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B171D7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37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34335C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8" w:anchor="P491" w:history="1">
        <w:r w:rsidR="004C3663" w:rsidRPr="00DB728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</w:t>
        </w:r>
      </w:hyperlink>
      <w:r w:rsidR="004C3663" w:rsidRPr="00DB728C">
        <w:rPr>
          <w:rFonts w:ascii="Times New Roman" w:hAnsi="Times New Roman" w:cs="Times New Roman"/>
          <w:b/>
          <w:sz w:val="28"/>
          <w:szCs w:val="28"/>
        </w:rPr>
        <w:t xml:space="preserve"> формирования и ведения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реестра экспертов органа муниципального контроля</w:t>
      </w:r>
    </w:p>
    <w:p w:rsidR="004C3663" w:rsidRDefault="004C3663" w:rsidP="004C36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(далее – Правила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91"/>
      <w:bookmarkEnd w:id="25"/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формирования и ведения реестра аттестации экспертов, привлекаемых органом муниципального контроля (далее - уполномоченный орган) к проведению экспертизы при проведении муниципального контроля (далее - реестр).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49" w:anchor="P53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формируется и ведется уполномоченным органом в электронном виде и на бумажном носителе по форме согласно приложению к настоящим Правилам.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на бумажном носителе ведется непрерывно в виде реестровых книг учета.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Информация, содержащаяся в реестре, размещается в электронном виде на официальном сайте уполномоченного органа в информационно-телекоммуникационной сети Интернет.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 для внесения информации в реестр является издание уполномоченным органом приказа об аттестации (отказе в аттестации), о прекращении действия аттестации эксперта, о приостановлении действия аттестации эксперта.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6"/>
      <w:bookmarkEnd w:id="26"/>
      <w:r>
        <w:rPr>
          <w:rFonts w:ascii="Times New Roman" w:hAnsi="Times New Roman" w:cs="Times New Roman"/>
          <w:sz w:val="28"/>
          <w:szCs w:val="28"/>
        </w:rPr>
        <w:t>5. Реестр включает в себя следующую информацию: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7"/>
      <w:bookmarkEnd w:id="27"/>
      <w:r>
        <w:rPr>
          <w:rFonts w:ascii="Times New Roman" w:hAnsi="Times New Roman" w:cs="Times New Roman"/>
          <w:sz w:val="28"/>
          <w:szCs w:val="28"/>
        </w:rPr>
        <w:t>а) дата внесения сведений в реестр;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 (при наличии), год рождения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область аттестации, соответствующая сфере деятельности уполномоченного органа;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дата и номер приказа уполномоченного органа об аттестации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и номер приказа уполномоченного органа о прекращении действия аттестации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дата и номер решения о приостановлении действия аттестации эксперта.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r:id="rId50" w:anchor="P50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вносится в реестр в течение 3 рабочих дней со дня принятия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или изменение указанной информации не допускается, за исключением изменения записей в случае обнаружения в них технических ошибок, изменения указанной в </w:t>
      </w:r>
      <w:hyperlink r:id="rId51" w:anchor="P50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 информации на основании заявления эксперта, принятия органом муниципального контроля решения о прекращении действия аттестации эксперта.</w:t>
      </w: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1D7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171D7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28C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B728C">
        <w:rPr>
          <w:rFonts w:ascii="Times New Roman" w:hAnsi="Times New Roman" w:cs="Times New Roman"/>
          <w:sz w:val="28"/>
          <w:szCs w:val="28"/>
        </w:rPr>
        <w:t xml:space="preserve"> Приложение № 7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B171D7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08.08.2022 г. № 37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P532"/>
      <w:bookmarkEnd w:id="28"/>
      <w:r w:rsidRPr="00DB728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экспертов, привлекаемых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977"/>
        <w:gridCol w:w="1309"/>
        <w:gridCol w:w="1870"/>
        <w:gridCol w:w="2381"/>
        <w:gridCol w:w="2721"/>
      </w:tblGrid>
      <w:tr w:rsidR="004C3663" w:rsidTr="004C36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  <w:jc w:val="center"/>
            </w:pPr>
            <w:r>
              <w:t>N</w:t>
            </w:r>
          </w:p>
          <w:p w:rsidR="004C3663" w:rsidRDefault="004C3663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Дата внесения сведений в реестр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Фамилия, имя, отчество (при наличии), год рождения эксперта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Область аттестации, соответствующая сфере деятельности уполномоченного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Дата и номер приказа уполномоченного органа об аттестации эксперта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Дата и номер приказа уполномоченного органа о прекращении действия аттестации эксперта</w:t>
            </w:r>
          </w:p>
        </w:tc>
      </w:tr>
      <w:tr w:rsidR="004C3663" w:rsidTr="004C36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</w:tr>
    </w:tbl>
    <w:p w:rsidR="004C3663" w:rsidRDefault="004C3663" w:rsidP="004C3663">
      <w:pPr>
        <w:pStyle w:val="ConsPlusNormal0"/>
        <w:rPr>
          <w:sz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B171D7" w:rsidRDefault="00DB728C" w:rsidP="00DB728C">
      <w:pPr>
        <w:pStyle w:val="ConsPlusNormal0"/>
        <w:jc w:val="center"/>
        <w:outlineLvl w:val="0"/>
      </w:pPr>
      <w:r>
        <w:t xml:space="preserve">                                                                                                                      </w:t>
      </w:r>
    </w:p>
    <w:p w:rsidR="00B171D7" w:rsidRDefault="00B171D7" w:rsidP="00DB728C">
      <w:pPr>
        <w:pStyle w:val="ConsPlusNormal0"/>
        <w:jc w:val="center"/>
        <w:outlineLvl w:val="0"/>
      </w:pPr>
    </w:p>
    <w:p w:rsidR="00DB728C" w:rsidRDefault="00B171D7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="00DB728C">
        <w:t xml:space="preserve"> </w:t>
      </w:r>
      <w:r w:rsidR="00DB728C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1D7">
        <w:rPr>
          <w:rFonts w:ascii="Times New Roman" w:hAnsi="Times New Roman" w:cs="Times New Roman"/>
          <w:sz w:val="28"/>
          <w:szCs w:val="28"/>
        </w:rPr>
        <w:t>Бесстрашненского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B171D7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37</w:t>
      </w:r>
    </w:p>
    <w:p w:rsidR="004C3663" w:rsidRDefault="004C3663" w:rsidP="00DB728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bookmarkStart w:id="29" w:name="P562"/>
    <w:bookmarkEnd w:id="29"/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"file:///C:\\Users\\User\\Downloads\\postanovlenie-184-ob-organizatsii-rabotyi-po-attestatsii-ekspertov.doc" \l "P562" </w:instrTex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DB728C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Перечень</w: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областей экспертиз и соответствующих им видов экспертиз, для проведения которых органу муниципального контроля требуется привлечение экспертов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 муниципальному земельному контролю:</w:t>
      </w: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землеустроительная экспертиза;</w:t>
      </w: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szCs w:val="28"/>
        </w:rPr>
        <w:t>2) оценка кадастровой стоимости.</w:t>
      </w:r>
    </w:p>
    <w:p w:rsidR="004C3663" w:rsidRDefault="004C3663" w:rsidP="004C3663">
      <w:pPr>
        <w:ind w:firstLine="539"/>
        <w:jc w:val="both"/>
        <w:rPr>
          <w:szCs w:val="28"/>
        </w:rPr>
      </w:pP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 муниципальному жилищному контролю:</w:t>
      </w:r>
    </w:p>
    <w:p w:rsidR="004C3663" w:rsidRDefault="004C3663" w:rsidP="004C3663">
      <w:pPr>
        <w:ind w:firstLine="539"/>
        <w:jc w:val="both"/>
        <w:rPr>
          <w:rStyle w:val="a6"/>
          <w:b w:val="0"/>
        </w:rPr>
      </w:pPr>
      <w:r>
        <w:rPr>
          <w:rStyle w:val="a6"/>
          <w:b w:val="0"/>
          <w:szCs w:val="28"/>
        </w:rPr>
        <w:t>1) Экспертиза технического состояния зданий и сооружений жилищной сферы муниципальных образований;</w:t>
      </w:r>
    </w:p>
    <w:p w:rsidR="004C3663" w:rsidRDefault="004C3663" w:rsidP="004C3663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rStyle w:val="a6"/>
          <w:b w:val="0"/>
          <w:sz w:val="28"/>
          <w:szCs w:val="28"/>
        </w:rPr>
        <w:t>2) Экспертиза деятельности управляющих организаций по «управлению» многоквартирными домами;</w:t>
      </w: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bCs/>
          <w:szCs w:val="28"/>
        </w:rPr>
        <w:t>3) Экспертиза снабжения жителей многоквартирных домов основными ресурсами жизнедеятельности;</w:t>
      </w:r>
      <w:r>
        <w:rPr>
          <w:szCs w:val="28"/>
        </w:rPr>
        <w:t xml:space="preserve"> </w:t>
      </w:r>
    </w:p>
    <w:p w:rsidR="004C3663" w:rsidRDefault="004C3663" w:rsidP="004C3663">
      <w:pPr>
        <w:ind w:firstLine="539"/>
        <w:jc w:val="both"/>
        <w:rPr>
          <w:rStyle w:val="a6"/>
          <w:b w:val="0"/>
        </w:rPr>
      </w:pPr>
      <w:r>
        <w:rPr>
          <w:rStyle w:val="a6"/>
          <w:b w:val="0"/>
          <w:szCs w:val="28"/>
        </w:rPr>
        <w:t>4) Экспертиза технического состояния оборудования многоквартирных и жилых домов;</w:t>
      </w:r>
    </w:p>
    <w:p w:rsidR="004C3663" w:rsidRPr="00DB728C" w:rsidRDefault="004C3663" w:rsidP="004C3663">
      <w:pPr>
        <w:pStyle w:val="4"/>
        <w:spacing w:before="0" w:after="0"/>
        <w:ind w:firstLine="539"/>
        <w:jc w:val="both"/>
        <w:rPr>
          <w:rFonts w:ascii="Times New Roman" w:hAnsi="Times New Roman"/>
          <w:b w:val="0"/>
        </w:rPr>
      </w:pPr>
      <w:r w:rsidRPr="00DB728C">
        <w:rPr>
          <w:rStyle w:val="a6"/>
          <w:rFonts w:ascii="Times New Roman" w:hAnsi="Times New Roman"/>
          <w:bCs/>
        </w:rPr>
        <w:t>5)  Экспертиза ценообразования деятельности управляющих организаций по управлению многоквартирными домами.</w:t>
      </w:r>
    </w:p>
    <w:p w:rsidR="004C3663" w:rsidRDefault="004C3663" w:rsidP="004C3663">
      <w:pPr>
        <w:ind w:firstLine="539"/>
        <w:jc w:val="both"/>
        <w:rPr>
          <w:szCs w:val="28"/>
        </w:rPr>
      </w:pP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szCs w:val="28"/>
        </w:rPr>
        <w:t>3. Мероприятия по муниципальному контролю на автомобильном транспорте, городском наземном электрическом транспорте и в дорожном хозяйстве:</w:t>
      </w:r>
    </w:p>
    <w:p w:rsidR="004C3663" w:rsidRP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1) оценка транспортных средств;</w:t>
      </w:r>
    </w:p>
    <w:p w:rsidR="004C3663" w:rsidRP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2) строительно-техническая экспертиза;</w:t>
      </w:r>
    </w:p>
    <w:p w:rsid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3) автотехническая экспертиза.</w:t>
      </w:r>
    </w:p>
    <w:p w:rsidR="004C3663" w:rsidRDefault="004C3663" w:rsidP="004C3663">
      <w:pPr>
        <w:rPr>
          <w:szCs w:val="28"/>
        </w:rPr>
      </w:pP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4. Мероприятия по муниципальному контролю в сфере благоустройства:</w:t>
      </w: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1) экспертиза благоустройства территории;</w:t>
      </w: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2) экспертиза состояния конструкций зданий, сооружений.</w:t>
      </w: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B66BD4" w:rsidRDefault="00B66BD4" w:rsidP="00B66BD4">
      <w:pPr>
        <w:pStyle w:val="1"/>
        <w:framePr w:wrap="notBeside"/>
        <w:tabs>
          <w:tab w:val="left" w:pos="7444"/>
        </w:tabs>
        <w:spacing w:before="89"/>
        <w:ind w:right="622"/>
        <w:jc w:val="left"/>
        <w:rPr>
          <w:sz w:val="28"/>
          <w:szCs w:val="28"/>
        </w:rPr>
      </w:pPr>
    </w:p>
    <w:p w:rsidR="00B66BD4" w:rsidRDefault="00B66BD4" w:rsidP="00B66BD4">
      <w:pPr>
        <w:pStyle w:val="a7"/>
        <w:ind w:left="0"/>
        <w:rPr>
          <w:b/>
          <w:sz w:val="20"/>
        </w:rPr>
      </w:pPr>
    </w:p>
    <w:p w:rsidR="00B66BD4" w:rsidRDefault="00B66BD4" w:rsidP="00B66BD4">
      <w:pPr>
        <w:pStyle w:val="a7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776"/>
        <w:gridCol w:w="6020"/>
      </w:tblGrid>
      <w:tr w:rsidR="00B66BD4" w:rsidTr="00B66BD4">
        <w:trPr>
          <w:trHeight w:val="130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165" w:right="15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6BD4" w:rsidRDefault="00B66BD4">
            <w:pPr>
              <w:pStyle w:val="TableParagraph"/>
              <w:ind w:left="302" w:right="283" w:firstLine="163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экспертизы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rPr>
                <w:b/>
                <w:sz w:val="26"/>
              </w:rPr>
            </w:pPr>
          </w:p>
          <w:p w:rsidR="00B66BD4" w:rsidRDefault="00B66BD4">
            <w:pPr>
              <w:pStyle w:val="TableParagraph"/>
              <w:spacing w:before="217"/>
              <w:ind w:left="2171" w:right="2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</w:p>
        </w:tc>
      </w:tr>
      <w:tr w:rsidR="00B66BD4" w:rsidTr="00B66BD4">
        <w:trPr>
          <w:trHeight w:val="158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B66BD4" w:rsidRPr="00B66BD4" w:rsidRDefault="00B66BD4">
            <w:pPr>
              <w:pStyle w:val="TableParagraph"/>
              <w:ind w:left="107" w:right="94" w:hanging="1"/>
              <w:jc w:val="center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Муниципальный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контроль 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городском наземном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электрическом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 и 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дорожном</w:t>
            </w:r>
            <w:r w:rsidRPr="00B66BD4">
              <w:rPr>
                <w:spacing w:val="-1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хозяйстве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Default="00B66BD4">
            <w:pPr>
              <w:pStyle w:val="TableParagraph"/>
              <w:spacing w:before="194"/>
              <w:ind w:left="210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Регулирование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транспортного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комплекса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 соблюдения требований, установленных в отношении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перевозок по муниципальным маршрутам регулярных перевозок, не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относящихся к предмету федерального государственного контроля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(надзора)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городском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наземном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электрическом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хозяйстве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области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организации регулярных перевозок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Default="00B66BD4">
            <w:pPr>
              <w:pStyle w:val="TableParagraph"/>
              <w:spacing w:before="132"/>
              <w:ind w:left="279" w:right="249" w:firstLine="156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7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8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конструкции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элементов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автомобильной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дороги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требованиям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нормативных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документов</w:t>
            </w:r>
          </w:p>
        </w:tc>
      </w:tr>
      <w:tr w:rsidR="00B66BD4" w:rsidTr="00B66BD4">
        <w:trPr>
          <w:trHeight w:val="11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элементов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обустройства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дороги,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числе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технических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средств,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организации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движения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требованиям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нормативных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документов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дорожного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покрытия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66BD4" w:rsidRDefault="00B66BD4">
            <w:pPr>
              <w:pStyle w:val="TableParagraph"/>
              <w:ind w:left="111" w:right="88" w:firstLine="228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жилищный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  <w:sz w:val="20"/>
              </w:rPr>
            </w:pPr>
          </w:p>
          <w:p w:rsidR="00B66BD4" w:rsidRDefault="00B66BD4">
            <w:pPr>
              <w:pStyle w:val="TableParagraph"/>
              <w:ind w:left="286" w:right="273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Жилищно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хозяйство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tabs>
                <w:tab w:val="left" w:pos="1616"/>
                <w:tab w:val="left" w:pos="3053"/>
                <w:tab w:val="left" w:pos="5047"/>
              </w:tabs>
              <w:spacing w:before="102"/>
              <w:ind w:left="61" w:right="49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z w:val="20"/>
                <w:lang w:val="ru-RU"/>
              </w:rPr>
              <w:tab/>
              <w:t>состояния</w:t>
            </w:r>
            <w:r w:rsidRPr="00B66BD4">
              <w:rPr>
                <w:sz w:val="20"/>
                <w:lang w:val="ru-RU"/>
              </w:rPr>
              <w:tab/>
              <w:t>конструктивных</w:t>
            </w:r>
            <w:r w:rsidRPr="00B66BD4">
              <w:rPr>
                <w:sz w:val="20"/>
                <w:lang w:val="ru-RU"/>
              </w:rPr>
              <w:tab/>
            </w:r>
            <w:r w:rsidRPr="00B66BD4">
              <w:rPr>
                <w:spacing w:val="-1"/>
                <w:sz w:val="20"/>
                <w:lang w:val="ru-RU"/>
              </w:rPr>
              <w:t>элементов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многоквартирного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дома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 предоставления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коммунальных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услуг</w:t>
            </w:r>
          </w:p>
        </w:tc>
      </w:tr>
      <w:tr w:rsidR="00B66BD4" w:rsidTr="00B66BD4">
        <w:trPr>
          <w:trHeight w:val="11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проведения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капитального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ремонта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общего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имущества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многоквартирного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дома,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числе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предмет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проведенного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ремонта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проектно-сметной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документации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вентиляции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B66BD4">
              <w:rPr>
                <w:sz w:val="20"/>
                <w:lang w:val="ru-RU"/>
              </w:rPr>
              <w:t>дымоудаления</w:t>
            </w:r>
            <w:proofErr w:type="spellEnd"/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электроснабжения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теплоснабжения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7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водоснабжения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водоотведения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4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4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внутридомового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газового</w:t>
            </w:r>
            <w:r w:rsidRPr="00B66BD4">
              <w:rPr>
                <w:spacing w:val="-5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оборудования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Экология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Почвоведческая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экспертиза</w:t>
            </w:r>
            <w:proofErr w:type="spellEnd"/>
          </w:p>
        </w:tc>
      </w:tr>
      <w:tr w:rsidR="00B66BD4" w:rsidTr="00B66BD4">
        <w:trPr>
          <w:trHeight w:val="48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Default="00B66B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Землепользование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28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Землеустроительная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экспертиза</w:t>
            </w:r>
            <w:proofErr w:type="spellEnd"/>
          </w:p>
        </w:tc>
      </w:tr>
    </w:tbl>
    <w:p w:rsidR="00722B4D" w:rsidRDefault="00722B4D"/>
    <w:sectPr w:rsidR="00722B4D" w:rsidSect="005F080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0"/>
    <w:rsid w:val="000C07A4"/>
    <w:rsid w:val="000F5E1F"/>
    <w:rsid w:val="00283070"/>
    <w:rsid w:val="0034335C"/>
    <w:rsid w:val="003E0EE0"/>
    <w:rsid w:val="004A049D"/>
    <w:rsid w:val="004C3663"/>
    <w:rsid w:val="005F080C"/>
    <w:rsid w:val="00621F3E"/>
    <w:rsid w:val="00722B4D"/>
    <w:rsid w:val="007C0828"/>
    <w:rsid w:val="00851D32"/>
    <w:rsid w:val="00AB1FE8"/>
    <w:rsid w:val="00B171D7"/>
    <w:rsid w:val="00B66BD4"/>
    <w:rsid w:val="00CD22DC"/>
    <w:rsid w:val="00DB728C"/>
    <w:rsid w:val="00EC41C6"/>
    <w:rsid w:val="00E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FFBFD"/>
  <w15:chartTrackingRefBased/>
  <w15:docId w15:val="{33F1C76D-28EA-4BF7-9BD8-9D5CA96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663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4C3663"/>
    <w:pPr>
      <w:keepNext/>
      <w:framePr w:hSpace="181" w:wrap="around" w:vAnchor="page" w:hAnchor="page" w:x="1986" w:y="398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C36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6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C3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6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normal0">
    <w:name w:val="msonormal"/>
    <w:basedOn w:val="a"/>
    <w:rsid w:val="004C3663"/>
    <w:pPr>
      <w:spacing w:before="100" w:beforeAutospacing="1" w:after="100" w:afterAutospacing="1"/>
    </w:pPr>
    <w:rPr>
      <w:rFonts w:eastAsia="Calibri"/>
      <w:sz w:val="24"/>
    </w:rPr>
  </w:style>
  <w:style w:type="paragraph" w:styleId="a3">
    <w:name w:val="Normal (Web)"/>
    <w:basedOn w:val="a"/>
    <w:semiHidden/>
    <w:unhideWhenUsed/>
    <w:rsid w:val="004C3663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ConsPlusNormal">
    <w:name w:val="ConsPlusNormal Знак"/>
    <w:link w:val="ConsPlusNormal0"/>
    <w:locked/>
    <w:rsid w:val="004C3663"/>
    <w:rPr>
      <w:rFonts w:ascii="Arial" w:hAnsi="Arial" w:cs="Arial"/>
    </w:rPr>
  </w:style>
  <w:style w:type="paragraph" w:customStyle="1" w:styleId="ConsPlusNormal0">
    <w:name w:val="ConsPlusNormal"/>
    <w:link w:val="ConsPlusNormal"/>
    <w:rsid w:val="004C3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4C3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36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3663"/>
    <w:rPr>
      <w:color w:val="800080"/>
      <w:u w:val="single"/>
    </w:rPr>
  </w:style>
  <w:style w:type="character" w:styleId="a6">
    <w:name w:val="Strong"/>
    <w:basedOn w:val="a0"/>
    <w:qFormat/>
    <w:rsid w:val="004C3663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0F5E1F"/>
    <w:pPr>
      <w:widowControl w:val="0"/>
      <w:autoSpaceDE w:val="0"/>
      <w:autoSpaceDN w:val="0"/>
      <w:ind w:left="138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5E1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6BD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66B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41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1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09A4242709E98E2ED0D30C4FA9B5CF77B162DE4177E189EA4B714047ACE92D28DCECF905441272E8281BD8767091C9DE23890887AAL550N" TargetMode="External"/><Relationship Id="rId18" Type="http://schemas.openxmlformats.org/officeDocument/2006/relationships/hyperlink" Target="file:///C:\Users\User\Downloads\postanovlenie-184-ob-organizatsii-rabotyi-po-attestatsii-ekspertov.doc" TargetMode="External"/><Relationship Id="rId26" Type="http://schemas.openxmlformats.org/officeDocument/2006/relationships/hyperlink" Target="file:///C:\Users\User\Downloads\postanovlenie-184-ob-organizatsii-rabotyi-po-attestatsii-ekspertov.doc" TargetMode="External"/><Relationship Id="rId39" Type="http://schemas.openxmlformats.org/officeDocument/2006/relationships/hyperlink" Target="consultantplus://offline/ref=0A09A4242709E98E2ED0D30C4FA9B5CF76B166DE4928B68BBB1E7F454FFCB33D3E95E0F318421A67BE795DL85CN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ostanovlenie-184-ob-organizatsii-rabotyi-po-attestatsii-ekspertov.doc" TargetMode="External"/><Relationship Id="rId34" Type="http://schemas.openxmlformats.org/officeDocument/2006/relationships/hyperlink" Target="consultantplus://offline/ref=0A09A4242709E98E2ED0D30C4FA9B5CF77B168DA4B7DE189EA4B714047ACE92D28DCECFF0E494628F82C528C736F99DFC0299708L856N" TargetMode="External"/><Relationship Id="rId42" Type="http://schemas.openxmlformats.org/officeDocument/2006/relationships/hyperlink" Target="file:///C:\Users\User\Downloads\postanovlenie-184-ob-organizatsii-rabotyi-po-attestatsii-ekspertov.doc" TargetMode="External"/><Relationship Id="rId47" Type="http://schemas.openxmlformats.org/officeDocument/2006/relationships/hyperlink" Target="file:///C:\Users\User\Downloads\postanovlenie-184-ob-organizatsii-rabotyi-po-attestatsii-ekspertov.doc" TargetMode="External"/><Relationship Id="rId50" Type="http://schemas.openxmlformats.org/officeDocument/2006/relationships/hyperlink" Target="file:///C:\Users\User\Downloads\postanovlenie-184-ob-organizatsii-rabotyi-po-attestatsii-ekspertov.doc" TargetMode="External"/><Relationship Id="rId7" Type="http://schemas.openxmlformats.org/officeDocument/2006/relationships/hyperlink" Target="file:///C:\Users\User\Downloads\postanovlenie-184-ob-organizatsii-rabotyi-po-attestatsii-ekspertov.doc" TargetMode="External"/><Relationship Id="rId12" Type="http://schemas.openxmlformats.org/officeDocument/2006/relationships/hyperlink" Target="file:///C:\Users\User\Downloads\postanovlenie-184-ob-organizatsii-rabotyi-po-attestatsii-ekspertov.doc" TargetMode="External"/><Relationship Id="rId17" Type="http://schemas.openxmlformats.org/officeDocument/2006/relationships/hyperlink" Target="file:///C:\Users\User\Downloads\postanovlenie-184-ob-organizatsii-rabotyi-po-attestatsii-ekspertov.doc" TargetMode="External"/><Relationship Id="rId25" Type="http://schemas.openxmlformats.org/officeDocument/2006/relationships/hyperlink" Target="consultantplus://offline/ref=0A09A4242709E98E2ED0D30C4FA9B5CF77B168DA4B7DE189EA4B714047ACE92D28DCECFA0642107AB5720BDC3F2494D6D635970299AA51D0L55FN" TargetMode="External"/><Relationship Id="rId33" Type="http://schemas.openxmlformats.org/officeDocument/2006/relationships/hyperlink" Target="consultantplus://offline/ref=0A09A4242709E98E2ED0D30C4FA9B5CF77B168DA4B7DE189EA4B714047ACE92D28DCECFF03494628F82C528C736F99DFC0299708L856N" TargetMode="External"/><Relationship Id="rId38" Type="http://schemas.openxmlformats.org/officeDocument/2006/relationships/hyperlink" Target="consultantplus://offline/ref=0A09A4242709E98E2ED0D30C4FA9B5CF77BE62DB4A7FE189EA4B714047ACE92D28DCECFA0642127ABB720BDC3F2494D6D635970299AA51D0L55FN" TargetMode="External"/><Relationship Id="rId46" Type="http://schemas.openxmlformats.org/officeDocument/2006/relationships/hyperlink" Target="file:///C:\Users\User\Downloads\postanovlenie-184-ob-organizatsii-rabotyi-po-attestatsii-ekspertov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stanovlenie-184-ob-organizatsii-rabotyi-po-attestatsii-ekspertov.doc" TargetMode="External"/><Relationship Id="rId20" Type="http://schemas.openxmlformats.org/officeDocument/2006/relationships/hyperlink" Target="file:///C:\Users\User\Downloads\postanovlenie-184-ob-organizatsii-rabotyi-po-attestatsii-ekspertov.doc" TargetMode="External"/><Relationship Id="rId29" Type="http://schemas.openxmlformats.org/officeDocument/2006/relationships/hyperlink" Target="file:///C:\Users\User\Downloads\postanovlenie-184-ob-organizatsii-rabotyi-po-attestatsii-ekspertov.doc" TargetMode="External"/><Relationship Id="rId41" Type="http://schemas.openxmlformats.org/officeDocument/2006/relationships/hyperlink" Target="consultantplus://offline/ref=0A09A4242709E98E2ED0D30C4FA9B5CF77BE62DB4A7FE189EA4B714047ACE92D28DCECFA0642127ABB720BDC3F2494D6D635970299AA51D0L55F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postanovlenie-184-ob-organizatsii-rabotyi-po-attestatsii-ekspertov.doc" TargetMode="External"/><Relationship Id="rId11" Type="http://schemas.openxmlformats.org/officeDocument/2006/relationships/hyperlink" Target="file:///C:\Users\User\Downloads\postanovlenie-184-ob-organizatsii-rabotyi-po-attestatsii-ekspertov.doc" TargetMode="External"/><Relationship Id="rId24" Type="http://schemas.openxmlformats.org/officeDocument/2006/relationships/hyperlink" Target="consultantplus://offline/ref=0A09A4242709E98E2ED0D30C4FA9B5CF77B168DA4B7DE189EA4B714047ACE92D28DCECFA06421071BE720BDC3F2494D6D635970299AA51D0L55FN" TargetMode="External"/><Relationship Id="rId32" Type="http://schemas.openxmlformats.org/officeDocument/2006/relationships/hyperlink" Target="consultantplus://offline/ref=0A09A4242709E98E2ED0D30C4FA9B5CF77B168DA4B7DE189EA4B714047ACE92D28DCECFF03494628F82C528C736F99DFC0299708L856N" TargetMode="External"/><Relationship Id="rId37" Type="http://schemas.openxmlformats.org/officeDocument/2006/relationships/hyperlink" Target="file:///C:\Users\User\Downloads\postanovlenie-184-ob-organizatsii-rabotyi-po-attestatsii-ekspertov.doc" TargetMode="External"/><Relationship Id="rId40" Type="http://schemas.openxmlformats.org/officeDocument/2006/relationships/hyperlink" Target="file:///C:\Users\User\Downloads\postanovlenie-184-ob-organizatsii-rabotyi-po-attestatsii-ekspertov.doc" TargetMode="External"/><Relationship Id="rId45" Type="http://schemas.openxmlformats.org/officeDocument/2006/relationships/hyperlink" Target="file:///C:\Users\User\Downloads\postanovlenie-184-ob-organizatsii-rabotyi-po-attestatsii-ekspertov.doc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User\Downloads\postanovlenie-184-ob-organizatsii-rabotyi-po-attestatsii-ekspertov.doc" TargetMode="External"/><Relationship Id="rId15" Type="http://schemas.openxmlformats.org/officeDocument/2006/relationships/hyperlink" Target="file:///C:\Users\User\Downloads\postanovlenie-184-ob-organizatsii-rabotyi-po-attestatsii-ekspertov.doc" TargetMode="External"/><Relationship Id="rId23" Type="http://schemas.openxmlformats.org/officeDocument/2006/relationships/hyperlink" Target="consultantplus://offline/ref=0A09A4242709E98E2ED0D30C4FA9B5CF77BE62DB4A7FE189EA4B714047ACE92D28DCECFA06421278BC720BDC3F2494D6D635970299AA51D0L55FN" TargetMode="External"/><Relationship Id="rId28" Type="http://schemas.openxmlformats.org/officeDocument/2006/relationships/hyperlink" Target="file:///C:\Users\User\Downloads\postanovlenie-184-ob-organizatsii-rabotyi-po-attestatsii-ekspertov.doc" TargetMode="External"/><Relationship Id="rId36" Type="http://schemas.openxmlformats.org/officeDocument/2006/relationships/hyperlink" Target="file:///C:\Users\User\Downloads\postanovlenie-184-ob-organizatsii-rabotyi-po-attestatsii-ekspertov.doc" TargetMode="External"/><Relationship Id="rId49" Type="http://schemas.openxmlformats.org/officeDocument/2006/relationships/hyperlink" Target="file:///C:\Users\User\Downloads\postanovlenie-184-ob-organizatsii-rabotyi-po-attestatsii-ekspertov.doc" TargetMode="External"/><Relationship Id="rId10" Type="http://schemas.openxmlformats.org/officeDocument/2006/relationships/hyperlink" Target="file:///C:\Users\User\Downloads\postanovlenie-184-ob-organizatsii-rabotyi-po-attestatsii-ekspertov.doc" TargetMode="External"/><Relationship Id="rId19" Type="http://schemas.openxmlformats.org/officeDocument/2006/relationships/hyperlink" Target="file:///C:\Users\User\Downloads\postanovlenie-184-ob-organizatsii-rabotyi-po-attestatsii-ekspertov.doc" TargetMode="External"/><Relationship Id="rId31" Type="http://schemas.openxmlformats.org/officeDocument/2006/relationships/hyperlink" Target="consultantplus://offline/ref=0A09A4242709E98E2ED0D30C4FA9B5CF77B168DA4B7DE189EA4B714047ACE92D28DCECFA06421179B8720BDC3F2494D6D635970299AA51D0L55FN" TargetMode="External"/><Relationship Id="rId44" Type="http://schemas.openxmlformats.org/officeDocument/2006/relationships/hyperlink" Target="file:///C:\Users\User\Downloads\postanovlenie-184-ob-organizatsii-rabotyi-po-attestatsii-ekspertov.do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-184-ob-organizatsii-rabotyi-po-attestatsii-ekspertov.doc" TargetMode="External"/><Relationship Id="rId14" Type="http://schemas.openxmlformats.org/officeDocument/2006/relationships/hyperlink" Target="consultantplus://offline/ref=0A09A4242709E98E2ED0D30C4FA9B5CF77B162DE4177E189EA4B714047ACE92D28DCECF905441272E8281BD8767091C9DE23890887AAL550N" TargetMode="External"/><Relationship Id="rId22" Type="http://schemas.openxmlformats.org/officeDocument/2006/relationships/hyperlink" Target="file:///C:\Users\User\Downloads\postanovlenie-184-ob-organizatsii-rabotyi-po-attestatsii-ekspertov.doc" TargetMode="External"/><Relationship Id="rId27" Type="http://schemas.openxmlformats.org/officeDocument/2006/relationships/hyperlink" Target="file:///C:\Users\User\Downloads\postanovlenie-184-ob-organizatsii-rabotyi-po-attestatsii-ekspertov.doc" TargetMode="External"/><Relationship Id="rId30" Type="http://schemas.openxmlformats.org/officeDocument/2006/relationships/hyperlink" Target="consultantplus://offline/ref=0A09A4242709E98E2ED0D30C4FA9B5CF77B168DA4B7DE189EA4B714047ACE92D28DCECFA06421271BC720BDC3F2494D6D635970299AA51D0L55FN" TargetMode="External"/><Relationship Id="rId35" Type="http://schemas.openxmlformats.org/officeDocument/2006/relationships/hyperlink" Target="consultantplus://offline/ref=0A09A4242709E98E2ED0D30C4FA9B5CF77B168DA4B7DE189EA4B714047ACE92D28DCECFF0F494628F82C528C736F99DFC0299708L856N" TargetMode="External"/><Relationship Id="rId43" Type="http://schemas.openxmlformats.org/officeDocument/2006/relationships/hyperlink" Target="file:///C:\Users\User\Downloads\postanovlenie-184-ob-organizatsii-rabotyi-po-attestatsii-ekspertov.doc" TargetMode="External"/><Relationship Id="rId48" Type="http://schemas.openxmlformats.org/officeDocument/2006/relationships/hyperlink" Target="file:///C:\Users\User\Downloads\postanovlenie-184-ob-organizatsii-rabotyi-po-attestatsii-ekspertov.doc" TargetMode="External"/><Relationship Id="rId8" Type="http://schemas.openxmlformats.org/officeDocument/2006/relationships/hyperlink" Target="file:///C:\Users\User\Downloads\postanovlenie-184-ob-organizatsii-rabotyi-po-attestatsii-ekspertov.doc" TargetMode="External"/><Relationship Id="rId51" Type="http://schemas.openxmlformats.org/officeDocument/2006/relationships/hyperlink" Target="file:///C:\Users\User\Downloads\postanovlenie-184-ob-organizatsii-rabotyi-po-attestatsii-ekspert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5226-AD7A-470C-80A5-52734E72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2022-08-08T05:07:00Z</cp:lastPrinted>
  <dcterms:created xsi:type="dcterms:W3CDTF">2022-07-18T10:35:00Z</dcterms:created>
  <dcterms:modified xsi:type="dcterms:W3CDTF">2022-08-08T15:07:00Z</dcterms:modified>
</cp:coreProperties>
</file>