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7" w:rsidRDefault="00F30797" w:rsidP="00750F13">
      <w:pPr>
        <w:jc w:val="both"/>
        <w:rPr>
          <w:sz w:val="2"/>
          <w:szCs w:val="2"/>
        </w:rPr>
        <w:sectPr w:rsidR="00F30797">
          <w:type w:val="continuous"/>
          <w:pgSz w:w="11900" w:h="16840"/>
          <w:pgMar w:top="480" w:right="829" w:bottom="2021" w:left="1668" w:header="0" w:footer="3" w:gutter="0"/>
          <w:cols w:space="720"/>
          <w:noEndnote/>
          <w:docGrid w:linePitch="360"/>
        </w:sectPr>
      </w:pPr>
    </w:p>
    <w:p w:rsidR="00F30797" w:rsidRDefault="00F30797" w:rsidP="00750F13">
      <w:pPr>
        <w:jc w:val="both"/>
        <w:rPr>
          <w:sz w:val="2"/>
          <w:szCs w:val="2"/>
        </w:rPr>
        <w:sectPr w:rsidR="00F30797">
          <w:type w:val="continuous"/>
          <w:pgSz w:w="11900" w:h="16840"/>
          <w:pgMar w:top="1168" w:right="0" w:bottom="1032" w:left="0" w:header="0" w:footer="3" w:gutter="0"/>
          <w:cols w:space="720"/>
          <w:noEndnote/>
          <w:docGrid w:linePitch="360"/>
        </w:sect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797" w:rsidRDefault="00F3079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БЕССТРАШНЕНСКОГО СЕЛЬСКОГО ПОСЕЛЕНИЯ ОТРАДНЕНСКОГО РАЙОНА</w:t>
      </w:r>
    </w:p>
    <w:p w:rsidR="00F30797" w:rsidRDefault="00F3079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5F1D" w:rsidRDefault="00F3079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Pr="00755F1D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5F1D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5F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05.07.2022г                                                                                         </w:t>
      </w:r>
      <w:r w:rsidRPr="00755F1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bookmarkStart w:id="0" w:name="_GoBack"/>
      <w:bookmarkEnd w:id="0"/>
    </w:p>
    <w:p w:rsidR="00F30797" w:rsidRPr="00057355" w:rsidRDefault="00F30797" w:rsidP="0005735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57355">
        <w:t>ст. Бесстрашная</w:t>
      </w:r>
    </w:p>
    <w:p w:rsidR="00F30797" w:rsidRDefault="00F30797" w:rsidP="00750F13">
      <w:pPr>
        <w:pStyle w:val="Bodytext30"/>
        <w:shd w:val="clear" w:color="auto" w:fill="auto"/>
        <w:tabs>
          <w:tab w:val="left" w:pos="9356"/>
        </w:tabs>
        <w:spacing w:after="0" w:line="240" w:lineRule="auto"/>
        <w:jc w:val="both"/>
        <w:rPr>
          <w:rFonts w:cs="Microsoft Sans Serif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750F1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составления и ведения кассового плана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Отрадненского района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0A1FA3" w:rsidRDefault="00F30797" w:rsidP="000A1FA3">
      <w:pPr>
        <w:pStyle w:val="NoSpacing"/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 соответствии со статьей 217.1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 о с т а н о в л я ю</w:t>
      </w:r>
      <w:r w:rsidRPr="00750F13">
        <w:rPr>
          <w:rFonts w:ascii="Times New Roman" w:hAnsi="Times New Roman" w:cs="Times New Roman"/>
          <w:sz w:val="28"/>
          <w:szCs w:val="28"/>
        </w:rPr>
        <w:t>: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0F13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и ведения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района,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0F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0F13">
        <w:rPr>
          <w:rFonts w:ascii="Times New Roman" w:hAnsi="Times New Roman" w:cs="Times New Roman"/>
          <w:sz w:val="28"/>
          <w:szCs w:val="28"/>
        </w:rPr>
        <w:t xml:space="preserve">Возложить обязанности по составлению и ведению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на </w:t>
      </w:r>
      <w:r>
        <w:rPr>
          <w:rFonts w:ascii="Times New Roman" w:hAnsi="Times New Roman" w:cs="Times New Roman"/>
          <w:sz w:val="28"/>
          <w:szCs w:val="28"/>
        </w:rPr>
        <w:t>финансиста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Чечелян И.А.</w:t>
      </w:r>
      <w:r w:rsidRPr="00750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0F1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50F1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в сети «Интернет».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0F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50F13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50F13">
        <w:rPr>
          <w:rFonts w:ascii="Times New Roman" w:hAnsi="Times New Roman" w:cs="Times New Roman"/>
          <w:sz w:val="28"/>
          <w:szCs w:val="28"/>
        </w:rPr>
        <w:t>.</w:t>
      </w: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284339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84339">
        <w:rPr>
          <w:rFonts w:ascii="Times New Roman" w:hAnsi="Times New Roman" w:cs="Times New Roman"/>
          <w:sz w:val="28"/>
          <w:szCs w:val="28"/>
        </w:rPr>
        <w:t xml:space="preserve">поселения Отрадненского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А.В. Рязанцев</w:t>
      </w:r>
    </w:p>
    <w:p w:rsidR="00F30797" w:rsidRPr="00284339" w:rsidRDefault="00F3079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Проект подготовлен и внесен:</w:t>
      </w:r>
    </w:p>
    <w:p w:rsidR="00F30797" w:rsidRPr="00284339" w:rsidRDefault="00F3079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Главным бухгалтером</w:t>
      </w:r>
    </w:p>
    <w:p w:rsidR="00F30797" w:rsidRPr="00284339" w:rsidRDefault="00F3079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FFFFFF"/>
          <w:sz w:val="28"/>
          <w:szCs w:val="28"/>
        </w:rPr>
        <w:t>Бесстрашненского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F30797" w:rsidRPr="00284339" w:rsidRDefault="00F3079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сельского поселения                        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ab/>
        <w:t xml:space="preserve">                        Н.В. Егорова</w:t>
      </w:r>
    </w:p>
    <w:p w:rsidR="00F30797" w:rsidRPr="00284339" w:rsidRDefault="00F3079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</w:p>
    <w:p w:rsidR="00F30797" w:rsidRPr="00284339" w:rsidRDefault="00F3079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Проект согласован:</w:t>
      </w:r>
    </w:p>
    <w:p w:rsidR="00F30797" w:rsidRPr="00284339" w:rsidRDefault="00F30797" w:rsidP="00750F13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 w:rsidRPr="00284339">
        <w:rPr>
          <w:rFonts w:ascii="Times New Roman" w:hAnsi="Times New Roman" w:cs="Times New Roman"/>
          <w:color w:val="FFFFFF"/>
          <w:sz w:val="28"/>
          <w:szCs w:val="28"/>
        </w:rPr>
        <w:t>Начальник общего отдела администрации</w:t>
      </w:r>
    </w:p>
    <w:p w:rsidR="00F30797" w:rsidRDefault="00F30797" w:rsidP="00671F92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Бесстрашненского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 сельского поселения                                                А.А. </w:t>
      </w:r>
    </w:p>
    <w:p w:rsidR="00F30797" w:rsidRDefault="00F30797" w:rsidP="00671F92">
      <w:pPr>
        <w:pStyle w:val="NoSpacing"/>
        <w:rPr>
          <w:rFonts w:ascii="Times New Roman" w:hAnsi="Times New Roman" w:cs="Times New Roman"/>
          <w:color w:val="FFFFFF"/>
          <w:sz w:val="28"/>
          <w:szCs w:val="28"/>
        </w:rPr>
      </w:pPr>
    </w:p>
    <w:p w:rsidR="00F30797" w:rsidRPr="00284339" w:rsidRDefault="00F30797" w:rsidP="000A1FA3">
      <w:pPr>
        <w:pStyle w:val="NoSpacing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Бесстрашненского</w:t>
      </w:r>
      <w:r w:rsidRPr="00284339">
        <w:rPr>
          <w:rFonts w:ascii="Times New Roman" w:hAnsi="Times New Roman" w:cs="Times New Roman"/>
          <w:color w:val="FFFFFF"/>
          <w:sz w:val="28"/>
          <w:szCs w:val="28"/>
        </w:rPr>
        <w:t xml:space="preserve"> сельского поселения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Е.Н. Дуван</w:t>
      </w:r>
    </w:p>
    <w:p w:rsidR="00F30797" w:rsidRPr="000A1FA3" w:rsidRDefault="00F30797" w:rsidP="000A1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50F13">
        <w:rPr>
          <w:rFonts w:ascii="Times New Roman" w:hAnsi="Times New Roman" w:cs="Times New Roman"/>
          <w:sz w:val="28"/>
          <w:szCs w:val="28"/>
        </w:rPr>
        <w:t>ПРИЛОЖЕНИЕ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50F1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30797" w:rsidRPr="00750F13" w:rsidRDefault="00F30797" w:rsidP="00851A3F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13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от _____________ №_____</w:t>
      </w:r>
    </w:p>
    <w:p w:rsidR="00F30797" w:rsidRPr="00750F13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и ведения кассового плана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 в текущем финансовом году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1.1.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Настоящий Порядок составления и ведения кассового плана бюджета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– кассовый план) разработан в соответствии со статьей 217.1 Бюджетного кодекса Российской Федерации, устанавливает правила составления и ведения кассового плана, а также состав и сроки предоставления сведений, необходимых для составления и ведения кассового плана.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1.2.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– бюджет поселения) и кассовых выплат из бюджета поселения в текущем финансовом году.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1.3.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>финансистом</w:t>
      </w:r>
      <w:r w:rsidRPr="00750F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(далее -  </w:t>
      </w:r>
      <w:r>
        <w:rPr>
          <w:rFonts w:ascii="Times New Roman" w:hAnsi="Times New Roman" w:cs="Times New Roman"/>
          <w:sz w:val="28"/>
          <w:szCs w:val="28"/>
        </w:rPr>
        <w:t>финансист</w:t>
      </w:r>
      <w:r w:rsidRPr="00750F13">
        <w:rPr>
          <w:rFonts w:ascii="Times New Roman" w:hAnsi="Times New Roman" w:cs="Times New Roman"/>
          <w:sz w:val="28"/>
          <w:szCs w:val="28"/>
        </w:rPr>
        <w:t>).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 Порядок составления и ведения кассового плана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2.1. Составление кассового плана осуществляется на основании: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поступлений доходов в бюджет поселения (Приложение №2 к настоящему Порядку);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кассовых поступлений и выплат по источникам финансирования дефицита бюджета поселения (Приложение №3 к настоящему Порядку);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безвозмездных поступлений в бюджет поселения (Приложение№4 к настоящему Порядку);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прогноза кассовых выплат из бюджета поселения (Приложение №6 к настоящему Порядку).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2.2.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показателей для составления кассового плана главные администраторы доходов бюджета поселения в течение 10 дней после принятия решения Совета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на очередной финансовый год и на плановый период (далее – решение о бюджете поселения) представляют в отдел доходов муниципального образования Отрадненский район в электронном виде прогноз поступлений доходов в бюджет  поселения на очередной финансовый год в разрезе кодов бюджетной классификации по форме, согласно Приложению №1 к настоящему Порядку.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2.3.</w:t>
      </w:r>
      <w:r w:rsidRPr="00750F13">
        <w:rPr>
          <w:rFonts w:ascii="Times New Roman" w:hAnsi="Times New Roman" w:cs="Times New Roman"/>
          <w:sz w:val="28"/>
          <w:szCs w:val="28"/>
        </w:rPr>
        <w:tab/>
        <w:t>Отдел доходов муниципального образования Отрадненский район анализирует, уточняет полученную информацию и не позднее 29 декабря текущего года формирует показатели кассового плана по доходам бюджета поселения на очередной финансовый год по форме, согласно Приложению № 2 к настоящему Порядку.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2.4. Специалист по финансовым вопросам на основании сводной бюджетной росписи бюджета поселения на очередной финансовый год и на плановый период (далее – сводная бюджетная роспись) не позднее 29 декабря текущего года формирует прогноз кассовых поступлений и выплат по источникам финансирования дефицита бюджета поселения на очередной финансовый год по форме, согласно Приложению № 3 к настоящему Порядку.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2.5. Специалист по финансовым вопросам не позднее 29 декабря текущего года формирует прогноз безвозмездных поступлений в бюджет поселения на очередной финансовый год (за исключением доходов бюджетов бюджетной системы РФ от возврата остатков субсидий, субвенций и иных межбюджетных трансфертов, имеющих целевое назначение, прошлых лет и возврата остатков субсидий, субвенций и иных межбюджетных трансфертов, имеющих целевое назначение, прошлых лет) по форме, согласно Приложению №4 к настоящему Порядку.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2.6. Главные распорядители средств бюджета поселения в течение 10 дней после принятия решения о бюджете поселения одновременно с предоставлением бюджетной росписи расходов на очередной финансовый год формируют и представляют в бюджетный отдел финансовое управление муниципального образования Отрадненский район в электронном виде прогноз кассовых выплат из бюджета поселения на очередной финансовый год по форме, согласно Приложению №5 к настоящему Порядку.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2.7. Финансовое управления в течение 3 рабочих дней проверяет соответствие представленных главными распорядителями средств бюджета поселения данных прогноза кассовых выплат из бюджета поселения на очередной финансовый год данным годовых назначений сводной бюджетной росписи и не позднее 29 декабря текущего года вносят проверенные показатели для дальнейшего формирования и ведения кассового плана по форме, согласно Приложению №6 к настоящему Порядку.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>Финансист</w:t>
      </w:r>
      <w:r w:rsidRPr="00750F13">
        <w:rPr>
          <w:rFonts w:ascii="Times New Roman" w:hAnsi="Times New Roman" w:cs="Times New Roman"/>
          <w:sz w:val="28"/>
          <w:szCs w:val="28"/>
        </w:rPr>
        <w:t xml:space="preserve"> до 30 декабря текущего года представляет в Финансовое управление, прогнозные данные об остатках бюджетных средств (в разрезе бюджетов) на едином счете бюджета поселения на начало очередного финансового года исходя из кассовых поступлений и кассовых выплат из бюджета поселения в текущем году.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2.9. Администрация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до 31 декабря текущего года формируют кассовый план на очередной финансовый год по форме, согласно Приложению №7 к настоящему Порядку и направляет на утверждение главе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района.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2.10.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 ходе исполнения бюджета поселения в кассовый план могут вноситься изменения в случаях внесения изменений в сводную бюджетную роспись. </w:t>
      </w: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0F13">
        <w:rPr>
          <w:rFonts w:ascii="Times New Roman" w:hAnsi="Times New Roman" w:cs="Times New Roman"/>
          <w:sz w:val="28"/>
          <w:szCs w:val="28"/>
        </w:rPr>
        <w:t>2.11.</w:t>
      </w:r>
      <w:r w:rsidRPr="00750F13">
        <w:rPr>
          <w:rFonts w:ascii="Times New Roman" w:hAnsi="Times New Roman" w:cs="Times New Roman"/>
          <w:sz w:val="28"/>
          <w:szCs w:val="28"/>
        </w:rPr>
        <w:tab/>
        <w:t xml:space="preserve">Все изменения в кассовый план в соответствии с требованиями настоящего Порядка вносятся Администрацией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 с внесением изменений в сводную бюджетную роспись.</w:t>
      </w: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</w:t>
      </w: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И.А. Чечелян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F30797" w:rsidRPr="00750F13" w:rsidRDefault="00F30797" w:rsidP="00851A3F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F13">
        <w:rPr>
          <w:rFonts w:ascii="Times New Roman" w:hAnsi="Times New Roman" w:cs="Times New Roman"/>
          <w:sz w:val="28"/>
          <w:szCs w:val="28"/>
        </w:rPr>
        <w:t>Отрадненского района</w:t>
      </w:r>
    </w:p>
    <w:p w:rsidR="00F30797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в местный бюджет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Бесстрашненского сельского </w:t>
      </w: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 Чечелян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поступлений доходов в местный бюджет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Налоговые, неналоговые доходы - всего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Бесстрашненского сельского </w:t>
      </w: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 Чечелян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поступлений и выплат по источникам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02"/>
        <w:gridCol w:w="2709"/>
      </w:tblGrid>
      <w:tr w:rsidR="00F30797" w:rsidRPr="00750F13">
        <w:tc>
          <w:tcPr>
            <w:tcW w:w="3510" w:type="dxa"/>
          </w:tcPr>
          <w:p w:rsidR="00F30797" w:rsidRPr="003045E0" w:rsidRDefault="00F30797" w:rsidP="003045E0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F30797" w:rsidRPr="003045E0" w:rsidRDefault="00F30797" w:rsidP="003045E0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09" w:type="dxa"/>
          </w:tcPr>
          <w:p w:rsidR="00F30797" w:rsidRPr="003045E0" w:rsidRDefault="00F30797" w:rsidP="003045E0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30797" w:rsidRPr="003045E0" w:rsidRDefault="00F30797" w:rsidP="003045E0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30797" w:rsidRPr="00750F13">
        <w:tc>
          <w:tcPr>
            <w:tcW w:w="3510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9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797" w:rsidRPr="00750F13">
        <w:tc>
          <w:tcPr>
            <w:tcW w:w="3510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источников финансирования дефицита местного бюджета - всего              </w:t>
            </w:r>
          </w:p>
        </w:tc>
        <w:tc>
          <w:tcPr>
            <w:tcW w:w="3402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3510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402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3510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из источников финансирования дефицита местного бюджета - всего              </w:t>
            </w:r>
          </w:p>
        </w:tc>
        <w:tc>
          <w:tcPr>
            <w:tcW w:w="3402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3510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402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Бесстрашненского сельского </w:t>
      </w: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 Чечелян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безвозмездных поступлений в местный бюджет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7"/>
        <w:gridCol w:w="3207"/>
        <w:gridCol w:w="3207"/>
      </w:tblGrid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Бесстрашненского сельского </w:t>
      </w:r>
    </w:p>
    <w:p w:rsidR="00F30797" w:rsidRPr="00750F13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И.А. Чечелян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750F13" w:rsidRDefault="00F30797" w:rsidP="00750F1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F30797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выплат из местного бюджета</w:t>
      </w:r>
    </w:p>
    <w:p w:rsidR="00F30797" w:rsidRPr="00750F13" w:rsidRDefault="00F30797" w:rsidP="00750F1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администрация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 поселения Отрадненского района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418"/>
        <w:gridCol w:w="1417"/>
        <w:gridCol w:w="2000"/>
      </w:tblGrid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Расходы - всего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Финансист</w:t>
      </w: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</w:t>
      </w: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Чечелян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797" w:rsidRPr="00750F13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</w:p>
    <w:p w:rsidR="00F30797" w:rsidRPr="00750F13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кассовых выплат из бюджета поселения</w:t>
      </w:r>
    </w:p>
    <w:p w:rsidR="00F30797" w:rsidRPr="00750F13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7"/>
        <w:gridCol w:w="1723"/>
        <w:gridCol w:w="1417"/>
        <w:gridCol w:w="1991"/>
      </w:tblGrid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Расходы - всего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4786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</w:t>
            </w:r>
          </w:p>
        </w:tc>
        <w:tc>
          <w:tcPr>
            <w:tcW w:w="1418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  <w:r w:rsidRPr="00750F13">
        <w:rPr>
          <w:rFonts w:ascii="Times New Roman" w:hAnsi="Times New Roman" w:cs="Times New Roman"/>
          <w:sz w:val="28"/>
          <w:szCs w:val="28"/>
        </w:rPr>
        <w:tab/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</w:t>
      </w: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Чечелян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к Порядку составления и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ведения кассового плана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F30797" w:rsidRPr="00750F13" w:rsidRDefault="00F30797" w:rsidP="000A1FA3">
      <w:pPr>
        <w:pStyle w:val="NoSpacing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УТВЕРЖДАЮ</w:t>
      </w:r>
    </w:p>
    <w:p w:rsidR="00F30797" w:rsidRPr="00750F13" w:rsidRDefault="00F3079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0797" w:rsidRPr="00750F13" w:rsidRDefault="00F3079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</w:p>
    <w:p w:rsidR="00F30797" w:rsidRPr="00750F13" w:rsidRDefault="00F3079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30797" w:rsidRPr="000A1FA3" w:rsidRDefault="00F30797" w:rsidP="000A1FA3">
      <w:pPr>
        <w:pStyle w:val="NoSpacing"/>
        <w:ind w:left="4248" w:firstLine="709"/>
        <w:jc w:val="both"/>
        <w:rPr>
          <w:rFonts w:ascii="Times New Roman" w:hAnsi="Times New Roman" w:cs="Times New Roman"/>
        </w:rPr>
      </w:pPr>
      <w:r w:rsidRPr="000A1FA3">
        <w:rPr>
          <w:rFonts w:ascii="Times New Roman" w:hAnsi="Times New Roman" w:cs="Times New Roman"/>
        </w:rPr>
        <w:t>(подпись)(расшифровка подписи)</w:t>
      </w:r>
    </w:p>
    <w:p w:rsidR="00F30797" w:rsidRPr="00750F13" w:rsidRDefault="00F30797" w:rsidP="000A1FA3">
      <w:pPr>
        <w:pStyle w:val="NoSpacing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13">
        <w:rPr>
          <w:rFonts w:ascii="Times New Roman" w:hAnsi="Times New Roman" w:cs="Times New Roman"/>
          <w:sz w:val="28"/>
          <w:szCs w:val="28"/>
        </w:rPr>
        <w:t>«___» «___________» «____»</w:t>
      </w:r>
    </w:p>
    <w:p w:rsidR="00F30797" w:rsidRPr="000A1FA3" w:rsidRDefault="00F30797" w:rsidP="000A1FA3">
      <w:pPr>
        <w:pStyle w:val="NoSpacing"/>
        <w:ind w:left="4248" w:firstLine="709"/>
        <w:jc w:val="both"/>
        <w:rPr>
          <w:rFonts w:ascii="Times New Roman" w:hAnsi="Times New Roman" w:cs="Times New Roman"/>
        </w:rPr>
      </w:pPr>
      <w:r w:rsidRPr="000A1FA3">
        <w:rPr>
          <w:rFonts w:ascii="Times New Roman" w:hAnsi="Times New Roman" w:cs="Times New Roman"/>
        </w:rPr>
        <w:t xml:space="preserve"> (дата утверждения)   </w:t>
      </w: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Кассовый план</w:t>
      </w:r>
    </w:p>
    <w:p w:rsidR="00F30797" w:rsidRPr="00750F13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Бесстрашненского</w:t>
      </w:r>
      <w:r w:rsidRPr="00750F1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Отрадненского района</w:t>
      </w:r>
    </w:p>
    <w:p w:rsidR="00F30797" w:rsidRPr="00750F13" w:rsidRDefault="00F30797" w:rsidP="000A1FA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F13">
        <w:rPr>
          <w:rFonts w:ascii="Times New Roman" w:hAnsi="Times New Roman" w:cs="Times New Roman"/>
          <w:b/>
          <w:bCs/>
          <w:sz w:val="28"/>
          <w:szCs w:val="28"/>
        </w:rPr>
        <w:t>на 20__ год</w:t>
      </w: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8"/>
        <w:gridCol w:w="2963"/>
      </w:tblGrid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начало года                       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Кассовые поступления, всего:                         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                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и неналоговые доходы                       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Поступления из источников финансирования дефицита бюджета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Кассовые выплаты, всего:                             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том числе:                                         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                                     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 xml:space="preserve">Выплаты из источников финансирования дефицита бюджета   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797" w:rsidRPr="00750F13">
        <w:tc>
          <w:tcPr>
            <w:tcW w:w="6658" w:type="dxa"/>
          </w:tcPr>
          <w:p w:rsidR="00F30797" w:rsidRPr="003045E0" w:rsidRDefault="00F30797" w:rsidP="003045E0">
            <w:pPr>
              <w:pStyle w:val="NoSpacing"/>
              <w:ind w:firstLine="2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Предельный объем денежных средств, используемых на осуществление операций по управлению остатками средств на едином счете местного бюджета </w:t>
            </w:r>
          </w:p>
        </w:tc>
        <w:tc>
          <w:tcPr>
            <w:tcW w:w="2963" w:type="dxa"/>
          </w:tcPr>
          <w:p w:rsidR="00F30797" w:rsidRPr="003045E0" w:rsidRDefault="00F30797" w:rsidP="003045E0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797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F30797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Бесстрашненского сельского поселения </w:t>
      </w:r>
    </w:p>
    <w:p w:rsidR="00F30797" w:rsidRPr="00750F13" w:rsidRDefault="00F30797" w:rsidP="000A1FA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750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Чечелян</w:t>
      </w:r>
    </w:p>
    <w:p w:rsidR="00F30797" w:rsidRPr="00750F13" w:rsidRDefault="00F30797" w:rsidP="00851A3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797" w:rsidRPr="00750F13" w:rsidRDefault="00F30797" w:rsidP="00750F1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0797" w:rsidRPr="00750F13" w:rsidSect="00750F13">
      <w:type w:val="continuous"/>
      <w:pgSz w:w="11900" w:h="16840" w:code="9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97" w:rsidRDefault="00F30797">
      <w:r>
        <w:separator/>
      </w:r>
    </w:p>
  </w:endnote>
  <w:endnote w:type="continuationSeparator" w:id="0">
    <w:p w:rsidR="00F30797" w:rsidRDefault="00F3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97" w:rsidRDefault="00F30797"/>
  </w:footnote>
  <w:footnote w:type="continuationSeparator" w:id="0">
    <w:p w:rsidR="00F30797" w:rsidRDefault="00F307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738"/>
    <w:multiLevelType w:val="multilevel"/>
    <w:tmpl w:val="6CB85AD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2765F"/>
    <w:multiLevelType w:val="multilevel"/>
    <w:tmpl w:val="CC3258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71F0C"/>
    <w:multiLevelType w:val="multilevel"/>
    <w:tmpl w:val="796CA8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2423F"/>
    <w:multiLevelType w:val="multilevel"/>
    <w:tmpl w:val="79623166"/>
    <w:lvl w:ilvl="0">
      <w:start w:val="1"/>
      <w:numFmt w:val="decimal"/>
      <w:lvlText w:val="1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882"/>
    <w:rsid w:val="000106D8"/>
    <w:rsid w:val="000209A0"/>
    <w:rsid w:val="00025FA6"/>
    <w:rsid w:val="00057355"/>
    <w:rsid w:val="000878A2"/>
    <w:rsid w:val="00093E4E"/>
    <w:rsid w:val="00096DB1"/>
    <w:rsid w:val="000A1FA3"/>
    <w:rsid w:val="000C695B"/>
    <w:rsid w:val="000E228B"/>
    <w:rsid w:val="000F5539"/>
    <w:rsid w:val="000F5A97"/>
    <w:rsid w:val="00103383"/>
    <w:rsid w:val="00106388"/>
    <w:rsid w:val="0011577B"/>
    <w:rsid w:val="00121E33"/>
    <w:rsid w:val="00127A27"/>
    <w:rsid w:val="00150CB4"/>
    <w:rsid w:val="00196882"/>
    <w:rsid w:val="001B6CAA"/>
    <w:rsid w:val="001C5DFA"/>
    <w:rsid w:val="00210E7B"/>
    <w:rsid w:val="002117E2"/>
    <w:rsid w:val="00224266"/>
    <w:rsid w:val="00232D7C"/>
    <w:rsid w:val="00284339"/>
    <w:rsid w:val="002865ED"/>
    <w:rsid w:val="002B0174"/>
    <w:rsid w:val="002C4ECE"/>
    <w:rsid w:val="002C780E"/>
    <w:rsid w:val="002D7EA1"/>
    <w:rsid w:val="003045E0"/>
    <w:rsid w:val="00331E12"/>
    <w:rsid w:val="00347B5F"/>
    <w:rsid w:val="0036783E"/>
    <w:rsid w:val="00375779"/>
    <w:rsid w:val="0038161A"/>
    <w:rsid w:val="003833CE"/>
    <w:rsid w:val="003C3BD4"/>
    <w:rsid w:val="003D7C96"/>
    <w:rsid w:val="00415124"/>
    <w:rsid w:val="0042117B"/>
    <w:rsid w:val="004243FC"/>
    <w:rsid w:val="00427578"/>
    <w:rsid w:val="00454E28"/>
    <w:rsid w:val="00456C5D"/>
    <w:rsid w:val="00491E34"/>
    <w:rsid w:val="004953AF"/>
    <w:rsid w:val="004A0A3E"/>
    <w:rsid w:val="004D3069"/>
    <w:rsid w:val="004D7DB1"/>
    <w:rsid w:val="005064E0"/>
    <w:rsid w:val="005078FA"/>
    <w:rsid w:val="0052577C"/>
    <w:rsid w:val="00534306"/>
    <w:rsid w:val="00542CA6"/>
    <w:rsid w:val="00561423"/>
    <w:rsid w:val="00567718"/>
    <w:rsid w:val="00567845"/>
    <w:rsid w:val="00572FA0"/>
    <w:rsid w:val="005C6DA6"/>
    <w:rsid w:val="005E1494"/>
    <w:rsid w:val="005F505C"/>
    <w:rsid w:val="006032B3"/>
    <w:rsid w:val="00615142"/>
    <w:rsid w:val="006241BB"/>
    <w:rsid w:val="00625BF7"/>
    <w:rsid w:val="006452BA"/>
    <w:rsid w:val="00656737"/>
    <w:rsid w:val="00671F92"/>
    <w:rsid w:val="00681B2D"/>
    <w:rsid w:val="00687809"/>
    <w:rsid w:val="006C2A92"/>
    <w:rsid w:val="006E0623"/>
    <w:rsid w:val="00750F13"/>
    <w:rsid w:val="00753198"/>
    <w:rsid w:val="00755F1D"/>
    <w:rsid w:val="007873C0"/>
    <w:rsid w:val="00792C84"/>
    <w:rsid w:val="00795DED"/>
    <w:rsid w:val="007967CE"/>
    <w:rsid w:val="007A095C"/>
    <w:rsid w:val="007A132A"/>
    <w:rsid w:val="007B41F2"/>
    <w:rsid w:val="007B591C"/>
    <w:rsid w:val="007C73FA"/>
    <w:rsid w:val="007E5F00"/>
    <w:rsid w:val="00816DDA"/>
    <w:rsid w:val="00821A5F"/>
    <w:rsid w:val="00835C17"/>
    <w:rsid w:val="00851A3F"/>
    <w:rsid w:val="00871B25"/>
    <w:rsid w:val="0088101C"/>
    <w:rsid w:val="008835EF"/>
    <w:rsid w:val="00887C58"/>
    <w:rsid w:val="00897D3B"/>
    <w:rsid w:val="008D3B63"/>
    <w:rsid w:val="008E01FF"/>
    <w:rsid w:val="00905F13"/>
    <w:rsid w:val="00913CAA"/>
    <w:rsid w:val="00921F18"/>
    <w:rsid w:val="00931C35"/>
    <w:rsid w:val="00974ABB"/>
    <w:rsid w:val="00997A52"/>
    <w:rsid w:val="009C27A6"/>
    <w:rsid w:val="009F63EC"/>
    <w:rsid w:val="00A10A76"/>
    <w:rsid w:val="00A13214"/>
    <w:rsid w:val="00A5752C"/>
    <w:rsid w:val="00A633E7"/>
    <w:rsid w:val="00A63CEE"/>
    <w:rsid w:val="00A665FD"/>
    <w:rsid w:val="00A71E82"/>
    <w:rsid w:val="00A87DA1"/>
    <w:rsid w:val="00A95213"/>
    <w:rsid w:val="00AA2738"/>
    <w:rsid w:val="00AA4F00"/>
    <w:rsid w:val="00AA6302"/>
    <w:rsid w:val="00AC072E"/>
    <w:rsid w:val="00AE298E"/>
    <w:rsid w:val="00AF6E7B"/>
    <w:rsid w:val="00B01F03"/>
    <w:rsid w:val="00B44182"/>
    <w:rsid w:val="00B720E5"/>
    <w:rsid w:val="00B8061A"/>
    <w:rsid w:val="00B82849"/>
    <w:rsid w:val="00B84E5F"/>
    <w:rsid w:val="00B91B56"/>
    <w:rsid w:val="00B947EC"/>
    <w:rsid w:val="00BA492F"/>
    <w:rsid w:val="00BA4A9F"/>
    <w:rsid w:val="00BC365C"/>
    <w:rsid w:val="00BD6C45"/>
    <w:rsid w:val="00BE1E84"/>
    <w:rsid w:val="00BF0BCE"/>
    <w:rsid w:val="00C058B5"/>
    <w:rsid w:val="00C31185"/>
    <w:rsid w:val="00C36411"/>
    <w:rsid w:val="00C427A4"/>
    <w:rsid w:val="00C472AC"/>
    <w:rsid w:val="00C57620"/>
    <w:rsid w:val="00C621F2"/>
    <w:rsid w:val="00C658D7"/>
    <w:rsid w:val="00C76DB2"/>
    <w:rsid w:val="00C81346"/>
    <w:rsid w:val="00C83E88"/>
    <w:rsid w:val="00C86615"/>
    <w:rsid w:val="00C95371"/>
    <w:rsid w:val="00CA44B1"/>
    <w:rsid w:val="00CC4A04"/>
    <w:rsid w:val="00CC6A03"/>
    <w:rsid w:val="00CD69E4"/>
    <w:rsid w:val="00CE3ED5"/>
    <w:rsid w:val="00D00BA2"/>
    <w:rsid w:val="00D022F1"/>
    <w:rsid w:val="00D32054"/>
    <w:rsid w:val="00D4093B"/>
    <w:rsid w:val="00D73033"/>
    <w:rsid w:val="00D857C2"/>
    <w:rsid w:val="00D85BBD"/>
    <w:rsid w:val="00D8634B"/>
    <w:rsid w:val="00DA57CE"/>
    <w:rsid w:val="00DB0C81"/>
    <w:rsid w:val="00DB6A83"/>
    <w:rsid w:val="00DE6263"/>
    <w:rsid w:val="00DF024E"/>
    <w:rsid w:val="00DF6876"/>
    <w:rsid w:val="00E12896"/>
    <w:rsid w:val="00E54FD9"/>
    <w:rsid w:val="00E80E9A"/>
    <w:rsid w:val="00E922A6"/>
    <w:rsid w:val="00E9718D"/>
    <w:rsid w:val="00EA7136"/>
    <w:rsid w:val="00EC11B5"/>
    <w:rsid w:val="00EE3823"/>
    <w:rsid w:val="00F14E1F"/>
    <w:rsid w:val="00F30797"/>
    <w:rsid w:val="00F763C4"/>
    <w:rsid w:val="00FA2904"/>
    <w:rsid w:val="00FB6F80"/>
    <w:rsid w:val="00FD0770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5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1F18"/>
    <w:rPr>
      <w:color w:val="auto"/>
      <w:u w:val="single"/>
    </w:rPr>
  </w:style>
  <w:style w:type="character" w:customStyle="1" w:styleId="Bodytext2Exact">
    <w:name w:val="Body text (2) Exact"/>
    <w:basedOn w:val="DefaultParagraphFont"/>
    <w:uiPriority w:val="99"/>
    <w:rsid w:val="00921F1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921F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21F1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uiPriority w:val="99"/>
    <w:rsid w:val="00921F18"/>
    <w:rPr>
      <w:color w:val="000000"/>
      <w:spacing w:val="40"/>
      <w:w w:val="100"/>
      <w:position w:val="0"/>
      <w:lang w:val="ru-RU" w:eastAsia="ru-RU"/>
    </w:rPr>
  </w:style>
  <w:style w:type="character" w:customStyle="1" w:styleId="Bodytext295pt">
    <w:name w:val="Body text (2) + 9.5 pt"/>
    <w:aliases w:val="Bold"/>
    <w:basedOn w:val="Bodytext2"/>
    <w:uiPriority w:val="99"/>
    <w:rsid w:val="00921F18"/>
    <w:rPr>
      <w:b/>
      <w:b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Bodytext20">
    <w:name w:val="Body text (2)"/>
    <w:basedOn w:val="Bodytext2"/>
    <w:uiPriority w:val="99"/>
    <w:rsid w:val="00921F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921F18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921F18"/>
    <w:pPr>
      <w:shd w:val="clear" w:color="auto" w:fill="FFFFFF"/>
      <w:spacing w:before="3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uiPriority w:val="99"/>
    <w:rsid w:val="00921F1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uiPriority w:val="99"/>
    <w:rsid w:val="00921F18"/>
    <w:pPr>
      <w:shd w:val="clear" w:color="auto" w:fill="FFFFFF"/>
      <w:spacing w:before="60" w:after="720"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oSpacing">
    <w:name w:val="No Spacing"/>
    <w:uiPriority w:val="99"/>
    <w:qFormat/>
    <w:rsid w:val="000106D8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5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5124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D32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1B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B2D"/>
    <w:rPr>
      <w:color w:val="000000"/>
    </w:rPr>
  </w:style>
  <w:style w:type="paragraph" w:styleId="Footer">
    <w:name w:val="footer"/>
    <w:basedOn w:val="Normal"/>
    <w:link w:val="FooterChar"/>
    <w:uiPriority w:val="99"/>
    <w:rsid w:val="00681B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B2D"/>
    <w:rPr>
      <w:color w:val="000000"/>
    </w:rPr>
  </w:style>
  <w:style w:type="paragraph" w:styleId="ListParagraph">
    <w:name w:val="List Paragraph"/>
    <w:basedOn w:val="Normal"/>
    <w:uiPriority w:val="99"/>
    <w:qFormat/>
    <w:rsid w:val="00C76D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12</Pages>
  <Words>1792</Words>
  <Characters>10219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Лебедева</dc:creator>
  <cp:keywords/>
  <dc:description/>
  <cp:lastModifiedBy>Denis</cp:lastModifiedBy>
  <cp:revision>7</cp:revision>
  <cp:lastPrinted>2022-07-13T15:14:00Z</cp:lastPrinted>
  <dcterms:created xsi:type="dcterms:W3CDTF">2022-07-13T14:51:00Z</dcterms:created>
  <dcterms:modified xsi:type="dcterms:W3CDTF">2022-07-26T05:19:00Z</dcterms:modified>
</cp:coreProperties>
</file>