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БЕССТРАШНЕНСКОГО СЕЛЬСКОГО </w:t>
      </w: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000AFE" w:rsidRPr="00B14DFC" w:rsidRDefault="00000AFE" w:rsidP="00E2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0AFE" w:rsidRPr="00B14DFC" w:rsidRDefault="00000AFE" w:rsidP="00E24A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00AFE" w:rsidRPr="00B14DFC" w:rsidRDefault="00000AFE" w:rsidP="00E24A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_09.04.2018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№__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</w:t>
      </w:r>
    </w:p>
    <w:p w:rsidR="00000AFE" w:rsidRDefault="00000AFE" w:rsidP="00E24A0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AFE" w:rsidRDefault="00000AFE" w:rsidP="000B1CC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t>ст-ца Бесстрашная</w:t>
      </w:r>
    </w:p>
    <w:p w:rsidR="00000AFE" w:rsidRPr="00B14DFC" w:rsidRDefault="00000AFE" w:rsidP="00E24A0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AFE" w:rsidRPr="00B14DFC" w:rsidRDefault="00000AFE" w:rsidP="00E24A03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00AFE" w:rsidRDefault="00000AFE" w:rsidP="00E24A03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19 мая  2016 года №85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ведения Положения</w:t>
      </w:r>
    </w:p>
    <w:p w:rsidR="00000AFE" w:rsidRDefault="00000AFE" w:rsidP="00E24A03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 муниципальной службе в  администрации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Бесстрашненского  </w:t>
      </w:r>
    </w:p>
    <w:p w:rsidR="00000AFE" w:rsidRPr="00B14DFC" w:rsidRDefault="00000AFE" w:rsidP="00E24A03">
      <w:pPr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сельского поселения Отрадненского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Pr="00B14DF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00AFE" w:rsidRPr="00B14DFC" w:rsidRDefault="00000AFE" w:rsidP="00E24A03">
      <w:pPr>
        <w:suppressAutoHyphens/>
        <w:spacing w:after="0" w:line="240" w:lineRule="auto"/>
        <w:ind w:right="-6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00AFE" w:rsidRPr="00B14DFC" w:rsidRDefault="00000AFE" w:rsidP="00E24A03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00AFE" w:rsidRDefault="00000AFE" w:rsidP="00E24A03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постановления администрации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 Бесстрашненского  сельского поселения Отрадненского района в соответствии с внесенными изменениями </w:t>
      </w:r>
      <w:r w:rsidRPr="00B14DFC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 Краснодарского  края </w:t>
      </w:r>
      <w:r w:rsidRPr="00B14DF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26 марта  2018 года №3764-К</w:t>
      </w:r>
      <w:r w:rsidRPr="00B14DFC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Закон Краснодарского края «О муниципальной службе в Краснодарском крае», в соответствии с п.2 ст.5 Федерального закона от 03.04.2017 №64-ФЗ «О внесении изменений в отдельные законодательные акты Российской Федерации   и  совершенствования государственной политики в области противодействия коррупции», дополнением в ст.15 Федерального закона  от 02.03.2007 №25 –ФЗ «О муниципальной службе в Российской Федерации» </w:t>
      </w:r>
      <w:r w:rsidRPr="00B14DF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</w:t>
      </w:r>
    </w:p>
    <w:p w:rsidR="00000AFE" w:rsidRDefault="00000AFE" w:rsidP="00E24A03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4DFC">
        <w:rPr>
          <w:rFonts w:ascii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000AFE" w:rsidRPr="00B14DFC" w:rsidRDefault="00000AFE" w:rsidP="00E24A03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AFE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приложение к постановлению администрации  </w:t>
      </w:r>
      <w:r w:rsidRPr="00A13D9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13D9A">
        <w:rPr>
          <w:rFonts w:ascii="Times New Roman" w:hAnsi="Times New Roman" w:cs="Times New Roman"/>
          <w:sz w:val="28"/>
          <w:szCs w:val="28"/>
          <w:lang w:eastAsia="ar-SA"/>
        </w:rPr>
        <w:t xml:space="preserve"> 19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13D9A">
        <w:rPr>
          <w:rFonts w:ascii="Times New Roman" w:hAnsi="Times New Roman" w:cs="Times New Roman"/>
          <w:sz w:val="28"/>
          <w:szCs w:val="28"/>
          <w:lang w:eastAsia="ar-SA"/>
        </w:rPr>
        <w:t xml:space="preserve">мая  2016 года №85 «Об утверждении ведения Положения о муниципальной службе в  администрации Бесстрашненского  сельского поселения Отрадненского района»  </w:t>
      </w:r>
      <w:r w:rsidRPr="00B14DFC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000AFE" w:rsidRPr="00EB2087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1.1.дополнить статью 12 пунктами следующего содержания:</w:t>
      </w:r>
    </w:p>
    <w:p w:rsidR="00000AFE" w:rsidRPr="00EB2087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dst100049"/>
      <w:bookmarkStart w:id="1" w:name="dst100055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5. 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субъекта Российской Федерации".</w:t>
      </w:r>
    </w:p>
    <w:p w:rsidR="00000AFE" w:rsidRPr="00EB2087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dst10005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bookmarkStart w:id="3" w:name="dst100057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6.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</w:t>
      </w:r>
      <w:r>
        <w:rPr>
          <w:rFonts w:ascii="Times New Roman" w:hAnsi="Times New Roman" w:cs="Times New Roman"/>
          <w:sz w:val="28"/>
          <w:szCs w:val="28"/>
          <w:lang w:eastAsia="ar-SA"/>
        </w:rPr>
        <w:t>ниципальными правовыми актами".</w:t>
      </w:r>
    </w:p>
    <w:p w:rsidR="00000AFE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dst100058"/>
      <w:bookmarkStart w:id="5" w:name="dst100059"/>
      <w:bookmarkEnd w:id="4"/>
      <w:bookmarkEnd w:id="5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7.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>достоверности и полноты сведений о доходах, расходах, об имуществе и обязательствах имущественного характера, представляемых в соответств</w:t>
      </w:r>
      <w:r>
        <w:rPr>
          <w:rFonts w:ascii="Times New Roman" w:hAnsi="Times New Roman" w:cs="Times New Roman"/>
          <w:sz w:val="28"/>
          <w:szCs w:val="28"/>
          <w:lang w:eastAsia="ar-SA"/>
        </w:rPr>
        <w:t>ии с пунктом 5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оссийской Федерации". 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8. 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>При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ыявлении  в результате проверки  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 </w:t>
      </w:r>
      <w:hyperlink r:id="rId4" w:anchor="dst0" w:history="1">
        <w:r w:rsidRPr="00EB2087">
          <w:rPr>
            <w:rFonts w:ascii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EB2087">
        <w:rPr>
          <w:rFonts w:ascii="Times New Roman" w:hAnsi="Times New Roman" w:cs="Times New Roman"/>
          <w:sz w:val="28"/>
          <w:szCs w:val="28"/>
          <w:lang w:eastAsia="ar-SA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5" w:anchor="dst0" w:history="1">
        <w:r w:rsidRPr="00EB2087">
          <w:rPr>
            <w:rFonts w:ascii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EB2087">
        <w:rPr>
          <w:rFonts w:ascii="Times New Roman" w:hAnsi="Times New Roman" w:cs="Times New Roman"/>
          <w:sz w:val="28"/>
          <w:szCs w:val="28"/>
          <w:lang w:eastAsia="ar-SA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</w:t>
      </w:r>
      <w:r>
        <w:rPr>
          <w:rFonts w:ascii="Times New Roman" w:hAnsi="Times New Roman" w:cs="Times New Roman"/>
          <w:sz w:val="28"/>
          <w:szCs w:val="28"/>
          <w:lang w:eastAsia="ar-SA"/>
        </w:rPr>
        <w:t>тветствующее решение, или в суд</w:t>
      </w:r>
      <w:r w:rsidRPr="00EB2087">
        <w:rPr>
          <w:rFonts w:ascii="Times New Roman" w:hAnsi="Times New Roman" w:cs="Times New Roman"/>
          <w:sz w:val="28"/>
          <w:szCs w:val="28"/>
          <w:lang w:eastAsia="ar-SA"/>
        </w:rPr>
        <w:t>".</w:t>
      </w:r>
    </w:p>
    <w:p w:rsidR="00000AFE" w:rsidRPr="00B14DFC" w:rsidRDefault="00000AFE" w:rsidP="00EB2087">
      <w:pPr>
        <w:tabs>
          <w:tab w:val="left" w:pos="85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        1.2. статью 18 дополнить пунктами следующего содержания: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087">
        <w:rPr>
          <w:rFonts w:ascii="Times New Roman" w:hAnsi="Times New Roman" w:cs="Times New Roman"/>
          <w:sz w:val="28"/>
          <w:szCs w:val="28"/>
          <w:lang w:eastAsia="ar-SA"/>
        </w:rPr>
        <w:t xml:space="preserve">           10. </w:t>
      </w:r>
      <w:r w:rsidRPr="00EB208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2087">
        <w:rPr>
          <w:rFonts w:ascii="Times New Roman" w:hAnsi="Times New Roman" w:cs="Times New Roman"/>
          <w:sz w:val="28"/>
          <w:szCs w:val="28"/>
          <w:lang w:eastAsia="ru-RU"/>
        </w:rPr>
        <w:t>доверия (далее - реестр), сроком на пять лет с момента принятия акта, явившегося основанием для включения в реестр.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dst100149"/>
      <w:bookmarkEnd w:id="6"/>
      <w:r w:rsidRPr="00EB208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7" w:name="dst100150"/>
      <w:bookmarkEnd w:id="7"/>
      <w:r w:rsidRPr="00EB2087">
        <w:rPr>
          <w:rFonts w:ascii="Times New Roman" w:hAnsi="Times New Roman" w:cs="Times New Roman"/>
          <w:sz w:val="28"/>
          <w:szCs w:val="28"/>
          <w:lang w:eastAsia="ru-RU"/>
        </w:rPr>
        <w:t>11.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dst100151"/>
      <w:bookmarkEnd w:id="8"/>
      <w:r w:rsidRPr="00EB2087">
        <w:rPr>
          <w:rFonts w:ascii="Times New Roman" w:hAnsi="Times New Roman" w:cs="Times New Roman"/>
          <w:sz w:val="28"/>
          <w:szCs w:val="28"/>
          <w:lang w:eastAsia="ru-RU"/>
        </w:rPr>
        <w:t>11.1.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dst100152"/>
      <w:bookmarkEnd w:id="9"/>
      <w:r w:rsidRPr="00EB2087">
        <w:rPr>
          <w:rFonts w:ascii="Times New Roman" w:hAnsi="Times New Roman" w:cs="Times New Roman"/>
          <w:sz w:val="28"/>
          <w:szCs w:val="28"/>
          <w:lang w:eastAsia="ru-RU"/>
        </w:rPr>
        <w:t>11.2.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dst100153"/>
      <w:bookmarkEnd w:id="10"/>
      <w:r w:rsidRPr="00EB2087">
        <w:rPr>
          <w:rFonts w:ascii="Times New Roman" w:hAnsi="Times New Roman" w:cs="Times New Roman"/>
          <w:sz w:val="28"/>
          <w:szCs w:val="28"/>
          <w:lang w:eastAsia="ru-RU"/>
        </w:rPr>
        <w:t>11.3.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AFE" w:rsidRPr="00EB2087" w:rsidRDefault="00000AFE" w:rsidP="00EB208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dst100154"/>
      <w:bookmarkEnd w:id="11"/>
      <w:r w:rsidRPr="00EB2087">
        <w:rPr>
          <w:rFonts w:ascii="Times New Roman" w:hAnsi="Times New Roman" w:cs="Times New Roman"/>
          <w:sz w:val="28"/>
          <w:szCs w:val="28"/>
          <w:lang w:eastAsia="ru-RU"/>
        </w:rPr>
        <w:t>11.4.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AFE" w:rsidRDefault="00000AFE" w:rsidP="00E24A03">
      <w:p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AFE" w:rsidRPr="00946EF5" w:rsidRDefault="00000AFE" w:rsidP="0094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46EF5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администрации Бесстрашненского сельского поселения.</w:t>
      </w:r>
    </w:p>
    <w:p w:rsidR="00000AFE" w:rsidRPr="00946EF5" w:rsidRDefault="00000AFE" w:rsidP="0094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AFE" w:rsidRPr="00946EF5" w:rsidRDefault="00000AFE" w:rsidP="0094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46EF5">
        <w:rPr>
          <w:rFonts w:ascii="Times New Roman" w:hAnsi="Times New Roman" w:cs="Times New Roman"/>
          <w:sz w:val="28"/>
          <w:szCs w:val="28"/>
          <w:lang w:eastAsia="ru-RU"/>
        </w:rPr>
        <w:t>.  Контроль за выполнением настоящего постановления  оставляю за собой</w:t>
      </w:r>
    </w:p>
    <w:p w:rsidR="00000AFE" w:rsidRPr="00946EF5" w:rsidRDefault="00000AFE" w:rsidP="0094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AFE" w:rsidRPr="00946EF5" w:rsidRDefault="00000AFE" w:rsidP="0094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46EF5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 (обнародования).</w:t>
      </w:r>
    </w:p>
    <w:p w:rsidR="00000AFE" w:rsidRPr="00946EF5" w:rsidRDefault="00000AFE" w:rsidP="0094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AFE" w:rsidRDefault="00000AFE" w:rsidP="00EB2087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AFE" w:rsidRPr="00EB2087" w:rsidRDefault="00000AFE" w:rsidP="00EB20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B20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Глава Бесстрашненского сельского поселения                          </w:t>
      </w:r>
      <w:r w:rsidRPr="00EB20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EB20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Отрадненского района</w:t>
      </w:r>
      <w:r w:rsidRPr="00EB20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EB20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                  В. Б. Панин</w:t>
      </w:r>
      <w:bookmarkStart w:id="12" w:name="_GoBack"/>
      <w:bookmarkEnd w:id="12"/>
    </w:p>
    <w:sectPr w:rsidR="00000AFE" w:rsidRPr="00EB2087" w:rsidSect="00EB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A03"/>
    <w:rsid w:val="00000AFE"/>
    <w:rsid w:val="000B1CC8"/>
    <w:rsid w:val="00946EF5"/>
    <w:rsid w:val="00A13D9A"/>
    <w:rsid w:val="00B14DFC"/>
    <w:rsid w:val="00E24A03"/>
    <w:rsid w:val="00EB2087"/>
    <w:rsid w:val="00F33BA8"/>
    <w:rsid w:val="00F54C7B"/>
    <w:rsid w:val="00F6378C"/>
    <w:rsid w:val="00F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20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B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0046/" TargetMode="External"/><Relationship Id="rId4" Type="http://schemas.openxmlformats.org/officeDocument/2006/relationships/hyperlink" Target="http://www.consultant.ru/document/cons_doc_LAW_188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914</Words>
  <Characters>5213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5</cp:revision>
  <cp:lastPrinted>2018-04-12T12:49:00Z</cp:lastPrinted>
  <dcterms:created xsi:type="dcterms:W3CDTF">2018-04-12T07:49:00Z</dcterms:created>
  <dcterms:modified xsi:type="dcterms:W3CDTF">2018-04-21T06:39:00Z</dcterms:modified>
</cp:coreProperties>
</file>