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CF" w:rsidRPr="00056C51" w:rsidRDefault="00AB19CF" w:rsidP="00AB19CF">
      <w:pPr>
        <w:suppressAutoHyphens w:val="0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СЕЛЬСКОГО</w:t>
      </w:r>
      <w:proofErr w:type="gramEnd"/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AB19CF" w:rsidRPr="00056C51" w:rsidRDefault="00AB19CF" w:rsidP="00AB19CF">
      <w:pPr>
        <w:suppressAutoHyphens w:val="0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ПОСЕЛЕНИЯ ОТРАДНЕНСКОГО РАЙОНА </w:t>
      </w:r>
    </w:p>
    <w:p w:rsidR="00AB19CF" w:rsidRPr="00056C51" w:rsidRDefault="00AB19CF" w:rsidP="00AB19CF">
      <w:pPr>
        <w:suppressAutoHyphens w:val="0"/>
        <w:rPr>
          <w:rFonts w:ascii="Times New Roman" w:hAnsi="Times New Roman" w:cs="Times New Roman"/>
          <w:b/>
          <w:kern w:val="0"/>
          <w:sz w:val="32"/>
          <w:szCs w:val="32"/>
          <w:lang w:eastAsia="ru-RU"/>
        </w:rPr>
      </w:pPr>
    </w:p>
    <w:p w:rsidR="00AB19CF" w:rsidRPr="00056C51" w:rsidRDefault="00AB19CF" w:rsidP="00AB19CF">
      <w:pPr>
        <w:suppressAutoHyphens w:val="0"/>
        <w:spacing w:line="360" w:lineRule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056C51">
        <w:rPr>
          <w:rFonts w:ascii="Times New Roman" w:hAnsi="Times New Roman" w:cs="Times New Roman"/>
          <w:b/>
          <w:kern w:val="0"/>
          <w:sz w:val="32"/>
          <w:szCs w:val="32"/>
          <w:lang w:eastAsia="ru-RU"/>
        </w:rPr>
        <w:t xml:space="preserve">ПОСТАНОВЛЕНИЕ </w:t>
      </w:r>
    </w:p>
    <w:p w:rsidR="00AB19CF" w:rsidRPr="00056C51" w:rsidRDefault="00AB19CF" w:rsidP="00AB19CF">
      <w:pPr>
        <w:suppressAutoHyphens w:val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от _31.10.2014</w:t>
      </w:r>
      <w:r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__</w:t>
      </w:r>
      <w:bookmarkStart w:id="0" w:name="_GoBack"/>
      <w:bookmarkEnd w:id="0"/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ab/>
        <w:t xml:space="preserve">           </w:t>
      </w:r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ab/>
        <w:t xml:space="preserve">                            №__</w:t>
      </w:r>
      <w:r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73</w:t>
      </w:r>
      <w:r w:rsidRPr="00056C51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____</w:t>
      </w:r>
    </w:p>
    <w:p w:rsidR="00AB19CF" w:rsidRPr="00056C51" w:rsidRDefault="00AB19CF" w:rsidP="00AB19CF">
      <w:pPr>
        <w:suppressAutoHyphens w:val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576AAE" wp14:editId="29A48B00">
            <wp:simplePos x="0" y="0"/>
            <wp:positionH relativeFrom="column">
              <wp:posOffset>7019925</wp:posOffset>
            </wp:positionH>
            <wp:positionV relativeFrom="paragraph">
              <wp:posOffset>90805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51">
        <w:rPr>
          <w:rFonts w:ascii="Times New Roman" w:hAnsi="Times New Roman" w:cs="Times New Roman"/>
          <w:kern w:val="0"/>
          <w:sz w:val="24"/>
          <w:szCs w:val="24"/>
          <w:lang w:eastAsia="ru-RU"/>
        </w:rPr>
        <w:t>ст-ца Бесстрашная</w:t>
      </w:r>
    </w:p>
    <w:p w:rsidR="00AB19CF" w:rsidRPr="00824B91" w:rsidRDefault="00AB19CF" w:rsidP="00AB19C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AB19CF" w:rsidRPr="00824B91" w:rsidRDefault="00AB19CF" w:rsidP="00AB19C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FFFF"/>
          <w:kern w:val="0"/>
          <w:sz w:val="24"/>
          <w:szCs w:val="24"/>
          <w:lang w:eastAsia="ru-RU"/>
        </w:rPr>
      </w:pPr>
      <w:r w:rsidRPr="00824B9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24B91">
        <w:rPr>
          <w:rFonts w:ascii="Times New Roman" w:hAnsi="Times New Roman" w:cs="Times New Roman"/>
          <w:b/>
          <w:color w:val="FFFFFF"/>
          <w:kern w:val="0"/>
          <w:sz w:val="24"/>
          <w:szCs w:val="24"/>
          <w:lang w:eastAsia="ru-RU"/>
        </w:rPr>
        <w:t>Приложение № 3</w:t>
      </w:r>
    </w:p>
    <w:p w:rsidR="00AB19CF" w:rsidRPr="00824B91" w:rsidRDefault="00AB19CF" w:rsidP="00AB19CF">
      <w:pPr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24B9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Об утверждении муниципальной программы </w:t>
      </w:r>
    </w:p>
    <w:p w:rsidR="00AB19CF" w:rsidRDefault="00AB19CF" w:rsidP="00AB19CF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«Молодежь Бесстрашненского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сельского</w:t>
      </w:r>
      <w:proofErr w:type="gramEnd"/>
    </w:p>
    <w:p w:rsidR="00AB19CF" w:rsidRDefault="00AB19CF" w:rsidP="00AB19CF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поселения Отрадненского района»  на 2015-2017 годы</w:t>
      </w:r>
    </w:p>
    <w:p w:rsidR="00AB19CF" w:rsidRPr="00824B91" w:rsidRDefault="00AB19CF" w:rsidP="00AB19CF">
      <w:pPr>
        <w:widowControl w:val="0"/>
        <w:ind w:right="38" w:firstLine="567"/>
        <w:rPr>
          <w:rFonts w:ascii="Courier New" w:eastAsia="Courier New" w:hAnsi="Courier New" w:cs="Courier New"/>
          <w:b/>
          <w:sz w:val="20"/>
          <w:szCs w:val="24"/>
          <w:lang w:eastAsia="hi-IN" w:bidi="hi-IN"/>
        </w:rPr>
      </w:pPr>
    </w:p>
    <w:p w:rsidR="00AB19CF" w:rsidRPr="00824B91" w:rsidRDefault="00AB19CF" w:rsidP="00AB19CF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4"/>
          <w:lang w:eastAsia="hi-IN" w:bidi="hi-IN"/>
        </w:rPr>
      </w:pPr>
      <w:proofErr w:type="gramStart"/>
      <w:r w:rsidRPr="00824B91"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В </w:t>
      </w:r>
      <w:r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  </w:t>
      </w:r>
      <w:r w:rsidRPr="00824B91">
        <w:rPr>
          <w:rFonts w:ascii="Times New Roman" w:hAnsi="Times New Roman" w:cs="Times New Roman"/>
          <w:sz w:val="28"/>
          <w:szCs w:val="24"/>
          <w:lang w:eastAsia="hi-IN" w:bidi="hi-IN"/>
        </w:rPr>
        <w:t>соответствии с</w:t>
      </w:r>
      <w:r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  </w:t>
      </w:r>
      <w:r w:rsidRPr="00824B91"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Федеральным </w:t>
      </w:r>
      <w:r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   </w:t>
      </w:r>
      <w:r w:rsidRPr="00824B91">
        <w:rPr>
          <w:rFonts w:ascii="Times New Roman" w:hAnsi="Times New Roman" w:cs="Times New Roman"/>
          <w:sz w:val="28"/>
          <w:szCs w:val="24"/>
          <w:lang w:eastAsia="hi-IN" w:bidi="hi-IN"/>
        </w:rPr>
        <w:t>законом</w:t>
      </w:r>
      <w:r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  </w:t>
      </w:r>
      <w:r w:rsidRPr="00824B91"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от 6 октябр</w:t>
      </w:r>
      <w:r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я 2003 года  </w:t>
      </w:r>
      <w:r w:rsidRPr="00824B91">
        <w:rPr>
          <w:rFonts w:ascii="Times New Roman" w:hAnsi="Times New Roman" w:cs="Times New Roman"/>
          <w:sz w:val="28"/>
          <w:szCs w:val="24"/>
          <w:lang w:eastAsia="hi-IN" w:bidi="hi-IN"/>
        </w:rPr>
        <w:t>№ 131-ФЗ «Об общих принципах органи</w:t>
      </w:r>
      <w:r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зации местного  </w:t>
      </w:r>
      <w:r w:rsidRPr="00824B91"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самоуправления в Российской Федерации»,  </w:t>
      </w:r>
      <w:r w:rsidRPr="00824B91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тановлением администрации Бесстраш</w:t>
      </w:r>
      <w:r w:rsidRPr="00824B91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ненского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ления Отрадненского района от 01 ок</w:t>
      </w:r>
      <w:r w:rsidRPr="00824B91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тября  2014 года №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65</w:t>
      </w:r>
      <w:r w:rsidRPr="00824B91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Бесстрашненского</w:t>
      </w:r>
      <w:r w:rsidRPr="00824B91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сельского поселения Отрадненского района» </w:t>
      </w:r>
      <w:r w:rsidRPr="00824B91"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824B91">
        <w:rPr>
          <w:rFonts w:ascii="Times New Roman" w:hAnsi="Times New Roman" w:cs="Times New Roman"/>
          <w:spacing w:val="100"/>
          <w:sz w:val="28"/>
          <w:szCs w:val="24"/>
          <w:lang w:eastAsia="hi-IN" w:bidi="hi-IN"/>
        </w:rPr>
        <w:t>постановляю</w:t>
      </w:r>
      <w:r w:rsidRPr="00824B91">
        <w:rPr>
          <w:rFonts w:ascii="Times New Roman" w:hAnsi="Times New Roman" w:cs="Times New Roman"/>
          <w:sz w:val="28"/>
          <w:szCs w:val="24"/>
          <w:lang w:eastAsia="hi-IN" w:bidi="hi-IN"/>
        </w:rPr>
        <w:t>:</w:t>
      </w:r>
      <w:proofErr w:type="gramEnd"/>
    </w:p>
    <w:p w:rsidR="00AB19CF" w:rsidRPr="00824B91" w:rsidRDefault="00AB19CF" w:rsidP="00AB19CF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B19CF" w:rsidRDefault="00AB19CF" w:rsidP="00AB19CF">
      <w:pPr>
        <w:pStyle w:val="a4"/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1.Утвердить муниципальную </w:t>
      </w:r>
      <w:r>
        <w:rPr>
          <w:sz w:val="28"/>
          <w:szCs w:val="28"/>
        </w:rPr>
        <w:t>программу Бесстрашненского сельского поселения Отрадненского района годы «Молодежь Бесстрашненского сельского поселения Отрадненского района» на 2015-2017  (приложение).</w:t>
      </w:r>
    </w:p>
    <w:p w:rsidR="00AB19CF" w:rsidRDefault="00AB19CF" w:rsidP="00AB19CF">
      <w:pPr>
        <w:pStyle w:val="a4"/>
        <w:spacing w:before="0" w:after="0"/>
        <w:jc w:val="both"/>
        <w:rPr>
          <w:color w:val="000000"/>
          <w:sz w:val="28"/>
          <w:szCs w:val="28"/>
        </w:rPr>
      </w:pPr>
    </w:p>
    <w:p w:rsidR="00AB19CF" w:rsidRPr="00B40C8A" w:rsidRDefault="00AB19CF" w:rsidP="00AB19CF">
      <w:pPr>
        <w:widowControl w:val="0"/>
        <w:ind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B40C8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2. Предусмотреть в бюджете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Бесстрашненского</w:t>
      </w:r>
      <w:r w:rsidRPr="00B40C8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средства на финансирование мероприятий указанной программы.</w:t>
      </w:r>
    </w:p>
    <w:p w:rsidR="00AB19CF" w:rsidRPr="00B40C8A" w:rsidRDefault="00AB19CF" w:rsidP="00AB19CF">
      <w:pPr>
        <w:widowControl w:val="0"/>
        <w:ind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AB19CF" w:rsidRPr="00B40C8A" w:rsidRDefault="00AB19CF" w:rsidP="00AB19CF">
      <w:pPr>
        <w:widowControl w:val="0"/>
        <w:ind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B40C8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3. Финансирование расходов на реализацию указанной программы, осуществлять в пределах средств, утвержденных в бюджете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Бесстрашненского </w:t>
      </w:r>
      <w:r w:rsidRPr="00B40C8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сельского поселения Отрадненского района на эти цели.</w:t>
      </w:r>
    </w:p>
    <w:p w:rsidR="00AB19CF" w:rsidRPr="00B40C8A" w:rsidRDefault="00AB19CF" w:rsidP="00AB19CF">
      <w:pPr>
        <w:widowControl w:val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AB19CF" w:rsidRPr="00B40C8A" w:rsidRDefault="00AB19CF" w:rsidP="00AB19CF">
      <w:pPr>
        <w:widowControl w:val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B40C8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4. </w:t>
      </w:r>
      <w:proofErr w:type="gramStart"/>
      <w:r w:rsidRPr="00B40C8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B40C8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B19CF" w:rsidRPr="00B40C8A" w:rsidRDefault="00AB19CF" w:rsidP="00AB19CF">
      <w:pPr>
        <w:widowControl w:val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AB19CF" w:rsidRPr="00B40C8A" w:rsidRDefault="00AB19CF" w:rsidP="00AB19CF">
      <w:pPr>
        <w:widowControl w:val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B40C8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5. Постановление вступает в силу с 1 января 2015 года.</w:t>
      </w:r>
    </w:p>
    <w:p w:rsidR="00AB19CF" w:rsidRDefault="00AB19CF" w:rsidP="00AB19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CF" w:rsidRDefault="00AB19CF" w:rsidP="00AB19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CF" w:rsidRPr="00824B91" w:rsidRDefault="00AB19CF" w:rsidP="00AB19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B9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824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4B9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AB19CF" w:rsidRPr="00824B91" w:rsidRDefault="00AB19CF" w:rsidP="00AB19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B9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Отрадненского района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В. Б. Панин</w:t>
      </w:r>
    </w:p>
    <w:p w:rsidR="00AB19CF" w:rsidRPr="00824B91" w:rsidRDefault="00AB19CF" w:rsidP="00AB19C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19CF" w:rsidRDefault="00AB19CF" w:rsidP="00AB19CF">
      <w:pPr>
        <w:pStyle w:val="a4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B19CF" w:rsidRPr="00056C51" w:rsidRDefault="00AB19CF" w:rsidP="00AB19CF">
      <w:pPr>
        <w:pStyle w:val="a4"/>
        <w:spacing w:before="0" w:after="0"/>
        <w:jc w:val="center"/>
      </w:pPr>
      <w:r>
        <w:rPr>
          <w:sz w:val="28"/>
          <w:szCs w:val="28"/>
        </w:rPr>
        <w:t xml:space="preserve">ПРИЛОЖЕНИЕ </w:t>
      </w:r>
    </w:p>
    <w:p w:rsidR="00AB19CF" w:rsidRDefault="00AB19CF" w:rsidP="00AB19CF">
      <w:pPr>
        <w:pStyle w:val="a4"/>
        <w:spacing w:before="0" w:after="0"/>
        <w:jc w:val="center"/>
        <w:rPr>
          <w:sz w:val="28"/>
          <w:szCs w:val="28"/>
        </w:rPr>
      </w:pPr>
    </w:p>
    <w:p w:rsidR="00AB19CF" w:rsidRDefault="00AB19CF" w:rsidP="00AB19CF">
      <w:pPr>
        <w:pStyle w:val="a4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УТВЕРЖДЕНА</w:t>
      </w:r>
    </w:p>
    <w:p w:rsidR="00AB19CF" w:rsidRDefault="00AB19CF" w:rsidP="00AB19CF">
      <w:pPr>
        <w:pStyle w:val="a4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AB19CF" w:rsidRDefault="00AB19CF" w:rsidP="00AB19CF">
      <w:pPr>
        <w:pStyle w:val="a4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Бесстрашненского сельского</w:t>
      </w:r>
    </w:p>
    <w:p w:rsidR="00AB19CF" w:rsidRDefault="00AB19CF" w:rsidP="00AB19CF">
      <w:pPr>
        <w:pStyle w:val="a4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поселения Отрадненского района</w:t>
      </w:r>
    </w:p>
    <w:p w:rsidR="00AB19CF" w:rsidRDefault="00AB19CF" w:rsidP="00AB19CF">
      <w:pPr>
        <w:pStyle w:val="a4"/>
        <w:spacing w:before="0" w:after="0"/>
        <w:jc w:val="center"/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от__31.10.2014_______№_73</w:t>
      </w:r>
      <w:r>
        <w:rPr>
          <w:sz w:val="28"/>
          <w:szCs w:val="28"/>
        </w:rPr>
        <w:t>__</w:t>
      </w:r>
    </w:p>
    <w:p w:rsidR="00AB19CF" w:rsidRDefault="00AB19CF" w:rsidP="00AB19CF"/>
    <w:p w:rsidR="00AB19CF" w:rsidRDefault="00AB19CF" w:rsidP="00AB19CF">
      <w:pPr>
        <w:ind w:firstLine="698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       </w:t>
      </w:r>
    </w:p>
    <w:p w:rsidR="00AB19CF" w:rsidRDefault="00AB19CF" w:rsidP="00AB19CF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Муниципальная программа Бесстрашненского сельского поселения </w:t>
      </w:r>
    </w:p>
    <w:p w:rsidR="00AB19CF" w:rsidRDefault="00AB19CF" w:rsidP="00AB19CF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Отрадненского района "Молодежь Бесстрашненского городского</w:t>
      </w:r>
    </w:p>
    <w:p w:rsidR="00AB19CF" w:rsidRDefault="00AB19CF" w:rsidP="00AB19CF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поселения Отрадненского района» на 2015-2017 годы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p w:rsidR="00AB19CF" w:rsidRDefault="00AB19CF" w:rsidP="00AB19CF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Паспорт муниципальной программы </w:t>
      </w:r>
    </w:p>
    <w:p w:rsidR="00AB19CF" w:rsidRDefault="00AB19CF" w:rsidP="00AB19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Pr="003B1664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"Молодежь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Бесстрашненского</w:t>
            </w:r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proofErr w:type="gramEnd"/>
          </w:p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Отрадненского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 на 2015-2017 годы</w:t>
            </w:r>
          </w:p>
        </w:tc>
      </w:tr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Pr="003B1664" w:rsidRDefault="00AB19CF" w:rsidP="002801C1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Бесстрашненским </w:t>
            </w:r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сельским          поселением полномочий </w:t>
            </w:r>
            <w:proofErr w:type="gramStart"/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</w:t>
            </w:r>
            <w:proofErr w:type="gramEnd"/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Федерального Закона от 6 октября 2003 года № 131 « Об общих принципах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самоуправле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B1664">
              <w:rPr>
                <w:rFonts w:ascii="Times New Roman" w:hAnsi="Times New Roman" w:cs="Times New Roman"/>
                <w:bCs/>
                <w:sz w:val="28"/>
                <w:szCs w:val="28"/>
              </w:rPr>
              <w:t>ия         в  Российской Федерации» в части организации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осуществления мероприятий по работе с детьми и молодежью в поселении</w:t>
            </w:r>
          </w:p>
        </w:tc>
      </w:tr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</w:tr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потенциала молодежи в интересах Бесстрашненского сельского поселения Отрадненского района</w:t>
            </w:r>
          </w:p>
        </w:tc>
      </w:tr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Pr="00056C51" w:rsidRDefault="00AB19CF" w:rsidP="002801C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воспитание, творческое, интеллектуальное и духовно-нравственное развитие молодежи поселения, профилактика безнадзорности в молодежной среде формирование здорового образа жизни молодежи поселения, социальное обслуживание молодежи, содействие экономической самостоятельности молодых граждан, организация трудового воспитания и занятости молодежи информационное обеспечение реализации молодежной политики</w:t>
            </w:r>
          </w:p>
        </w:tc>
      </w:tr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2015 - 2017 годы</w:t>
            </w:r>
          </w:p>
        </w:tc>
      </w:tr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Бесстрашненского сельского поселения Отрадненского района, МБУК «СКО Бесстрашненское сельское поселение»</w:t>
            </w:r>
          </w:p>
        </w:tc>
      </w:tr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   Программы    из средств бюджета    поселения   на 2015-2017 годы 45,0 тыс. рублей</w:t>
            </w:r>
          </w:p>
          <w:p w:rsidR="00AB19CF" w:rsidRDefault="00AB19CF" w:rsidP="002801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15,0 тыс. рублей;</w:t>
            </w:r>
          </w:p>
          <w:p w:rsidR="00AB19CF" w:rsidRDefault="00AB19CF" w:rsidP="002801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15,0 тыс. рублей;</w:t>
            </w:r>
          </w:p>
          <w:p w:rsidR="00AB19CF" w:rsidRDefault="00AB19CF" w:rsidP="002801C1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15,0 тыс. рублей; </w:t>
            </w:r>
          </w:p>
        </w:tc>
      </w:tr>
      <w:tr w:rsidR="00AB19CF" w:rsidTr="002801C1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 осуществляют администрация Бесстрашненского сельского поселения</w:t>
            </w:r>
          </w:p>
        </w:tc>
      </w:tr>
    </w:tbl>
    <w:p w:rsidR="00AB19CF" w:rsidRDefault="00AB19CF" w:rsidP="00AB19CF">
      <w:pPr>
        <w:spacing w:before="108" w:after="108"/>
        <w:jc w:val="both"/>
      </w:pPr>
      <w:bookmarkStart w:id="1" w:name="sub_1100"/>
    </w:p>
    <w:p w:rsidR="00AB19CF" w:rsidRPr="00056C51" w:rsidRDefault="00AB19CF" w:rsidP="00AB19CF">
      <w:pPr>
        <w:spacing w:before="108" w:after="108"/>
        <w:rPr>
          <w:rFonts w:ascii="Times New Roman" w:hAnsi="Times New Roman" w:cs="Times New Roman"/>
          <w:sz w:val="28"/>
          <w:szCs w:val="28"/>
        </w:rPr>
      </w:pPr>
      <w:r w:rsidRPr="00056C51">
        <w:rPr>
          <w:rFonts w:ascii="Times New Roman" w:hAnsi="Times New Roman" w:cs="Times New Roman"/>
          <w:bCs/>
          <w:color w:val="26282F"/>
          <w:sz w:val="28"/>
          <w:szCs w:val="28"/>
        </w:rPr>
        <w:t>Раздел 1. Обоснование нео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бходимости разработки программы</w:t>
      </w:r>
    </w:p>
    <w:bookmarkEnd w:id="1"/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характеристик развития мировой цивилизации в целом на рубеже второго и третьего тысячелетий является возрастание роли Человека во всех сферах жизни. Это выражается, прежде всего, в том, что накопление общественного богатства сегодня уже происходит не только в капитале, а по преимуществу в человеке. Таков императив научно-технической революции и современной экономики, обозначившийся еще в начале XX века. Не земля, не машины и оборудование, а человек - работник - вот главный капитал, ресурс и, значит, главное поле современных инвестиций. Не компьютер, лазер, не техника и экономика, а человек, создающий компьютеры и лазеры, всю экономику и технику - вот подлинный двигатель прогресса нашей эпохи.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Общество, вкладывающее деньги в молодежь (в ее обучение, воспитание, быт, культуру, здоровье), инвестирует свой прогресс.</w:t>
      </w:r>
      <w:proofErr w:type="gramEnd"/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Определенное осознание этого мировым сообществом уже произошло. Международная комиссия по гуманитарным вопросам ООН среди факторов перемен, наряду с новыми государствами, общественными движениями, современной технологией, транснациональной кооперацией в качестве реальной и значительной силы перемен определяет молодежь. В документах ООН отмечается, что по мере роста численности молодежи она становится наиболее мощным фактором в формировании общества.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7" w:history="1">
        <w:r w:rsidRPr="004458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Стратегия</w:t>
        </w:r>
      </w:hyperlink>
      <w:r w:rsidRPr="0044588D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8" w:history="1">
        <w:r w:rsidRPr="004458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 декабря 2006 года N 1760-р).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 муниципальной молодежной политики в Бесстрашненском  сельском поселении Отрадненского района обусловлена следующими существенными факторами: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особенностями целевой группы;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социально-экономического развития поселения.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молодежь - целевая группа муниципальной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молодых людей сформировалась привычка к патернализму, проявление которой - социальный паразитизм, инфантильность. В результате молодые люди оказываются, не готовы к самостоятельной предпринимательской деятельности, принятию решений,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проживают представители в большинстве одной национальности. В условиях глобализации усилился приток мигрантов, как русских, так и других национальностей.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стремительным старением населения и неблагоприятными демографическими тенденциями сегодняшние 14 - 30-летние жители поселения станут в ближайшие годы основным трудовым ресурсом, который позволит решать приоритетные задачи социально-экономического развития поселения, а их трудовая деятельность станет основным источником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 поселения, ее уверенности в завтрашнем дне и активности будет зависеть достижение приоритетных задач социально-экономического развития поселения, в этой связи разработка и принятие муниципальной программы "Молодежь Бесстрашненского сельского поселения Отрадненского района " в полной мере соответствует приоритетным целям и задачам социально-экономического развития городского поселения.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программно-целевого метода решения проблемы позволяет рассматривать саму молодежь в качестве целевой группы муниципальной программы "Молодежь Бесстрашненского сельского поселения Отрадненского района". Таким образом, молодежь, выступая в качестве субъекта муниципальной программы, становится также и активным ее участником на всех этапах реализации.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адресность, последовательность, преемственность и контроль инвестирования бюджетных средств в молодежную сферу;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актуальные проблемы молодежи при ее активном участии;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будут созданы эффективные условия для решения актуальных проблем, стоящих перед администрацией Бесстрашненского сельского поселения в сфере муниципальной молодежной политики, что в </w:t>
      </w:r>
      <w:r>
        <w:rPr>
          <w:rFonts w:ascii="Times New Roman" w:hAnsi="Times New Roman" w:cs="Times New Roman"/>
          <w:sz w:val="28"/>
          <w:szCs w:val="28"/>
        </w:rPr>
        <w:lastRenderedPageBreak/>
        <w:t>конечном итоге позволит обеспечить максимальный вклад молодежи в социально-экономическое развитие поселения.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направлений муниципальной программы, затрагивающих все сферы молодежной политики поселения, предусматривает создание механизмов реализации муниципальной молодежной политики. Данное решение проблемы возможно только при использовании программно-целевого метода.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муниципальной программой ресурсами, сочетание комплексного подхода и рационального расходования бюджетных средств.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Pr="0044588D" w:rsidRDefault="00AB19CF" w:rsidP="00AB19CF">
      <w:pPr>
        <w:rPr>
          <w:rFonts w:ascii="Times New Roman" w:hAnsi="Times New Roman" w:cs="Times New Roman"/>
          <w:bCs/>
          <w:sz w:val="28"/>
          <w:szCs w:val="28"/>
        </w:rPr>
      </w:pPr>
      <w:r w:rsidRPr="0044588D">
        <w:rPr>
          <w:rFonts w:ascii="Times New Roman" w:hAnsi="Times New Roman" w:cs="Times New Roman"/>
          <w:bCs/>
          <w:color w:val="26282F"/>
          <w:sz w:val="28"/>
          <w:szCs w:val="28"/>
        </w:rPr>
        <w:t>Раздел 2. Ц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ель и основные задачи Программы</w:t>
      </w:r>
    </w:p>
    <w:p w:rsidR="00AB19CF" w:rsidRPr="0044588D" w:rsidRDefault="00AB19CF" w:rsidP="00AB19CF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"/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развитие и реализация потенциала молодежи в интересах Бесстрашненского сельского поселения Отрадненского района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необходимо будет реализовывать задачи:</w:t>
      </w:r>
    </w:p>
    <w:bookmarkEnd w:id="3"/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воспитание, творческое, интеллектуальное и духовно-нравственное развитие молодежи Кубани;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безнадзорности в молодежной среде;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 молодежи поселения;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 инновационной деятельности, инновационных, новаторских проектов, инновационных, новаторских идей молодежи;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методическое обеспечение реализации молодежной политики информационное обеспечение реализации муниципальной молодежной политики.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Default="00AB19CF" w:rsidP="00AB19C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588D">
        <w:rPr>
          <w:rFonts w:ascii="Times New Roman" w:hAnsi="Times New Roman" w:cs="Times New Roman"/>
          <w:sz w:val="28"/>
          <w:szCs w:val="28"/>
        </w:rPr>
        <w:t>Разде</w:t>
      </w:r>
      <w:r>
        <w:rPr>
          <w:rFonts w:ascii="Times New Roman" w:hAnsi="Times New Roman" w:cs="Times New Roman"/>
          <w:sz w:val="28"/>
          <w:szCs w:val="28"/>
        </w:rPr>
        <w:t>л 3. Сроки реализации Программы</w:t>
      </w:r>
    </w:p>
    <w:p w:rsidR="00AB19CF" w:rsidRPr="0044588D" w:rsidRDefault="00AB19CF" w:rsidP="00AB19C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9"/>
      <w:r>
        <w:rPr>
          <w:rFonts w:ascii="Times New Roman" w:hAnsi="Times New Roman" w:cs="Times New Roman"/>
          <w:sz w:val="28"/>
          <w:szCs w:val="28"/>
        </w:rPr>
        <w:t>Реализацию муниципальной программы предполагается осуществить в период с 2015 по 2017 годы.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Pr="0044588D" w:rsidRDefault="00AB19CF" w:rsidP="00AB19C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588D">
        <w:rPr>
          <w:rFonts w:ascii="Times New Roman" w:hAnsi="Times New Roman" w:cs="Times New Roman"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AB19CF" w:rsidRPr="006B7B14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Pr="006B7B14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B14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осуществляется за счет бюджета поселения.</w:t>
      </w:r>
    </w:p>
    <w:p w:rsidR="00AB19CF" w:rsidRPr="006B7B14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B14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муниципальной программы за счет средств бюджета поселения  составляет </w:t>
      </w:r>
      <w:r>
        <w:rPr>
          <w:rFonts w:ascii="Times New Roman" w:hAnsi="Times New Roman" w:cs="Times New Roman"/>
          <w:sz w:val="28"/>
          <w:szCs w:val="28"/>
        </w:rPr>
        <w:t>45,0</w:t>
      </w:r>
      <w:r w:rsidRPr="006B7B14">
        <w:rPr>
          <w:rFonts w:ascii="Times New Roman" w:hAnsi="Times New Roman" w:cs="Times New Roman"/>
          <w:sz w:val="28"/>
          <w:szCs w:val="28"/>
        </w:rPr>
        <w:t xml:space="preserve">  тыс. рублей, в том числе по годам:</w:t>
      </w:r>
    </w:p>
    <w:p w:rsidR="00AB19CF" w:rsidRPr="006B7B14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B14">
        <w:rPr>
          <w:rFonts w:ascii="Times New Roman" w:hAnsi="Times New Roman" w:cs="Times New Roman"/>
          <w:sz w:val="28"/>
          <w:szCs w:val="28"/>
        </w:rPr>
        <w:t xml:space="preserve">2015 год – 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B7B1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B19CF" w:rsidRPr="006B7B14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B14">
        <w:rPr>
          <w:rFonts w:ascii="Times New Roman" w:hAnsi="Times New Roman" w:cs="Times New Roman"/>
          <w:sz w:val="28"/>
          <w:szCs w:val="28"/>
        </w:rPr>
        <w:t xml:space="preserve">2016 год –  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6B7B1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B19CF" w:rsidRPr="006B7B14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B14">
        <w:rPr>
          <w:rFonts w:ascii="Times New Roman" w:hAnsi="Times New Roman" w:cs="Times New Roman"/>
          <w:sz w:val="28"/>
          <w:szCs w:val="28"/>
        </w:rPr>
        <w:t xml:space="preserve">2017 год –  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6B7B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19CF" w:rsidRPr="006B7B14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B14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Pr="0044588D" w:rsidRDefault="00AB19CF" w:rsidP="00AB19CF">
      <w:pPr>
        <w:spacing w:before="108" w:after="108"/>
        <w:rPr>
          <w:rFonts w:ascii="Times New Roman" w:hAnsi="Times New Roman" w:cs="Times New Roman"/>
          <w:bCs/>
          <w:sz w:val="28"/>
          <w:szCs w:val="28"/>
        </w:rPr>
      </w:pPr>
      <w:bookmarkStart w:id="5" w:name="sub_1300"/>
      <w:bookmarkEnd w:id="4"/>
      <w:r w:rsidRPr="0044588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Раздел 5. Перечень </w:t>
      </w:r>
      <w:bookmarkEnd w:id="5"/>
      <w:r w:rsidRPr="0044588D">
        <w:rPr>
          <w:rFonts w:ascii="Times New Roman" w:hAnsi="Times New Roman" w:cs="Times New Roman"/>
          <w:bCs/>
          <w:color w:val="26282F"/>
          <w:sz w:val="28"/>
          <w:szCs w:val="28"/>
        </w:rPr>
        <w:t>программных мероприятий</w:t>
      </w:r>
    </w:p>
    <w:p w:rsidR="00AB19CF" w:rsidRDefault="00AB19CF" w:rsidP="00AB19CF">
      <w:pPr>
        <w:ind w:firstLine="720"/>
        <w:jc w:val="both"/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468"/>
        <w:gridCol w:w="1640"/>
        <w:gridCol w:w="1171"/>
        <w:gridCol w:w="1133"/>
        <w:gridCol w:w="701"/>
        <w:gridCol w:w="820"/>
        <w:gridCol w:w="821"/>
        <w:gridCol w:w="1799"/>
        <w:gridCol w:w="1818"/>
      </w:tblGrid>
      <w:tr w:rsidR="00AB19CF" w:rsidTr="002801C1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AB19CF" w:rsidRDefault="00AB19CF" w:rsidP="0028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всего</w:t>
            </w:r>
          </w:p>
          <w:p w:rsidR="00AB19CF" w:rsidRDefault="00AB19CF" w:rsidP="0028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выполнение мероприятия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</w:tr>
      <w:tr w:rsidR="00AB19CF" w:rsidTr="002801C1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 год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 год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 год</w:t>
            </w:r>
          </w:p>
          <w:p w:rsidR="00AB19CF" w:rsidRDefault="00AB19CF" w:rsidP="00280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</w:p>
        </w:tc>
      </w:tr>
      <w:tr w:rsidR="00AB19CF" w:rsidTr="002801C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B19CF" w:rsidTr="002801C1">
        <w:trPr>
          <w:trHeight w:val="1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досуговых мероприятий, оплата за </w:t>
            </w:r>
            <w:r w:rsidRPr="0082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организации досуга подростков и молодежи   в период летних каникул, профилактики безнадзорности и правонарушений в подростковой среде, пропаганде здорового образа жизни, </w:t>
            </w:r>
            <w:r w:rsidRPr="00824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развитии физических и творческих способностей подрост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Бесстрашненского сельского поселения, предусмотренные на финансирование мероприятий программы в рамках полномочий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Бесстрашненского  сельского поселения Отрадненского района</w:t>
            </w:r>
          </w:p>
          <w:p w:rsidR="00AB19CF" w:rsidRDefault="00AB19CF" w:rsidP="002801C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autoSpaceDE w:val="0"/>
              <w:snapToGrid w:val="0"/>
              <w:jc w:val="both"/>
            </w:pPr>
            <w:r>
              <w:rPr>
                <w:rStyle w:val="FontStyle57"/>
                <w:color w:val="000000"/>
                <w:sz w:val="24"/>
                <w:szCs w:val="24"/>
              </w:rPr>
              <w:t>формирование здорового образа жизни молодежи поселения</w:t>
            </w:r>
          </w:p>
        </w:tc>
      </w:tr>
      <w:tr w:rsidR="00AB19CF" w:rsidTr="002801C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Pr="0044588D" w:rsidRDefault="00AB19CF" w:rsidP="00AB19CF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19CF" w:rsidRDefault="00AB19CF" w:rsidP="00AB19C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8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целевых показателей муниципальной программы </w:t>
      </w:r>
    </w:p>
    <w:p w:rsidR="00AB19CF" w:rsidRDefault="00AB19CF" w:rsidP="00AB19C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88D">
        <w:rPr>
          <w:rFonts w:ascii="Times New Roman" w:hAnsi="Times New Roman" w:cs="Times New Roman"/>
          <w:bCs/>
          <w:color w:val="000000"/>
          <w:sz w:val="28"/>
          <w:szCs w:val="28"/>
        </w:rPr>
        <w:t>с расшифровкой плановых значений по годам ее реализации</w:t>
      </w:r>
    </w:p>
    <w:p w:rsidR="00AB19CF" w:rsidRPr="0044588D" w:rsidRDefault="00AB19CF" w:rsidP="00AB19C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699"/>
        <w:gridCol w:w="4479"/>
        <w:gridCol w:w="1121"/>
        <w:gridCol w:w="1106"/>
        <w:gridCol w:w="1134"/>
        <w:gridCol w:w="1134"/>
      </w:tblGrid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B19CF" w:rsidRDefault="00AB19CF" w:rsidP="00280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критериев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2015 </w:t>
            </w:r>
          </w:p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 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 год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молодежи, участвующей в мероприятиях, направленных на гражданское и патриотическое воспитание, творческое и интеллектуальное развитие молодых граждан Бесстрашненского сельского поселения Отрадненского района</w:t>
            </w:r>
          </w:p>
          <w:p w:rsidR="00AB19CF" w:rsidRDefault="00AB19CF" w:rsidP="002801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организаций,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молодых людей, вовлеченных в молодежный совет при главе поселения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волонтеров в поселении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19CF" w:rsidRPr="005A26F9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творческих и интеллектуальных клубов (центров, учреждений), осуществляющих деятельность по повышению творческого и </w:t>
            </w: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интеллектуального развития молодых граждан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молодых людей, участвующих в мероприятиях творческой и интеллектуальной направленности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молодых людей, участвующих в краевых конкурсах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подростково-молодежных дворовых площадок по месту жительства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Pr="005A26F9" w:rsidRDefault="00AB19CF" w:rsidP="002801C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подростково-молодежных клубов по месту жительства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Pr="004F2671" w:rsidRDefault="00AB19CF" w:rsidP="002801C1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молодых людей, вовлеченных в деятельность подростково-молодежных клубов по месту жительства</w:t>
            </w:r>
          </w:p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Pr="004F2671" w:rsidRDefault="00AB19CF" w:rsidP="002801C1">
            <w:pPr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F2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B19CF" w:rsidTr="002801C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конкурсов идеи предпринимательства среди молодежи, акций, круглых столов, направленных на популяризацию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9CF" w:rsidRDefault="00AB19CF" w:rsidP="002801C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CF" w:rsidRPr="004F2671" w:rsidRDefault="00AB19CF" w:rsidP="002801C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AB19CF" w:rsidRDefault="00AB19CF" w:rsidP="00AB19C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sub_1600"/>
    </w:p>
    <w:p w:rsidR="00AB19CF" w:rsidRDefault="00AB19CF" w:rsidP="00AB19C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26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6. Механизм реализации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</w:p>
    <w:p w:rsidR="00AB19CF" w:rsidRPr="004F2671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6"/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Бесстрашненского сельского поселения Отрадненского района (далее – администрация).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Администрация: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 мониторинг и анализ отчетов иных исполнителей отдельных мероприятий государственной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представляет в отдел экономического развития поселения сведения, необходимые для проведения мониторинга реализации муниципальной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 оценку эффективности муниципальной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готовит годовой отчет о ходе реализации муниципальной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информацию о ходе реализации и достигнутых результатах </w:t>
      </w:r>
      <w:r w:rsidRPr="004F2671">
        <w:rPr>
          <w:rFonts w:ascii="Times New Roman" w:hAnsi="Times New Roman" w:cs="Times New Roman"/>
          <w:sz w:val="28"/>
          <w:szCs w:val="28"/>
        </w:rPr>
        <w:t xml:space="preserve">муниципальной программы на </w:t>
      </w:r>
      <w:hyperlink r:id="rId9" w:history="1">
        <w:r w:rsidRPr="004F2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4F2671">
        <w:rPr>
          <w:rFonts w:ascii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"Интернет";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 марта года, следующего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направляет в отдел экономического развития поселения доклад о ходе выполнения программных мероприятий и об эффективности использования финансовых средств;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выполнения муниципальной программы подготавливает и представляет доклад о результатах выполнения государственной программы за истекший год и весь период реализации муниципальной программы, включая оценку достижения утвержденных целевых индикаторов и показателей;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муниципальной программы предусматривает предоставление финансирования для выполнения мероприятий программы.</w:t>
      </w: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CF" w:rsidRDefault="00AB19CF" w:rsidP="00AB19CF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2671">
        <w:rPr>
          <w:rFonts w:ascii="Times New Roman" w:hAnsi="Times New Roman" w:cs="Times New Roman"/>
          <w:bCs/>
          <w:color w:val="000000"/>
          <w:sz w:val="28"/>
          <w:szCs w:val="28"/>
        </w:rPr>
        <w:t>Раздел 7.  Оценка социально-экономической эффективности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</w:t>
      </w:r>
    </w:p>
    <w:p w:rsidR="00AB19CF" w:rsidRDefault="00AB19CF" w:rsidP="00AB19CF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целевые индикаторы</w:t>
      </w:r>
    </w:p>
    <w:p w:rsidR="00AB19CF" w:rsidRPr="004F2671" w:rsidRDefault="00AB19CF" w:rsidP="00AB19CF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CF" w:rsidRDefault="00AB19CF" w:rsidP="00AB19C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B14">
        <w:rPr>
          <w:rFonts w:ascii="Times New Roman" w:hAnsi="Times New Roman" w:cs="Times New Roman"/>
          <w:color w:val="000000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отчетного года.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мероприятий муниципальной программы и оценку эффективности реализации муниципальной  программы.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19CF" w:rsidRDefault="00AB19CF" w:rsidP="00AB19CF">
      <w:pPr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степени выполнения мероприятий </w:t>
      </w:r>
      <w:r w:rsidRPr="004F267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</w:p>
    <w:p w:rsidR="00AB19CF" w:rsidRPr="004F2671" w:rsidRDefault="00AB19CF" w:rsidP="00AB19CF">
      <w:pPr>
        <w:ind w:left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Pr="004F26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4F2671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Степень выполнения мероприятий муниципальной  программы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19CF" w:rsidRPr="005B7D59" w:rsidRDefault="00AB19CF" w:rsidP="00AB19CF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Оценка эффективности реализации</w:t>
      </w:r>
    </w:p>
    <w:p w:rsidR="00AB19CF" w:rsidRPr="005B7D59" w:rsidRDefault="00AB19CF" w:rsidP="00AB19C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19CF" w:rsidRPr="005B7D59" w:rsidRDefault="00AB19CF" w:rsidP="00AB19C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Показатель эффективности реализации муниципальной программы (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) за отчетный год рассчитывается по формуле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32C15B2" wp14:editId="4D48FF0B">
            <wp:extent cx="15240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количество показателей (индикаторов) муниципальной программы; 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46D1761" wp14:editId="68268834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плановое значение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-го показателя (индикатора);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94413ED" wp14:editId="33BD2731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значение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-го показателя (индикатора) на конец отчетного года;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A955033" wp14:editId="4D32A6B8">
            <wp:extent cx="35242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B32B3CA" wp14:editId="53282925">
            <wp:extent cx="3429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AB19CF" w:rsidRPr="005B7D5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AB19CF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19CF" w:rsidRPr="005A26F9" w:rsidRDefault="00AB19CF" w:rsidP="00AB19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7D59">
        <w:rPr>
          <w:rFonts w:ascii="Times New Roman" w:hAnsi="Times New Roman" w:cs="Times New Roman"/>
          <w:bCs/>
          <w:color w:val="000000"/>
          <w:sz w:val="28"/>
          <w:szCs w:val="28"/>
        </w:rPr>
        <w:t>Перечень целевых показателей муниципальной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                                      </w:t>
      </w:r>
    </w:p>
    <w:p w:rsidR="00AB19CF" w:rsidRDefault="00AB19CF" w:rsidP="00AB19C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молодежи, количество военно-патриотических клубов (центров, учреждений), осуществляющих работу по военно-патриотическому воспитанию молодежи и подготовке ее к военной службе,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число молодых людей, участвующих в культурно-досуговых мероприятиях, число молодых людей, вовлеченных в молодежные советы при главах муниципальных образований,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число молодых людей, участвующих в волонтерском движении,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творческих и интеллектуальных клубов (центров,  учреждений), осуществляющих деятельность по повышению творческого и интеллектуального развития молодых граждан,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число молодых людей, участвующих в мероприятиях творческой и интеллектуальной направленности,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число молодых людей, участвующих в краевых конкурсах на соискание специальных молодежных стипендий,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число молодых людей, вовлеченных в деятельность молодежных центров, количество подростково-молодежных дворовых площадок по месту жительства, количество подростково-молодежных клубов по месту жительства, число молодых людей, вовлеченных в деятельность подростково-молодежных клубов по месту жительства,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число молодых людей, участвующих в мероприятиях, направленных на формирование здорового образа жизни, число подростков "группы социального риска",  вовлеченных в деятельность подростково-молодежных клубов по месту жительства,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число подростков "группы социального риска", вовлеченных в деятельность подростково-молодежных дворовых площадок по месту жительства,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число подростков "группы социального риска", вовлеченных в деятельность молодежных центров,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число подростков "группы социального риска", вовлеченных в организацию временной занятости,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число координаторов работы с молодежью в поселении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 администрации</w:t>
      </w:r>
    </w:p>
    <w:p w:rsidR="00AB19CF" w:rsidRDefault="00AB19CF" w:rsidP="00AB1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                                            </w:t>
      </w:r>
    </w:p>
    <w:p w:rsidR="00AB19CF" w:rsidRDefault="00AB19CF" w:rsidP="00AB19C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К. А. Сарьян</w:t>
      </w:r>
    </w:p>
    <w:p w:rsidR="00AB19CF" w:rsidRDefault="00AB19CF" w:rsidP="00AB19CF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0"/>
          <w:lang w:eastAsia="ru-RU"/>
        </w:rPr>
      </w:pPr>
    </w:p>
    <w:p w:rsidR="00AB19CF" w:rsidRPr="008C74B5" w:rsidRDefault="00AB19CF" w:rsidP="00AB19CF">
      <w:pPr>
        <w:suppressAutoHyphens w:val="0"/>
        <w:jc w:val="left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  <w:r w:rsidRPr="008C74B5">
        <w:rPr>
          <w:rFonts w:ascii="Times New Roman" w:hAnsi="Times New Roman" w:cs="Times New Roman"/>
          <w:kern w:val="0"/>
          <w:sz w:val="24"/>
          <w:szCs w:val="20"/>
          <w:lang w:eastAsia="ru-RU"/>
        </w:rPr>
        <w:br/>
      </w:r>
    </w:p>
    <w:p w:rsidR="00AB19CF" w:rsidRPr="008C74B5" w:rsidRDefault="00AB19CF" w:rsidP="00AB19CF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AB19CF" w:rsidRPr="008C74B5" w:rsidRDefault="00AB19CF" w:rsidP="00AB19CF">
      <w:pPr>
        <w:suppressAutoHyphens w:val="0"/>
        <w:jc w:val="left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F"/>
    <w:rsid w:val="001B2083"/>
    <w:rsid w:val="002A6F56"/>
    <w:rsid w:val="00373775"/>
    <w:rsid w:val="005A12B3"/>
    <w:rsid w:val="00A6236A"/>
    <w:rsid w:val="00A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9CF"/>
    <w:pPr>
      <w:suppressAutoHyphens/>
      <w:jc w:val="center"/>
    </w:pPr>
    <w:rPr>
      <w:rFonts w:ascii="Calibri" w:hAnsi="Calibri" w:cs="font2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19CF"/>
    <w:rPr>
      <w:color w:val="0000FF"/>
      <w:u w:val="single"/>
    </w:rPr>
  </w:style>
  <w:style w:type="character" w:customStyle="1" w:styleId="FontStyle57">
    <w:name w:val="Font Style57"/>
    <w:rsid w:val="00AB19CF"/>
    <w:rPr>
      <w:rFonts w:ascii="Times New Roman" w:hAnsi="Times New Roman" w:cs="Times New Roman" w:hint="default"/>
      <w:sz w:val="12"/>
      <w:szCs w:val="12"/>
    </w:rPr>
  </w:style>
  <w:style w:type="paragraph" w:styleId="a4">
    <w:name w:val="Normal (Web)"/>
    <w:basedOn w:val="a"/>
    <w:rsid w:val="00AB19CF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AB1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19CF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9CF"/>
    <w:pPr>
      <w:suppressAutoHyphens/>
      <w:jc w:val="center"/>
    </w:pPr>
    <w:rPr>
      <w:rFonts w:ascii="Calibri" w:hAnsi="Calibri" w:cs="font2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19CF"/>
    <w:rPr>
      <w:color w:val="0000FF"/>
      <w:u w:val="single"/>
    </w:rPr>
  </w:style>
  <w:style w:type="character" w:customStyle="1" w:styleId="FontStyle57">
    <w:name w:val="Font Style57"/>
    <w:rsid w:val="00AB19CF"/>
    <w:rPr>
      <w:rFonts w:ascii="Times New Roman" w:hAnsi="Times New Roman" w:cs="Times New Roman" w:hint="default"/>
      <w:sz w:val="12"/>
      <w:szCs w:val="12"/>
    </w:rPr>
  </w:style>
  <w:style w:type="paragraph" w:styleId="a4">
    <w:name w:val="Normal (Web)"/>
    <w:basedOn w:val="a"/>
    <w:rsid w:val="00AB19CF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AB1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19CF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56.0" TargetMode="External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hyperlink" Target="garantf1://90356.1000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garantf1://23800500.169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3582</Words>
  <Characters>20423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2015-01-26T11:36:00Z</dcterms:created>
  <dcterms:modified xsi:type="dcterms:W3CDTF">2015-01-26T11:37:00Z</dcterms:modified>
</cp:coreProperties>
</file>