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83" w:rsidRDefault="00A55083" w:rsidP="00A5508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 w:rsidR="00A55083" w:rsidRDefault="00A55083" w:rsidP="00A5508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A55083" w:rsidRDefault="00A55083" w:rsidP="00A550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55083" w:rsidRDefault="00A55083" w:rsidP="00A55083">
      <w:pPr>
        <w:ind w:left="-540"/>
        <w:jc w:val="center"/>
        <w:rPr>
          <w:b/>
          <w:sz w:val="32"/>
          <w:szCs w:val="32"/>
        </w:rPr>
      </w:pPr>
    </w:p>
    <w:p w:rsidR="00A55083" w:rsidRDefault="00A55083" w:rsidP="00A55083">
      <w:pPr>
        <w:ind w:left="-540" w:right="-81"/>
        <w:rPr>
          <w:sz w:val="28"/>
          <w:szCs w:val="28"/>
        </w:rPr>
      </w:pPr>
      <w:r>
        <w:rPr>
          <w:sz w:val="28"/>
          <w:szCs w:val="28"/>
        </w:rPr>
        <w:t xml:space="preserve">       от 26.12.2013                                                                                                 № 87</w:t>
      </w:r>
    </w:p>
    <w:p w:rsidR="00A55083" w:rsidRDefault="00A55083" w:rsidP="00A55083">
      <w:pPr>
        <w:ind w:left="-540"/>
        <w:jc w:val="center"/>
      </w:pPr>
      <w:r>
        <w:t>ст-ца Бесстрашная</w:t>
      </w:r>
    </w:p>
    <w:p w:rsidR="00A55083" w:rsidRDefault="00A55083" w:rsidP="00A55083">
      <w:pPr>
        <w:rPr>
          <w:b/>
          <w:sz w:val="28"/>
          <w:szCs w:val="28"/>
        </w:rPr>
      </w:pPr>
    </w:p>
    <w:p w:rsidR="00A55083" w:rsidRDefault="00A55083" w:rsidP="00A55083">
      <w:pPr>
        <w:rPr>
          <w:b/>
          <w:sz w:val="28"/>
          <w:szCs w:val="28"/>
        </w:rPr>
      </w:pPr>
    </w:p>
    <w:p w:rsidR="00A55083" w:rsidRDefault="00A55083" w:rsidP="00A55083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55083" w:rsidRDefault="00A55083" w:rsidP="00A55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Бесстрашненского сельского поселения Отрадненского района от 5 декабря 2013 года № 83 «Об утверждении  порядка осуществления администрацией Бесстрашненского сельского поселения Отрадненского района бюджетных полномочий администратора доходов, главного администратора доходов бюджета Бесстрашненского сельского поселения Отрадненского района»</w:t>
      </w:r>
    </w:p>
    <w:p w:rsidR="00A55083" w:rsidRDefault="00A55083" w:rsidP="00A55083">
      <w:pPr>
        <w:rPr>
          <w:b/>
          <w:sz w:val="28"/>
          <w:szCs w:val="28"/>
        </w:rPr>
      </w:pPr>
    </w:p>
    <w:p w:rsidR="00A55083" w:rsidRDefault="00A55083" w:rsidP="00A55083">
      <w:pPr>
        <w:rPr>
          <w:b/>
          <w:sz w:val="28"/>
          <w:szCs w:val="28"/>
        </w:rPr>
      </w:pPr>
    </w:p>
    <w:p w:rsidR="00A55083" w:rsidRDefault="00A55083" w:rsidP="00A550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приказом Министерства финансов Российской Федерации от 21 декабря 2012 года № 171н </w:t>
      </w:r>
      <w:r>
        <w:rPr>
          <w:b/>
          <w:sz w:val="28"/>
          <w:szCs w:val="28"/>
        </w:rPr>
        <w:t>"</w:t>
      </w:r>
      <w:r>
        <w:rPr>
          <w:b/>
        </w:rPr>
        <w:t xml:space="preserve"> </w:t>
      </w:r>
      <w:r>
        <w:rPr>
          <w:sz w:val="28"/>
          <w:szCs w:val="28"/>
        </w:rPr>
        <w:t>Об утверждении Указаний о порядке применения бюджетной классификации Российской Федерации на 2013 год и на плановый период 2014 и 2015 годов"  п о с т а н о в л я ю:</w:t>
      </w:r>
    </w:p>
    <w:p w:rsidR="00A55083" w:rsidRDefault="00A55083" w:rsidP="00A55083">
      <w:pPr>
        <w:ind w:firstLine="708"/>
        <w:jc w:val="both"/>
        <w:rPr>
          <w:sz w:val="28"/>
          <w:szCs w:val="20"/>
        </w:rPr>
      </w:pPr>
    </w:p>
    <w:p w:rsidR="00A55083" w:rsidRDefault="00A55083" w:rsidP="00A550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«Порядок осуществления финансовым управлением администрации Бесстрашненского сельского поселения Отрадненского района  бюджетных полномочий администратора  доходов, главного администратора доходов бюджета Бесстрашненского сельского поселения Отрадненского района» к постановлению администрации Бесстрашненского сельского поселения Отрадненского района от 5 декабря 2013 года №83 «Об утверждении  порядка осуществления администрацией Бесстрашненского сельского поселения Отрадненского района бюджетных полномочий администратора доходов, главного администратора доходов бюджета Бесстрашненского сельского поселения Отрадненского района» </w:t>
      </w:r>
    </w:p>
    <w:p w:rsidR="00A55083" w:rsidRDefault="00A55083" w:rsidP="00A55083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изменения;</w:t>
      </w:r>
    </w:p>
    <w:p w:rsidR="00A55083" w:rsidRDefault="00A55083" w:rsidP="00A55083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 (приложение);</w:t>
      </w:r>
    </w:p>
    <w:p w:rsidR="00A55083" w:rsidRDefault="00A55083" w:rsidP="00A55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в соответствии со статьей 160.1 пункт 2 Бюджетного Кодекса добавить  в  приложении 1 пункт 1 подпункт 2:</w:t>
      </w:r>
    </w:p>
    <w:p w:rsidR="00A55083" w:rsidRDefault="00A55083" w:rsidP="00A55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 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порядков, установленным Федеральным законом от 27 июля 2010 года№ 210-ФЗ «Об организации предоставления государственных и муниципальных услуг».</w:t>
      </w:r>
    </w:p>
    <w:p w:rsidR="00A55083" w:rsidRDefault="00A55083" w:rsidP="00A5508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Главному бухгалтеру администрации Бесстрашненского сельского поселения Отрадненского района (И. А. Чечелян)  в течение двух рабочих дней после утверждения настоящего постановления довести его до сведения Управлению Федерального казначейства по Краснодарскому краю.</w:t>
      </w:r>
    </w:p>
    <w:p w:rsidR="00A55083" w:rsidRDefault="00A55083" w:rsidP="00A55083">
      <w:pPr>
        <w:ind w:firstLine="851"/>
        <w:jc w:val="both"/>
        <w:rPr>
          <w:sz w:val="28"/>
          <w:szCs w:val="28"/>
        </w:rPr>
      </w:pPr>
    </w:p>
    <w:p w:rsidR="00A55083" w:rsidRDefault="00A55083" w:rsidP="00A550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выполнением настоящего постановления оставляю за собой.</w:t>
      </w:r>
    </w:p>
    <w:p w:rsidR="00A55083" w:rsidRDefault="00A55083" w:rsidP="00A55083">
      <w:pPr>
        <w:ind w:firstLine="851"/>
        <w:jc w:val="both"/>
        <w:rPr>
          <w:sz w:val="28"/>
          <w:szCs w:val="28"/>
        </w:rPr>
      </w:pPr>
    </w:p>
    <w:p w:rsidR="00A55083" w:rsidRDefault="00A55083" w:rsidP="00A5508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4. Постановление вступает в силу со дня его подписания.</w:t>
      </w:r>
    </w:p>
    <w:p w:rsidR="00A55083" w:rsidRDefault="00A55083" w:rsidP="00A55083">
      <w:pPr>
        <w:jc w:val="both"/>
        <w:rPr>
          <w:sz w:val="28"/>
          <w:szCs w:val="20"/>
        </w:rPr>
      </w:pPr>
    </w:p>
    <w:p w:rsidR="00A55083" w:rsidRDefault="00A55083" w:rsidP="00A55083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Бесстрашненского </w:t>
      </w:r>
    </w:p>
    <w:p w:rsidR="00A55083" w:rsidRDefault="00A55083" w:rsidP="00A55083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</w:p>
    <w:p w:rsidR="00A55083" w:rsidRDefault="00A55083" w:rsidP="00A55083">
      <w:pPr>
        <w:jc w:val="both"/>
        <w:rPr>
          <w:sz w:val="28"/>
          <w:szCs w:val="20"/>
        </w:rPr>
      </w:pPr>
      <w:r>
        <w:rPr>
          <w:sz w:val="28"/>
          <w:szCs w:val="20"/>
        </w:rPr>
        <w:t>Отрадненского 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В. Б. Панин</w:t>
      </w:r>
    </w:p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/>
    <w:p w:rsidR="00A55083" w:rsidRDefault="00A55083" w:rsidP="00A55083">
      <w:pPr>
        <w:rPr>
          <w:lang w:val="en-US"/>
        </w:rPr>
      </w:pPr>
    </w:p>
    <w:p w:rsidR="001D74D7" w:rsidRDefault="001D74D7" w:rsidP="00A55083">
      <w:pPr>
        <w:rPr>
          <w:lang w:val="en-US"/>
        </w:rPr>
      </w:pPr>
    </w:p>
    <w:p w:rsidR="001D74D7" w:rsidRDefault="001D74D7" w:rsidP="00A55083">
      <w:pPr>
        <w:rPr>
          <w:lang w:val="en-US"/>
        </w:rPr>
      </w:pPr>
    </w:p>
    <w:p w:rsidR="001D74D7" w:rsidRPr="001D74D7" w:rsidRDefault="001D74D7" w:rsidP="00A55083">
      <w:pPr>
        <w:rPr>
          <w:lang w:val="en-US"/>
        </w:rPr>
      </w:pPr>
    </w:p>
    <w:p w:rsidR="00A55083" w:rsidRDefault="00A55083" w:rsidP="00A55083"/>
    <w:tbl>
      <w:tblPr>
        <w:tblW w:w="0" w:type="auto"/>
        <w:tblLook w:val="01E0"/>
      </w:tblPr>
      <w:tblGrid>
        <w:gridCol w:w="4927"/>
        <w:gridCol w:w="4395"/>
      </w:tblGrid>
      <w:tr w:rsidR="00A55083" w:rsidTr="00A55083">
        <w:tc>
          <w:tcPr>
            <w:tcW w:w="9322" w:type="dxa"/>
            <w:gridSpan w:val="2"/>
          </w:tcPr>
          <w:p w:rsidR="00A55083" w:rsidRDefault="00A55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ПРИЛОЖЕНИЕ</w:t>
            </w:r>
          </w:p>
          <w:p w:rsidR="00A55083" w:rsidRDefault="00A55083">
            <w:pPr>
              <w:jc w:val="center"/>
              <w:rPr>
                <w:sz w:val="28"/>
                <w:szCs w:val="28"/>
              </w:rPr>
            </w:pPr>
          </w:p>
          <w:p w:rsidR="00A55083" w:rsidRDefault="00A55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УТВЕРЖДЕН</w:t>
            </w:r>
          </w:p>
          <w:p w:rsidR="00A55083" w:rsidRDefault="00A55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постановлением администрации</w:t>
            </w:r>
          </w:p>
          <w:p w:rsidR="00A55083" w:rsidRDefault="00A55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Бесстрашненского сельского </w:t>
            </w:r>
          </w:p>
          <w:p w:rsidR="00A55083" w:rsidRDefault="00A55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Отрадненского района</w:t>
            </w:r>
          </w:p>
          <w:p w:rsidR="00A55083" w:rsidRDefault="00A5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1D74D7">
              <w:rPr>
                <w:sz w:val="28"/>
                <w:szCs w:val="28"/>
              </w:rPr>
              <w:t xml:space="preserve">                         от   </w:t>
            </w:r>
            <w:r w:rsidR="001D74D7" w:rsidRPr="001D74D7">
              <w:rPr>
                <w:sz w:val="28"/>
                <w:szCs w:val="28"/>
                <w:u w:val="single"/>
              </w:rPr>
              <w:t>26.12.2013г.</w:t>
            </w:r>
            <w:r>
              <w:rPr>
                <w:sz w:val="28"/>
                <w:szCs w:val="28"/>
              </w:rPr>
              <w:t xml:space="preserve"> </w:t>
            </w:r>
            <w:r w:rsidR="001D74D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 _87____</w:t>
            </w:r>
          </w:p>
          <w:p w:rsidR="00A55083" w:rsidRDefault="00A55083">
            <w:pPr>
              <w:jc w:val="center"/>
              <w:rPr>
                <w:sz w:val="28"/>
                <w:szCs w:val="28"/>
              </w:rPr>
            </w:pPr>
          </w:p>
        </w:tc>
      </w:tr>
      <w:tr w:rsidR="00A55083" w:rsidTr="00A55083">
        <w:trPr>
          <w:gridAfter w:val="1"/>
          <w:wAfter w:w="4395" w:type="dxa"/>
        </w:trPr>
        <w:tc>
          <w:tcPr>
            <w:tcW w:w="4927" w:type="dxa"/>
          </w:tcPr>
          <w:p w:rsidR="00A55083" w:rsidRDefault="00A550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5083" w:rsidRDefault="00A55083" w:rsidP="00A55083">
      <w:pPr>
        <w:rPr>
          <w:sz w:val="28"/>
          <w:szCs w:val="28"/>
        </w:rPr>
      </w:pPr>
    </w:p>
    <w:p w:rsidR="00A55083" w:rsidRDefault="00A55083" w:rsidP="00A5508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55083" w:rsidRDefault="00A55083" w:rsidP="00A55083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финансовым управлением администрации Бесстрашненского сельского поселения Отрадненского района  бюджетных полномочий администратора  доходов, главного администратора доходов бюджета Бесстрашненского сельского поселения Отрадненского района </w:t>
      </w:r>
    </w:p>
    <w:p w:rsidR="00A55083" w:rsidRDefault="00A55083" w:rsidP="00A55083"/>
    <w:p w:rsidR="00A55083" w:rsidRDefault="00A55083" w:rsidP="00A55083">
      <w:pPr>
        <w:ind w:left="121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2693"/>
        <w:gridCol w:w="3260"/>
      </w:tblGrid>
      <w:tr w:rsidR="00A55083" w:rsidTr="00A55083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r>
              <w:t>Коды бюджетной классификации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r>
              <w:t>Нормативный акт, являющийся основанием для администрирования</w:t>
            </w:r>
          </w:p>
        </w:tc>
      </w:tr>
      <w:tr w:rsidR="00A55083" w:rsidTr="00A55083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83" w:rsidRDefault="00A55083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1 11 05013 10 0000 120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  <w:tr w:rsidR="00A55083" w:rsidTr="00A55083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1 11 05013 10 0021 120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 xml:space="preserve">Российской Федерации на 2013 год и на плановый период 2014 и 2015 годов", Закон Краснодарского края </w:t>
            </w:r>
            <w:r>
              <w:lastRenderedPageBreak/>
              <w:t>от 15 июля 2005 года № 918</w:t>
            </w:r>
          </w:p>
        </w:tc>
      </w:tr>
      <w:tr w:rsidR="00A55083" w:rsidTr="00A5508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1 11 05013 10 0023 120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  <w:tr w:rsidR="00A55083" w:rsidTr="00A5508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1 11 05013 10 0024 120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  <w:tr w:rsidR="00A55083" w:rsidTr="00A55083">
        <w:trPr>
          <w:trHeight w:val="2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83" w:rsidRDefault="00A55083">
            <w:pPr>
              <w:jc w:val="both"/>
            </w:pPr>
            <w:r>
              <w:t>Доходы, получаемые по результатам торгов в виде арендной платы за земли, государственная собственность на которые расположена в границах поселений, а так же средства от продажи права на заключение договоров аренды указанных земельных участков</w:t>
            </w: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1 11 05013 10 0026 120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  <w:tr w:rsidR="00A55083" w:rsidTr="00A5508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  <w:r>
              <w:t xml:space="preserve">Доходы от продажи земельных участков, государственная собственность на которые не разграничена  и которые расположены в границах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1 14 06013 10 0000 430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lastRenderedPageBreak/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  <w:tr w:rsidR="00A55083" w:rsidTr="00A5508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83" w:rsidRDefault="00A55083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в границах поселений (без проведения торгов)</w:t>
            </w: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1 14 06013 10 0021 430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  <w:tr w:rsidR="00A55083" w:rsidTr="00A550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83" w:rsidRDefault="00A55083">
            <w:pPr>
              <w:jc w:val="both"/>
            </w:pPr>
            <w: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  <w:p w:rsidR="00A55083" w:rsidRDefault="00A55083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>1 14 06013 10 0026 430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83" w:rsidRDefault="00A55083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 171н </w:t>
            </w:r>
            <w:r>
              <w:rPr>
                <w:b/>
              </w:rPr>
              <w:t xml:space="preserve">" </w:t>
            </w:r>
            <w:r>
              <w:t>Об утверждении Указаний о порядке применения бюджетной классификации</w:t>
            </w:r>
          </w:p>
          <w:p w:rsidR="00A55083" w:rsidRDefault="00A55083">
            <w:pPr>
              <w:jc w:val="both"/>
            </w:pPr>
            <w:r>
              <w:t>Российской Федерации на 2013 год и на плановый период 2014 и 2015 годов", Закон Краснодарского края от 15 июля 2005 года № 918</w:t>
            </w:r>
          </w:p>
        </w:tc>
      </w:tr>
    </w:tbl>
    <w:p w:rsidR="00A55083" w:rsidRDefault="00A55083" w:rsidP="00A55083">
      <w:pPr>
        <w:ind w:left="1211"/>
        <w:jc w:val="both"/>
        <w:rPr>
          <w:sz w:val="28"/>
          <w:szCs w:val="28"/>
        </w:rPr>
      </w:pPr>
    </w:p>
    <w:p w:rsidR="00A55083" w:rsidRDefault="00A55083" w:rsidP="00A55083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Главный бухгалтер администрации</w:t>
      </w:r>
    </w:p>
    <w:p w:rsidR="00A55083" w:rsidRDefault="00A55083" w:rsidP="00A55083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Бесстрашненского сельского поселения </w:t>
      </w:r>
      <w:r>
        <w:rPr>
          <w:sz w:val="28"/>
          <w:szCs w:val="20"/>
        </w:rPr>
        <w:tab/>
        <w:t xml:space="preserve">         </w:t>
      </w:r>
      <w:r w:rsidR="001D74D7">
        <w:rPr>
          <w:sz w:val="28"/>
          <w:szCs w:val="20"/>
        </w:rPr>
        <w:t xml:space="preserve">                            </w:t>
      </w:r>
      <w:r>
        <w:rPr>
          <w:sz w:val="28"/>
          <w:szCs w:val="20"/>
        </w:rPr>
        <w:t xml:space="preserve"> И. А. Чечелян</w:t>
      </w:r>
    </w:p>
    <w:p w:rsidR="00A55083" w:rsidRDefault="00A55083" w:rsidP="00A55083">
      <w:pPr>
        <w:jc w:val="both"/>
        <w:rPr>
          <w:sz w:val="28"/>
          <w:szCs w:val="20"/>
        </w:rPr>
      </w:pPr>
    </w:p>
    <w:p w:rsidR="00A55083" w:rsidRDefault="00A55083" w:rsidP="00A55083"/>
    <w:p w:rsidR="00A55083" w:rsidRDefault="00A55083" w:rsidP="00A55083"/>
    <w:p w:rsidR="002A6F56" w:rsidRDefault="002A6F56">
      <w:bookmarkStart w:id="0" w:name="_GoBack"/>
      <w:bookmarkEnd w:id="0"/>
    </w:p>
    <w:sectPr w:rsidR="002A6F56" w:rsidSect="001E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3764"/>
    <w:multiLevelType w:val="hybridMultilevel"/>
    <w:tmpl w:val="9B885B72"/>
    <w:lvl w:ilvl="0" w:tplc="B55E6C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55083"/>
    <w:rsid w:val="001B2083"/>
    <w:rsid w:val="001D74D7"/>
    <w:rsid w:val="001E3456"/>
    <w:rsid w:val="002A6F56"/>
    <w:rsid w:val="00373775"/>
    <w:rsid w:val="005A12B3"/>
    <w:rsid w:val="00A55083"/>
    <w:rsid w:val="00A6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0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0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1256</Words>
  <Characters>7164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2014-01-27T12:01:00Z</dcterms:created>
  <dcterms:modified xsi:type="dcterms:W3CDTF">2014-01-27T15:29:00Z</dcterms:modified>
</cp:coreProperties>
</file>