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EF3" w:rsidRPr="00C46EF3" w:rsidRDefault="00C46EF3" w:rsidP="00C46EF3">
      <w:pPr>
        <w:jc w:val="center"/>
        <w:rPr>
          <w:color w:val="FFFFFF"/>
          <w:sz w:val="28"/>
          <w:szCs w:val="28"/>
        </w:rPr>
      </w:pPr>
    </w:p>
    <w:p w:rsidR="00C46EF3" w:rsidRPr="00C46EF3" w:rsidRDefault="00C46EF3" w:rsidP="00C46EF3">
      <w:pPr>
        <w:jc w:val="center"/>
        <w:rPr>
          <w:b/>
          <w:sz w:val="28"/>
          <w:szCs w:val="28"/>
        </w:rPr>
      </w:pPr>
      <w:r w:rsidRPr="00C46EF3">
        <w:rPr>
          <w:b/>
          <w:sz w:val="28"/>
          <w:szCs w:val="28"/>
        </w:rPr>
        <w:t xml:space="preserve">АДМИНИСТРАЦИЯ БЕССТРАШНЕНСКОГО </w:t>
      </w:r>
      <w:proofErr w:type="gramStart"/>
      <w:r w:rsidRPr="00C46EF3">
        <w:rPr>
          <w:b/>
          <w:sz w:val="28"/>
          <w:szCs w:val="28"/>
        </w:rPr>
        <w:t>СЕЛЬСКОГО</w:t>
      </w:r>
      <w:proofErr w:type="gramEnd"/>
      <w:r w:rsidRPr="00C46EF3">
        <w:rPr>
          <w:b/>
          <w:sz w:val="28"/>
          <w:szCs w:val="28"/>
        </w:rPr>
        <w:t xml:space="preserve"> </w:t>
      </w:r>
    </w:p>
    <w:p w:rsidR="00C46EF3" w:rsidRPr="00C46EF3" w:rsidRDefault="00C46EF3" w:rsidP="00C46EF3">
      <w:pPr>
        <w:jc w:val="center"/>
        <w:rPr>
          <w:b/>
          <w:sz w:val="28"/>
          <w:szCs w:val="28"/>
        </w:rPr>
      </w:pPr>
      <w:r w:rsidRPr="00C46EF3">
        <w:rPr>
          <w:b/>
          <w:sz w:val="28"/>
          <w:szCs w:val="28"/>
        </w:rPr>
        <w:t xml:space="preserve">ПОСЕЛЕНИЯ ОТРАДНЕНСКОГО РАЙОНА </w:t>
      </w:r>
    </w:p>
    <w:p w:rsidR="00C46EF3" w:rsidRPr="00C46EF3" w:rsidRDefault="00C46EF3" w:rsidP="00C46EF3">
      <w:pPr>
        <w:jc w:val="center"/>
        <w:rPr>
          <w:b/>
          <w:sz w:val="28"/>
          <w:szCs w:val="28"/>
        </w:rPr>
      </w:pPr>
    </w:p>
    <w:p w:rsidR="00C46EF3" w:rsidRPr="00C46EF3" w:rsidRDefault="00C46EF3" w:rsidP="00C46EF3">
      <w:pPr>
        <w:spacing w:line="360" w:lineRule="auto"/>
        <w:jc w:val="center"/>
        <w:rPr>
          <w:b/>
          <w:sz w:val="28"/>
          <w:szCs w:val="28"/>
        </w:rPr>
      </w:pPr>
      <w:r w:rsidRPr="00C46EF3">
        <w:rPr>
          <w:b/>
          <w:sz w:val="28"/>
          <w:szCs w:val="28"/>
        </w:rPr>
        <w:t xml:space="preserve">ПОСТАНОВЛЕНИЕ </w:t>
      </w:r>
    </w:p>
    <w:p w:rsidR="00C46EF3" w:rsidRPr="00C46EF3" w:rsidRDefault="00C46EF3" w:rsidP="00C46EF3">
      <w:pPr>
        <w:jc w:val="center"/>
        <w:rPr>
          <w:b/>
          <w:sz w:val="28"/>
          <w:szCs w:val="28"/>
        </w:rPr>
      </w:pPr>
      <w:r w:rsidRPr="00C46EF3">
        <w:rPr>
          <w:b/>
          <w:sz w:val="28"/>
          <w:szCs w:val="28"/>
        </w:rPr>
        <w:t>от _22.11.2013_________</w:t>
      </w:r>
      <w:r w:rsidRPr="00C46EF3">
        <w:rPr>
          <w:b/>
          <w:sz w:val="28"/>
          <w:szCs w:val="28"/>
        </w:rPr>
        <w:tab/>
      </w:r>
      <w:r w:rsidRPr="00C46EF3">
        <w:rPr>
          <w:b/>
          <w:sz w:val="28"/>
          <w:szCs w:val="28"/>
        </w:rPr>
        <w:tab/>
      </w:r>
      <w:r w:rsidRPr="00C46EF3">
        <w:rPr>
          <w:b/>
          <w:sz w:val="28"/>
          <w:szCs w:val="28"/>
        </w:rPr>
        <w:tab/>
        <w:t xml:space="preserve">           </w:t>
      </w:r>
      <w:r w:rsidRPr="00C46EF3">
        <w:rPr>
          <w:b/>
          <w:sz w:val="28"/>
          <w:szCs w:val="28"/>
        </w:rPr>
        <w:tab/>
      </w:r>
      <w:r w:rsidRPr="00C46EF3">
        <w:rPr>
          <w:b/>
          <w:sz w:val="28"/>
          <w:szCs w:val="28"/>
        </w:rPr>
        <w:tab/>
        <w:t>№____81_____</w:t>
      </w:r>
    </w:p>
    <w:p w:rsidR="00C46EF3" w:rsidRPr="00C46EF3" w:rsidRDefault="00C46EF3" w:rsidP="00C46EF3">
      <w:pPr>
        <w:jc w:val="center"/>
      </w:pPr>
      <w:r w:rsidRPr="00C46EF3">
        <w:t>ст-ца Бесстрашная</w:t>
      </w:r>
    </w:p>
    <w:p w:rsidR="00C46EF3" w:rsidRPr="00C46EF3" w:rsidRDefault="00C46EF3" w:rsidP="00C46EF3">
      <w:pPr>
        <w:jc w:val="center"/>
      </w:pPr>
    </w:p>
    <w:p w:rsidR="00C46EF3" w:rsidRPr="00C46EF3" w:rsidRDefault="00C46EF3" w:rsidP="00C46EF3">
      <w:pPr>
        <w:jc w:val="center"/>
        <w:rPr>
          <w:sz w:val="28"/>
          <w:szCs w:val="28"/>
        </w:rPr>
      </w:pPr>
    </w:p>
    <w:p w:rsidR="00C46EF3" w:rsidRPr="00C46EF3" w:rsidRDefault="00C46EF3" w:rsidP="00C46EF3">
      <w:pPr>
        <w:jc w:val="center"/>
        <w:rPr>
          <w:sz w:val="28"/>
          <w:szCs w:val="28"/>
        </w:rPr>
      </w:pPr>
    </w:p>
    <w:p w:rsidR="00C46EF3" w:rsidRPr="00C46EF3" w:rsidRDefault="00C46EF3" w:rsidP="00C46EF3">
      <w:pPr>
        <w:jc w:val="center"/>
        <w:rPr>
          <w:rFonts w:eastAsia="Calibri"/>
          <w:b/>
          <w:bCs/>
          <w:sz w:val="28"/>
          <w:szCs w:val="28"/>
          <w:lang w:eastAsia="en-US"/>
        </w:rPr>
      </w:pPr>
      <w:r w:rsidRPr="00C46EF3">
        <w:rPr>
          <w:rFonts w:eastAsia="Calibri"/>
          <w:b/>
          <w:bCs/>
          <w:sz w:val="28"/>
          <w:szCs w:val="28"/>
          <w:lang w:eastAsia="en-US"/>
        </w:rPr>
        <w:t xml:space="preserve">Об утверждении административного регламента </w:t>
      </w:r>
    </w:p>
    <w:p w:rsidR="00C46EF3" w:rsidRPr="00C46EF3" w:rsidRDefault="00C46EF3" w:rsidP="00C46EF3">
      <w:pPr>
        <w:ind w:right="-6"/>
        <w:jc w:val="center"/>
        <w:rPr>
          <w:b/>
          <w:bCs/>
          <w:sz w:val="28"/>
          <w:szCs w:val="28"/>
        </w:rPr>
      </w:pPr>
      <w:r w:rsidRPr="00C46EF3">
        <w:rPr>
          <w:b/>
          <w:bCs/>
          <w:sz w:val="28"/>
          <w:szCs w:val="28"/>
        </w:rPr>
        <w:t>предоставления муниципальной услуги  «Выдача специального разрешения на движение по автомобильным дорогам местного значения Бесстрашненского сельского поселения Отрадненского района транспортного средства, осуществляющего перевозку опасных грузов»</w:t>
      </w:r>
    </w:p>
    <w:p w:rsidR="00C46EF3" w:rsidRPr="00C46EF3" w:rsidRDefault="00C46EF3" w:rsidP="00C46EF3">
      <w:pPr>
        <w:ind w:right="-6"/>
        <w:jc w:val="center"/>
        <w:rPr>
          <w:b/>
          <w:bCs/>
          <w:sz w:val="28"/>
          <w:szCs w:val="28"/>
        </w:rPr>
      </w:pPr>
    </w:p>
    <w:p w:rsidR="00C46EF3" w:rsidRPr="00C46EF3" w:rsidRDefault="00C46EF3" w:rsidP="00C46EF3">
      <w:pPr>
        <w:ind w:right="-6"/>
        <w:jc w:val="center"/>
        <w:rPr>
          <w:b/>
          <w:bCs/>
          <w:sz w:val="28"/>
          <w:szCs w:val="28"/>
        </w:rPr>
      </w:pPr>
    </w:p>
    <w:p w:rsidR="00C46EF3" w:rsidRPr="00C46EF3" w:rsidRDefault="00C46EF3" w:rsidP="00C46EF3">
      <w:pPr>
        <w:jc w:val="center"/>
        <w:rPr>
          <w:b/>
          <w:sz w:val="28"/>
          <w:szCs w:val="28"/>
        </w:rPr>
      </w:pPr>
    </w:p>
    <w:p w:rsidR="00C46EF3" w:rsidRPr="00C46EF3" w:rsidRDefault="00C46EF3" w:rsidP="00C46EF3">
      <w:pPr>
        <w:tabs>
          <w:tab w:val="left" w:pos="851"/>
        </w:tabs>
        <w:jc w:val="both"/>
        <w:rPr>
          <w:sz w:val="28"/>
          <w:szCs w:val="28"/>
        </w:rPr>
      </w:pPr>
      <w:r w:rsidRPr="00C46EF3">
        <w:rPr>
          <w:sz w:val="28"/>
          <w:szCs w:val="28"/>
        </w:rPr>
        <w:t xml:space="preserve">            </w:t>
      </w:r>
      <w:proofErr w:type="gramStart"/>
      <w:r w:rsidRPr="00C46EF3">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w:t>
      </w:r>
      <w:proofErr w:type="gramEnd"/>
      <w:r w:rsidRPr="00C46EF3">
        <w:rPr>
          <w:sz w:val="28"/>
          <w:szCs w:val="28"/>
        </w:rPr>
        <w:t xml:space="preserve"> </w:t>
      </w:r>
      <w:proofErr w:type="gramStart"/>
      <w:r w:rsidRPr="00C46EF3">
        <w:rPr>
          <w:sz w:val="28"/>
          <w:szCs w:val="28"/>
        </w:rPr>
        <w:t>акты Российской Федерации», Приказа Министерства транспорта Российской Федерации от  04 июля 2011 года  №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Приказа Министерства транспорта Российской Федерации от 09.07.2012г.  № 218 «О внесении изменений в порядок выдачи специального разрешения на движение по автомобильным дорогам транспортного средства, осуществляющего перевозку опасных грузов, утверждённый</w:t>
      </w:r>
      <w:proofErr w:type="gramEnd"/>
      <w:r w:rsidRPr="00C46EF3">
        <w:rPr>
          <w:sz w:val="28"/>
          <w:szCs w:val="28"/>
        </w:rPr>
        <w:t xml:space="preserve"> приказом Министерства транспорта Российской Федерации от 04 июля 2011 года», Уставом Бесстрашненского          сельского     поселения        Отрадненского         района </w:t>
      </w:r>
    </w:p>
    <w:p w:rsidR="00C46EF3" w:rsidRPr="00C46EF3" w:rsidRDefault="00C46EF3" w:rsidP="00C46EF3">
      <w:pPr>
        <w:tabs>
          <w:tab w:val="left" w:pos="851"/>
        </w:tabs>
        <w:jc w:val="both"/>
        <w:rPr>
          <w:sz w:val="28"/>
          <w:szCs w:val="28"/>
        </w:rPr>
      </w:pPr>
      <w:r w:rsidRPr="00C46EF3">
        <w:rPr>
          <w:sz w:val="28"/>
          <w:szCs w:val="28"/>
        </w:rPr>
        <w:t xml:space="preserve"> </w:t>
      </w:r>
      <w:proofErr w:type="gramStart"/>
      <w:r w:rsidRPr="00C46EF3">
        <w:rPr>
          <w:sz w:val="28"/>
          <w:szCs w:val="28"/>
        </w:rPr>
        <w:t>п</w:t>
      </w:r>
      <w:proofErr w:type="gramEnd"/>
      <w:r w:rsidRPr="00C46EF3">
        <w:rPr>
          <w:sz w:val="28"/>
          <w:szCs w:val="28"/>
        </w:rPr>
        <w:t xml:space="preserve"> о с т а н о в л я ю:</w:t>
      </w:r>
    </w:p>
    <w:p w:rsidR="00C46EF3" w:rsidRPr="00C46EF3" w:rsidRDefault="00C46EF3" w:rsidP="00C46EF3">
      <w:pPr>
        <w:jc w:val="both"/>
        <w:rPr>
          <w:sz w:val="28"/>
          <w:szCs w:val="28"/>
        </w:rPr>
      </w:pPr>
    </w:p>
    <w:p w:rsidR="00C46EF3" w:rsidRPr="00C46EF3" w:rsidRDefault="00C46EF3" w:rsidP="00C46EF3">
      <w:pPr>
        <w:jc w:val="both"/>
        <w:rPr>
          <w:sz w:val="28"/>
          <w:szCs w:val="28"/>
        </w:rPr>
      </w:pPr>
      <w:r w:rsidRPr="00C46EF3">
        <w:rPr>
          <w:sz w:val="28"/>
          <w:szCs w:val="28"/>
        </w:rPr>
        <w:t xml:space="preserve">             1. Утвердить Административный регламент администрации Бесстрашненского сельского поселения Отрадненского района по предоставлению муниципальной услуги «Выдача специального разрешения на движение по автомобильным дорогам местного значения Бесстрашненского сельского </w:t>
      </w:r>
      <w:r w:rsidRPr="00C46EF3">
        <w:rPr>
          <w:sz w:val="28"/>
          <w:szCs w:val="28"/>
        </w:rPr>
        <w:lastRenderedPageBreak/>
        <w:t>поселения Отрадненского района транспортного средства, осуществляющего перевозки опасных грузов" (прилагается).</w:t>
      </w:r>
    </w:p>
    <w:p w:rsidR="00C46EF3" w:rsidRPr="00C46EF3" w:rsidRDefault="00C46EF3" w:rsidP="00C46EF3">
      <w:pPr>
        <w:jc w:val="both"/>
        <w:rPr>
          <w:sz w:val="28"/>
          <w:szCs w:val="28"/>
        </w:rPr>
      </w:pPr>
    </w:p>
    <w:p w:rsidR="00C46EF3" w:rsidRPr="00C46EF3" w:rsidRDefault="00C46EF3" w:rsidP="00C46EF3">
      <w:pPr>
        <w:tabs>
          <w:tab w:val="left" w:pos="851"/>
        </w:tabs>
        <w:ind w:right="-6"/>
        <w:jc w:val="both"/>
        <w:rPr>
          <w:bCs/>
          <w:sz w:val="28"/>
          <w:szCs w:val="28"/>
        </w:rPr>
      </w:pPr>
      <w:r w:rsidRPr="00C46EF3">
        <w:rPr>
          <w:sz w:val="28"/>
          <w:szCs w:val="28"/>
        </w:rPr>
        <w:t xml:space="preserve">             2. Общему отделу администрации (Мартыщенко) обеспечить предоставление муниципальной услуги </w:t>
      </w:r>
      <w:r w:rsidRPr="00C46EF3">
        <w:rPr>
          <w:bCs/>
          <w:sz w:val="28"/>
          <w:szCs w:val="28"/>
        </w:rPr>
        <w:t>«Выдача специального разрешения на движение по автомобильным дорогам местного значения Бесстрашненского сельского поселения Отрадненского района транспортного средства, осуществляющего перевозку опасных грузов».</w:t>
      </w:r>
    </w:p>
    <w:p w:rsidR="00C46EF3" w:rsidRPr="00C46EF3" w:rsidRDefault="00C46EF3" w:rsidP="00C46EF3">
      <w:pPr>
        <w:tabs>
          <w:tab w:val="left" w:pos="851"/>
        </w:tabs>
        <w:ind w:right="-6"/>
        <w:jc w:val="both"/>
        <w:rPr>
          <w:bCs/>
          <w:sz w:val="28"/>
          <w:szCs w:val="28"/>
        </w:rPr>
      </w:pPr>
    </w:p>
    <w:p w:rsidR="00C46EF3" w:rsidRPr="00C46EF3" w:rsidRDefault="00C46EF3" w:rsidP="00C46EF3">
      <w:pPr>
        <w:jc w:val="both"/>
        <w:rPr>
          <w:sz w:val="28"/>
          <w:szCs w:val="28"/>
        </w:rPr>
      </w:pPr>
      <w:r w:rsidRPr="00C46EF3">
        <w:rPr>
          <w:sz w:val="28"/>
          <w:szCs w:val="28"/>
        </w:rPr>
        <w:t xml:space="preserve">            3. Опубликовать настоящее постановление в газете «Сельская жизнь» и обеспечить его размещение на интернет-сайте администрации Бесстрашненского сельского поселения.</w:t>
      </w:r>
    </w:p>
    <w:p w:rsidR="00C46EF3" w:rsidRPr="00C46EF3" w:rsidRDefault="00C46EF3" w:rsidP="00C46EF3">
      <w:pPr>
        <w:jc w:val="both"/>
        <w:rPr>
          <w:sz w:val="28"/>
          <w:szCs w:val="28"/>
        </w:rPr>
      </w:pPr>
    </w:p>
    <w:p w:rsidR="00C46EF3" w:rsidRPr="00C46EF3" w:rsidRDefault="00C46EF3" w:rsidP="00C46EF3">
      <w:pPr>
        <w:ind w:firstLine="851"/>
        <w:jc w:val="both"/>
        <w:rPr>
          <w:sz w:val="28"/>
          <w:szCs w:val="28"/>
        </w:rPr>
      </w:pPr>
      <w:r w:rsidRPr="00C46EF3">
        <w:rPr>
          <w:sz w:val="28"/>
          <w:szCs w:val="28"/>
        </w:rPr>
        <w:t xml:space="preserve">4. </w:t>
      </w:r>
      <w:proofErr w:type="gramStart"/>
      <w:r w:rsidRPr="00C46EF3">
        <w:rPr>
          <w:sz w:val="28"/>
          <w:szCs w:val="28"/>
        </w:rPr>
        <w:t>Контроль за</w:t>
      </w:r>
      <w:proofErr w:type="gramEnd"/>
      <w:r w:rsidRPr="00C46EF3">
        <w:rPr>
          <w:sz w:val="28"/>
          <w:szCs w:val="28"/>
        </w:rPr>
        <w:t xml:space="preserve"> выполнением настоящего постановления оставляю за собой.</w:t>
      </w:r>
    </w:p>
    <w:p w:rsidR="00C46EF3" w:rsidRPr="00C46EF3" w:rsidRDefault="00C46EF3" w:rsidP="00C46EF3">
      <w:pPr>
        <w:ind w:firstLine="851"/>
        <w:jc w:val="both"/>
        <w:rPr>
          <w:sz w:val="28"/>
          <w:szCs w:val="28"/>
        </w:rPr>
      </w:pPr>
    </w:p>
    <w:p w:rsidR="00C46EF3" w:rsidRPr="00C46EF3" w:rsidRDefault="00C46EF3" w:rsidP="00C46EF3">
      <w:pPr>
        <w:jc w:val="both"/>
        <w:rPr>
          <w:sz w:val="28"/>
          <w:szCs w:val="28"/>
        </w:rPr>
      </w:pPr>
      <w:r w:rsidRPr="00C46EF3">
        <w:rPr>
          <w:sz w:val="28"/>
          <w:szCs w:val="28"/>
        </w:rPr>
        <w:t xml:space="preserve">            5. Постановление вступает в силу со дня его официального опубликования.</w:t>
      </w:r>
    </w:p>
    <w:p w:rsidR="00C46EF3" w:rsidRPr="00C46EF3" w:rsidRDefault="00C46EF3" w:rsidP="00C46EF3">
      <w:pPr>
        <w:ind w:firstLine="851"/>
        <w:jc w:val="both"/>
        <w:rPr>
          <w:sz w:val="28"/>
          <w:szCs w:val="28"/>
        </w:rPr>
      </w:pPr>
    </w:p>
    <w:p w:rsidR="00C46EF3" w:rsidRPr="00C46EF3" w:rsidRDefault="00C46EF3" w:rsidP="00C46EF3">
      <w:pPr>
        <w:ind w:firstLine="851"/>
        <w:jc w:val="both"/>
        <w:rPr>
          <w:sz w:val="28"/>
          <w:szCs w:val="28"/>
        </w:rPr>
      </w:pPr>
    </w:p>
    <w:p w:rsidR="00C46EF3" w:rsidRPr="00C46EF3" w:rsidRDefault="00C46EF3" w:rsidP="00C46EF3">
      <w:pPr>
        <w:ind w:firstLine="851"/>
        <w:jc w:val="both"/>
        <w:rPr>
          <w:sz w:val="28"/>
          <w:szCs w:val="28"/>
        </w:rPr>
      </w:pPr>
    </w:p>
    <w:p w:rsidR="00C46EF3" w:rsidRPr="00C46EF3" w:rsidRDefault="00C46EF3" w:rsidP="00C46EF3">
      <w:pPr>
        <w:ind w:left="709" w:hanging="709"/>
        <w:jc w:val="both"/>
        <w:rPr>
          <w:sz w:val="28"/>
          <w:szCs w:val="28"/>
        </w:rPr>
      </w:pPr>
      <w:r w:rsidRPr="00C46EF3">
        <w:rPr>
          <w:sz w:val="28"/>
          <w:szCs w:val="28"/>
        </w:rPr>
        <w:t>Глава  Бесстрашненского сельского поселения</w:t>
      </w:r>
    </w:p>
    <w:p w:rsidR="00C46EF3" w:rsidRPr="00C46EF3" w:rsidRDefault="00C46EF3" w:rsidP="00C46EF3">
      <w:pPr>
        <w:ind w:left="709" w:hanging="709"/>
        <w:jc w:val="both"/>
        <w:rPr>
          <w:sz w:val="28"/>
          <w:szCs w:val="28"/>
        </w:rPr>
      </w:pPr>
      <w:r w:rsidRPr="00C46EF3">
        <w:rPr>
          <w:sz w:val="28"/>
          <w:szCs w:val="28"/>
        </w:rPr>
        <w:t>Отрадненского района</w:t>
      </w:r>
      <w:r w:rsidRPr="00C46EF3">
        <w:rPr>
          <w:sz w:val="28"/>
          <w:szCs w:val="28"/>
        </w:rPr>
        <w:tab/>
      </w:r>
      <w:r w:rsidRPr="00C46EF3">
        <w:rPr>
          <w:sz w:val="28"/>
          <w:szCs w:val="28"/>
        </w:rPr>
        <w:tab/>
      </w:r>
      <w:r w:rsidRPr="00C46EF3">
        <w:rPr>
          <w:sz w:val="28"/>
          <w:szCs w:val="28"/>
        </w:rPr>
        <w:tab/>
      </w:r>
      <w:r w:rsidRPr="00C46EF3">
        <w:rPr>
          <w:sz w:val="28"/>
          <w:szCs w:val="28"/>
        </w:rPr>
        <w:tab/>
        <w:t xml:space="preserve">                                    В. Б. Панин</w:t>
      </w:r>
    </w:p>
    <w:p w:rsidR="00C46EF3" w:rsidRPr="00C46EF3" w:rsidRDefault="00C46EF3" w:rsidP="00C46EF3">
      <w:pPr>
        <w:ind w:left="709" w:hanging="709"/>
        <w:jc w:val="both"/>
        <w:rPr>
          <w:sz w:val="28"/>
          <w:szCs w:val="28"/>
        </w:rPr>
      </w:pPr>
      <w:r w:rsidRPr="00C46EF3">
        <w:rPr>
          <w:sz w:val="28"/>
          <w:szCs w:val="28"/>
        </w:rPr>
        <w:t>__________________________________________________________________</w:t>
      </w:r>
    </w:p>
    <w:p w:rsidR="00C46EF3" w:rsidRPr="00C46EF3" w:rsidRDefault="00C46EF3" w:rsidP="00C46EF3">
      <w:pPr>
        <w:overflowPunct w:val="0"/>
        <w:autoSpaceDE w:val="0"/>
        <w:autoSpaceDN w:val="0"/>
        <w:adjustRightInd w:val="0"/>
        <w:jc w:val="center"/>
        <w:rPr>
          <w:b/>
          <w:sz w:val="28"/>
          <w:szCs w:val="28"/>
        </w:rPr>
      </w:pPr>
    </w:p>
    <w:p w:rsidR="00C46EF3" w:rsidRPr="00C46EF3" w:rsidRDefault="00C46EF3" w:rsidP="00C46EF3">
      <w:pPr>
        <w:keepNext/>
        <w:outlineLvl w:val="3"/>
        <w:rPr>
          <w:bCs/>
          <w:sz w:val="28"/>
          <w:szCs w:val="28"/>
        </w:rPr>
      </w:pPr>
      <w:r w:rsidRPr="00C46EF3">
        <w:rPr>
          <w:bCs/>
          <w:sz w:val="28"/>
          <w:szCs w:val="28"/>
        </w:rPr>
        <w:t>Проект внесен и подготовлен:</w:t>
      </w:r>
    </w:p>
    <w:p w:rsidR="00C46EF3" w:rsidRPr="00C46EF3" w:rsidRDefault="00C46EF3" w:rsidP="00C46EF3">
      <w:pPr>
        <w:keepNext/>
        <w:outlineLvl w:val="3"/>
        <w:rPr>
          <w:bCs/>
          <w:sz w:val="28"/>
          <w:szCs w:val="28"/>
        </w:rPr>
      </w:pPr>
      <w:r w:rsidRPr="00C46EF3">
        <w:rPr>
          <w:bCs/>
          <w:sz w:val="28"/>
          <w:szCs w:val="28"/>
        </w:rPr>
        <w:t>специалист по земельным вопросам</w:t>
      </w:r>
    </w:p>
    <w:p w:rsidR="00C46EF3" w:rsidRPr="00C46EF3" w:rsidRDefault="00C46EF3" w:rsidP="00C46EF3">
      <w:pPr>
        <w:keepNext/>
        <w:outlineLvl w:val="3"/>
        <w:rPr>
          <w:bCs/>
          <w:sz w:val="28"/>
          <w:szCs w:val="28"/>
        </w:rPr>
      </w:pPr>
      <w:r w:rsidRPr="00C46EF3">
        <w:rPr>
          <w:bCs/>
          <w:sz w:val="28"/>
          <w:szCs w:val="28"/>
        </w:rPr>
        <w:t xml:space="preserve">администрации Бесстрашненского </w:t>
      </w:r>
    </w:p>
    <w:p w:rsidR="00C46EF3" w:rsidRPr="00C46EF3" w:rsidRDefault="00C46EF3" w:rsidP="00C46EF3">
      <w:pPr>
        <w:keepNext/>
        <w:outlineLvl w:val="3"/>
        <w:rPr>
          <w:bCs/>
          <w:sz w:val="28"/>
          <w:szCs w:val="28"/>
        </w:rPr>
      </w:pPr>
      <w:r w:rsidRPr="00C46EF3">
        <w:rPr>
          <w:bCs/>
          <w:sz w:val="28"/>
          <w:szCs w:val="28"/>
        </w:rPr>
        <w:t xml:space="preserve">сельского поселения </w:t>
      </w:r>
      <w:r w:rsidRPr="00C46EF3">
        <w:rPr>
          <w:bCs/>
          <w:sz w:val="28"/>
          <w:szCs w:val="28"/>
        </w:rPr>
        <w:tab/>
      </w:r>
      <w:r w:rsidRPr="00C46EF3">
        <w:rPr>
          <w:bCs/>
          <w:sz w:val="28"/>
          <w:szCs w:val="28"/>
        </w:rPr>
        <w:tab/>
      </w:r>
      <w:r w:rsidRPr="00C46EF3">
        <w:rPr>
          <w:bCs/>
          <w:sz w:val="28"/>
          <w:szCs w:val="28"/>
        </w:rPr>
        <w:tab/>
      </w:r>
      <w:r w:rsidRPr="00C46EF3">
        <w:rPr>
          <w:bCs/>
          <w:sz w:val="28"/>
          <w:szCs w:val="28"/>
        </w:rPr>
        <w:tab/>
      </w:r>
      <w:r w:rsidRPr="00C46EF3">
        <w:rPr>
          <w:bCs/>
          <w:sz w:val="28"/>
          <w:szCs w:val="28"/>
        </w:rPr>
        <w:tab/>
      </w:r>
      <w:r w:rsidRPr="00C46EF3">
        <w:rPr>
          <w:bCs/>
          <w:sz w:val="28"/>
          <w:szCs w:val="28"/>
        </w:rPr>
        <w:tab/>
        <w:t xml:space="preserve">                  В. Н. Опанасенко</w:t>
      </w:r>
    </w:p>
    <w:p w:rsidR="00C46EF3" w:rsidRPr="00C46EF3" w:rsidRDefault="00C46EF3" w:rsidP="00C46EF3">
      <w:pPr>
        <w:rPr>
          <w:sz w:val="28"/>
          <w:szCs w:val="28"/>
        </w:rPr>
      </w:pPr>
    </w:p>
    <w:p w:rsidR="00C46EF3" w:rsidRPr="00C46EF3" w:rsidRDefault="00C46EF3" w:rsidP="00C46EF3">
      <w:pPr>
        <w:rPr>
          <w:sz w:val="28"/>
          <w:szCs w:val="28"/>
        </w:rPr>
      </w:pPr>
      <w:r w:rsidRPr="00C46EF3">
        <w:rPr>
          <w:sz w:val="28"/>
          <w:szCs w:val="28"/>
        </w:rPr>
        <w:t>Проект согласован:</w:t>
      </w:r>
    </w:p>
    <w:p w:rsidR="00C46EF3" w:rsidRPr="00C46EF3" w:rsidRDefault="00C46EF3" w:rsidP="00C46EF3">
      <w:pPr>
        <w:rPr>
          <w:sz w:val="28"/>
          <w:szCs w:val="28"/>
        </w:rPr>
      </w:pPr>
      <w:r w:rsidRPr="00C46EF3">
        <w:rPr>
          <w:sz w:val="28"/>
          <w:szCs w:val="28"/>
        </w:rPr>
        <w:t xml:space="preserve">начальник общего отдела </w:t>
      </w:r>
    </w:p>
    <w:p w:rsidR="00C46EF3" w:rsidRPr="00C46EF3" w:rsidRDefault="00C46EF3" w:rsidP="00C46EF3">
      <w:pPr>
        <w:keepNext/>
        <w:outlineLvl w:val="3"/>
        <w:rPr>
          <w:bCs/>
          <w:sz w:val="28"/>
          <w:szCs w:val="28"/>
        </w:rPr>
      </w:pPr>
      <w:r w:rsidRPr="00C46EF3">
        <w:rPr>
          <w:bCs/>
          <w:sz w:val="28"/>
          <w:szCs w:val="28"/>
        </w:rPr>
        <w:t xml:space="preserve">администрации Бесстрашненского </w:t>
      </w:r>
    </w:p>
    <w:p w:rsidR="00C46EF3" w:rsidRPr="00C46EF3" w:rsidRDefault="00C46EF3" w:rsidP="00C46EF3">
      <w:pPr>
        <w:keepNext/>
        <w:outlineLvl w:val="3"/>
        <w:rPr>
          <w:bCs/>
          <w:sz w:val="28"/>
          <w:szCs w:val="28"/>
        </w:rPr>
      </w:pPr>
      <w:r w:rsidRPr="00C46EF3">
        <w:rPr>
          <w:bCs/>
          <w:sz w:val="28"/>
          <w:szCs w:val="28"/>
        </w:rPr>
        <w:t xml:space="preserve">сельского поселения </w:t>
      </w:r>
      <w:r w:rsidRPr="00C46EF3">
        <w:rPr>
          <w:bCs/>
          <w:sz w:val="28"/>
          <w:szCs w:val="28"/>
        </w:rPr>
        <w:tab/>
      </w:r>
      <w:r w:rsidRPr="00C46EF3">
        <w:rPr>
          <w:bCs/>
          <w:sz w:val="28"/>
          <w:szCs w:val="28"/>
        </w:rPr>
        <w:tab/>
      </w:r>
      <w:r w:rsidRPr="00C46EF3">
        <w:rPr>
          <w:bCs/>
          <w:sz w:val="28"/>
          <w:szCs w:val="28"/>
        </w:rPr>
        <w:tab/>
      </w:r>
      <w:r w:rsidRPr="00C46EF3">
        <w:rPr>
          <w:bCs/>
          <w:sz w:val="28"/>
          <w:szCs w:val="28"/>
        </w:rPr>
        <w:tab/>
      </w:r>
      <w:r w:rsidRPr="00C46EF3">
        <w:rPr>
          <w:bCs/>
          <w:sz w:val="28"/>
          <w:szCs w:val="28"/>
        </w:rPr>
        <w:tab/>
      </w:r>
      <w:r w:rsidRPr="00C46EF3">
        <w:rPr>
          <w:bCs/>
          <w:sz w:val="28"/>
          <w:szCs w:val="28"/>
        </w:rPr>
        <w:tab/>
        <w:t xml:space="preserve">                  Н. Н. Мартыщенко</w:t>
      </w:r>
    </w:p>
    <w:p w:rsidR="00C46EF3" w:rsidRPr="00C46EF3" w:rsidRDefault="00C46EF3" w:rsidP="00C46EF3">
      <w:pPr>
        <w:rPr>
          <w:sz w:val="28"/>
          <w:szCs w:val="28"/>
        </w:rPr>
      </w:pPr>
    </w:p>
    <w:p w:rsidR="00C46EF3" w:rsidRPr="00C46EF3" w:rsidRDefault="00C46EF3" w:rsidP="00C46EF3">
      <w:pPr>
        <w:keepNext/>
        <w:ind w:left="5400" w:hanging="722"/>
        <w:outlineLvl w:val="3"/>
        <w:rPr>
          <w:bCs/>
          <w:sz w:val="28"/>
          <w:szCs w:val="28"/>
        </w:rPr>
      </w:pPr>
    </w:p>
    <w:p w:rsidR="00C46EF3" w:rsidRPr="00C46EF3" w:rsidRDefault="00C46EF3" w:rsidP="00C46EF3">
      <w:pPr>
        <w:rPr>
          <w:sz w:val="28"/>
          <w:szCs w:val="28"/>
        </w:rPr>
      </w:pPr>
    </w:p>
    <w:p w:rsidR="00C46EF3" w:rsidRPr="00C46EF3" w:rsidRDefault="00C46EF3" w:rsidP="00C46EF3">
      <w:pPr>
        <w:widowControl w:val="0"/>
        <w:autoSpaceDE w:val="0"/>
        <w:autoSpaceDN w:val="0"/>
        <w:adjustRightInd w:val="0"/>
        <w:ind w:firstLine="4820"/>
        <w:jc w:val="both"/>
        <w:outlineLvl w:val="0"/>
        <w:rPr>
          <w:bCs/>
          <w:sz w:val="28"/>
          <w:szCs w:val="28"/>
        </w:rPr>
      </w:pPr>
    </w:p>
    <w:p w:rsidR="00C46EF3" w:rsidRPr="00C46EF3" w:rsidRDefault="00C46EF3" w:rsidP="00C46EF3">
      <w:pPr>
        <w:widowControl w:val="0"/>
        <w:autoSpaceDE w:val="0"/>
        <w:autoSpaceDN w:val="0"/>
        <w:adjustRightInd w:val="0"/>
        <w:ind w:firstLine="4820"/>
        <w:jc w:val="both"/>
        <w:outlineLvl w:val="0"/>
        <w:rPr>
          <w:bCs/>
          <w:sz w:val="28"/>
          <w:szCs w:val="28"/>
        </w:rPr>
      </w:pPr>
    </w:p>
    <w:p w:rsidR="00C46EF3" w:rsidRPr="00C46EF3" w:rsidRDefault="00C46EF3" w:rsidP="00C46EF3">
      <w:pPr>
        <w:widowControl w:val="0"/>
        <w:autoSpaceDE w:val="0"/>
        <w:autoSpaceDN w:val="0"/>
        <w:adjustRightInd w:val="0"/>
        <w:ind w:firstLine="4820"/>
        <w:jc w:val="both"/>
        <w:outlineLvl w:val="0"/>
        <w:rPr>
          <w:bCs/>
          <w:sz w:val="28"/>
          <w:szCs w:val="28"/>
        </w:rPr>
      </w:pPr>
    </w:p>
    <w:p w:rsidR="00C46EF3" w:rsidRPr="00C46EF3" w:rsidRDefault="00C46EF3" w:rsidP="00C46EF3">
      <w:pPr>
        <w:widowControl w:val="0"/>
        <w:autoSpaceDE w:val="0"/>
        <w:autoSpaceDN w:val="0"/>
        <w:adjustRightInd w:val="0"/>
        <w:ind w:firstLine="4820"/>
        <w:jc w:val="both"/>
        <w:outlineLvl w:val="0"/>
        <w:rPr>
          <w:bCs/>
          <w:sz w:val="28"/>
          <w:szCs w:val="28"/>
        </w:rPr>
      </w:pPr>
    </w:p>
    <w:p w:rsidR="00C46EF3" w:rsidRPr="00C46EF3" w:rsidRDefault="00C46EF3" w:rsidP="00C46EF3">
      <w:pPr>
        <w:widowControl w:val="0"/>
        <w:autoSpaceDE w:val="0"/>
        <w:autoSpaceDN w:val="0"/>
        <w:adjustRightInd w:val="0"/>
        <w:ind w:firstLine="4820"/>
        <w:jc w:val="both"/>
        <w:outlineLvl w:val="0"/>
        <w:rPr>
          <w:bCs/>
          <w:sz w:val="28"/>
          <w:szCs w:val="28"/>
        </w:rPr>
      </w:pPr>
    </w:p>
    <w:p w:rsidR="00C46EF3" w:rsidRPr="00C46EF3" w:rsidRDefault="00C46EF3" w:rsidP="00C46EF3">
      <w:pPr>
        <w:widowControl w:val="0"/>
        <w:autoSpaceDE w:val="0"/>
        <w:autoSpaceDN w:val="0"/>
        <w:adjustRightInd w:val="0"/>
        <w:ind w:firstLine="4820"/>
        <w:jc w:val="both"/>
        <w:outlineLvl w:val="0"/>
        <w:rPr>
          <w:bCs/>
          <w:sz w:val="28"/>
          <w:szCs w:val="28"/>
        </w:rPr>
      </w:pPr>
    </w:p>
    <w:p w:rsidR="00C46EF3" w:rsidRPr="00C46EF3" w:rsidRDefault="00C46EF3" w:rsidP="00C46EF3">
      <w:pPr>
        <w:widowControl w:val="0"/>
        <w:autoSpaceDE w:val="0"/>
        <w:autoSpaceDN w:val="0"/>
        <w:adjustRightInd w:val="0"/>
        <w:ind w:firstLine="4820"/>
        <w:jc w:val="both"/>
        <w:outlineLvl w:val="0"/>
        <w:rPr>
          <w:bCs/>
          <w:sz w:val="28"/>
          <w:szCs w:val="28"/>
        </w:rPr>
      </w:pPr>
    </w:p>
    <w:p w:rsidR="00C46EF3" w:rsidRPr="00C46EF3" w:rsidRDefault="00C46EF3" w:rsidP="00C46EF3">
      <w:pPr>
        <w:widowControl w:val="0"/>
        <w:autoSpaceDE w:val="0"/>
        <w:autoSpaceDN w:val="0"/>
        <w:adjustRightInd w:val="0"/>
        <w:ind w:firstLine="4820"/>
        <w:jc w:val="both"/>
        <w:outlineLvl w:val="0"/>
        <w:rPr>
          <w:bCs/>
          <w:sz w:val="28"/>
          <w:szCs w:val="28"/>
        </w:rPr>
      </w:pPr>
      <w:r w:rsidRPr="00C46EF3">
        <w:rPr>
          <w:bCs/>
          <w:sz w:val="28"/>
          <w:szCs w:val="28"/>
        </w:rPr>
        <w:lastRenderedPageBreak/>
        <w:t>ПРИЛОЖЕНИЕ</w:t>
      </w:r>
    </w:p>
    <w:p w:rsidR="00C46EF3" w:rsidRPr="00C46EF3" w:rsidRDefault="00C46EF3" w:rsidP="00C46EF3">
      <w:pPr>
        <w:ind w:firstLine="4820"/>
        <w:rPr>
          <w:sz w:val="28"/>
          <w:szCs w:val="28"/>
        </w:rPr>
      </w:pPr>
      <w:r w:rsidRPr="00C46EF3">
        <w:rPr>
          <w:sz w:val="28"/>
          <w:szCs w:val="28"/>
        </w:rPr>
        <w:t>УТВЕРЖДЕН</w:t>
      </w:r>
    </w:p>
    <w:p w:rsidR="00C46EF3" w:rsidRPr="00C46EF3" w:rsidRDefault="00C46EF3" w:rsidP="00C46EF3">
      <w:pPr>
        <w:ind w:firstLine="4820"/>
        <w:jc w:val="both"/>
        <w:rPr>
          <w:sz w:val="28"/>
          <w:szCs w:val="28"/>
        </w:rPr>
      </w:pPr>
      <w:r w:rsidRPr="00C46EF3">
        <w:rPr>
          <w:sz w:val="28"/>
          <w:szCs w:val="28"/>
        </w:rPr>
        <w:t>постановлением администрации</w:t>
      </w:r>
    </w:p>
    <w:p w:rsidR="00C46EF3" w:rsidRPr="00C46EF3" w:rsidRDefault="00C46EF3" w:rsidP="00C46EF3">
      <w:pPr>
        <w:ind w:firstLine="4820"/>
        <w:jc w:val="both"/>
        <w:rPr>
          <w:sz w:val="28"/>
          <w:szCs w:val="28"/>
        </w:rPr>
      </w:pPr>
      <w:r w:rsidRPr="00C46EF3">
        <w:rPr>
          <w:sz w:val="28"/>
          <w:szCs w:val="28"/>
        </w:rPr>
        <w:t>Бесстрашненского сельского поселения</w:t>
      </w:r>
    </w:p>
    <w:p w:rsidR="00C46EF3" w:rsidRPr="00C46EF3" w:rsidRDefault="00C46EF3" w:rsidP="00C46EF3">
      <w:pPr>
        <w:ind w:firstLine="4820"/>
        <w:jc w:val="both"/>
        <w:rPr>
          <w:sz w:val="28"/>
          <w:szCs w:val="28"/>
        </w:rPr>
      </w:pPr>
      <w:r w:rsidRPr="00C46EF3">
        <w:rPr>
          <w:sz w:val="28"/>
          <w:szCs w:val="28"/>
        </w:rPr>
        <w:t>Отрадненского района</w:t>
      </w:r>
    </w:p>
    <w:p w:rsidR="00C46EF3" w:rsidRPr="00C46EF3" w:rsidRDefault="00C46EF3" w:rsidP="00C46EF3">
      <w:pPr>
        <w:ind w:firstLine="4820"/>
        <w:jc w:val="both"/>
        <w:rPr>
          <w:sz w:val="28"/>
          <w:szCs w:val="28"/>
        </w:rPr>
      </w:pPr>
      <w:r w:rsidRPr="00C46EF3">
        <w:rPr>
          <w:sz w:val="28"/>
          <w:szCs w:val="28"/>
        </w:rPr>
        <w:t>От 22.11.2013 г. № 81</w:t>
      </w:r>
    </w:p>
    <w:p w:rsidR="00C46EF3" w:rsidRPr="00C46EF3" w:rsidRDefault="00C46EF3" w:rsidP="00C46EF3">
      <w:pPr>
        <w:ind w:left="5103" w:firstLine="4820"/>
        <w:jc w:val="both"/>
        <w:rPr>
          <w:sz w:val="28"/>
          <w:szCs w:val="28"/>
        </w:rPr>
      </w:pPr>
    </w:p>
    <w:p w:rsidR="00C46EF3" w:rsidRPr="00C46EF3" w:rsidRDefault="00C46EF3" w:rsidP="00C46EF3">
      <w:pPr>
        <w:ind w:left="5103"/>
        <w:jc w:val="both"/>
        <w:rPr>
          <w:sz w:val="28"/>
          <w:szCs w:val="28"/>
        </w:rPr>
      </w:pPr>
    </w:p>
    <w:p w:rsidR="00C46EF3" w:rsidRPr="00C46EF3" w:rsidRDefault="00C46EF3" w:rsidP="00C46EF3">
      <w:pPr>
        <w:widowControl w:val="0"/>
        <w:autoSpaceDE w:val="0"/>
        <w:autoSpaceDN w:val="0"/>
        <w:adjustRightInd w:val="0"/>
        <w:jc w:val="center"/>
        <w:outlineLvl w:val="0"/>
        <w:rPr>
          <w:b/>
          <w:bCs/>
          <w:sz w:val="28"/>
          <w:szCs w:val="28"/>
        </w:rPr>
      </w:pPr>
      <w:r w:rsidRPr="00C46EF3">
        <w:rPr>
          <w:b/>
          <w:bCs/>
          <w:sz w:val="28"/>
          <w:szCs w:val="28"/>
        </w:rPr>
        <w:t xml:space="preserve">Административный регламент </w:t>
      </w:r>
      <w:r w:rsidRPr="00C46EF3">
        <w:rPr>
          <w:b/>
          <w:bCs/>
          <w:sz w:val="28"/>
          <w:szCs w:val="28"/>
        </w:rPr>
        <w:br/>
        <w:t>администрации Бесстрашненского сельского поселения Отрадненского района по предоставлению муниципальной услуги «Выдача специального разрешения на движение по автомобильным дорогам местного значения Бесстрашненского сельского поселения Отрадненского района транспортного средства, осуществляющего перевозку опасных грузов»</w:t>
      </w:r>
    </w:p>
    <w:p w:rsidR="00C46EF3" w:rsidRPr="00C46EF3" w:rsidRDefault="00C46EF3" w:rsidP="00C46EF3">
      <w:pPr>
        <w:ind w:right="-6"/>
        <w:jc w:val="center"/>
        <w:rPr>
          <w:sz w:val="28"/>
          <w:szCs w:val="28"/>
        </w:rPr>
      </w:pPr>
    </w:p>
    <w:p w:rsidR="00C46EF3" w:rsidRPr="00C46EF3" w:rsidRDefault="00C46EF3" w:rsidP="00C46EF3">
      <w:pPr>
        <w:numPr>
          <w:ilvl w:val="0"/>
          <w:numId w:val="2"/>
        </w:numPr>
        <w:spacing w:after="200" w:line="276" w:lineRule="auto"/>
        <w:ind w:right="23"/>
        <w:jc w:val="center"/>
        <w:rPr>
          <w:sz w:val="28"/>
          <w:szCs w:val="28"/>
        </w:rPr>
      </w:pPr>
      <w:bookmarkStart w:id="0" w:name="bookmark0"/>
      <w:r w:rsidRPr="00C46EF3">
        <w:rPr>
          <w:sz w:val="28"/>
          <w:szCs w:val="28"/>
        </w:rPr>
        <w:t>Общие положения</w:t>
      </w:r>
      <w:bookmarkEnd w:id="0"/>
    </w:p>
    <w:p w:rsidR="00C46EF3" w:rsidRPr="00C46EF3" w:rsidRDefault="00C46EF3" w:rsidP="00C46EF3">
      <w:pPr>
        <w:ind w:left="1080" w:right="23"/>
        <w:jc w:val="center"/>
        <w:rPr>
          <w:sz w:val="28"/>
          <w:szCs w:val="28"/>
        </w:rPr>
      </w:pPr>
    </w:p>
    <w:p w:rsidR="00C46EF3" w:rsidRPr="00C46EF3" w:rsidRDefault="00C46EF3" w:rsidP="00C46EF3">
      <w:pPr>
        <w:ind w:right="23"/>
        <w:jc w:val="center"/>
        <w:rPr>
          <w:sz w:val="28"/>
          <w:szCs w:val="28"/>
        </w:rPr>
      </w:pPr>
      <w:r w:rsidRPr="00C46EF3">
        <w:rPr>
          <w:sz w:val="28"/>
          <w:szCs w:val="28"/>
        </w:rPr>
        <w:t>Предмет регулирования регламента</w:t>
      </w:r>
    </w:p>
    <w:p w:rsidR="00C46EF3" w:rsidRPr="00C46EF3" w:rsidRDefault="00C46EF3" w:rsidP="00C46EF3">
      <w:pPr>
        <w:ind w:firstLine="709"/>
        <w:jc w:val="both"/>
        <w:rPr>
          <w:sz w:val="28"/>
          <w:szCs w:val="28"/>
        </w:rPr>
      </w:pPr>
      <w:r w:rsidRPr="00C46EF3">
        <w:rPr>
          <w:sz w:val="28"/>
          <w:szCs w:val="28"/>
        </w:rPr>
        <w:t xml:space="preserve">1. </w:t>
      </w:r>
      <w:proofErr w:type="gramStart"/>
      <w:r w:rsidRPr="00C46EF3">
        <w:rPr>
          <w:sz w:val="28"/>
          <w:szCs w:val="28"/>
        </w:rPr>
        <w:t>Административный регламент администрации Бесстрашненского сельского поселения (далее – Администрация) предоставления муниципальной услуги по выдаче специального разрешения на движение по автомобильным дорогам местного значения Бесстрашненского сельского поселения</w:t>
      </w:r>
      <w:r w:rsidRPr="00C46EF3">
        <w:rPr>
          <w:b/>
          <w:bCs/>
          <w:sz w:val="28"/>
          <w:szCs w:val="28"/>
        </w:rPr>
        <w:t xml:space="preserve"> </w:t>
      </w:r>
      <w:r w:rsidRPr="00C46EF3">
        <w:rPr>
          <w:sz w:val="28"/>
          <w:szCs w:val="28"/>
        </w:rPr>
        <w:t>Отрадненского района транспортного средства, осуществляющего перевозку опасных грузов (далее — Регламент) определяет сроки и последовательность выполнения административных процедур при предоставлении муниципальной услуги по выдаче специального разрешения на движение по автомобильным дорогам местного значения на территории Бесстрашненского</w:t>
      </w:r>
      <w:proofErr w:type="gramEnd"/>
      <w:r w:rsidRPr="00C46EF3">
        <w:rPr>
          <w:sz w:val="28"/>
          <w:szCs w:val="28"/>
        </w:rPr>
        <w:t xml:space="preserve"> сельского поселения транспортного средства, осуществляющего перевозку опасных грузов.</w:t>
      </w:r>
    </w:p>
    <w:p w:rsidR="00C46EF3" w:rsidRPr="00C46EF3" w:rsidRDefault="00C46EF3" w:rsidP="00C46EF3">
      <w:pPr>
        <w:ind w:firstLine="709"/>
        <w:jc w:val="both"/>
        <w:rPr>
          <w:sz w:val="28"/>
          <w:szCs w:val="28"/>
        </w:rPr>
      </w:pPr>
      <w:r w:rsidRPr="00C46EF3">
        <w:rPr>
          <w:sz w:val="28"/>
          <w:szCs w:val="28"/>
        </w:rPr>
        <w:t>Специальное разрешение выдается на срок не более одного года.</w:t>
      </w:r>
    </w:p>
    <w:p w:rsidR="00C46EF3" w:rsidRPr="00C46EF3" w:rsidRDefault="00C46EF3" w:rsidP="00C46EF3">
      <w:pPr>
        <w:ind w:firstLine="709"/>
        <w:jc w:val="both"/>
        <w:rPr>
          <w:i/>
          <w:iCs/>
          <w:sz w:val="28"/>
          <w:szCs w:val="28"/>
        </w:rPr>
      </w:pPr>
      <w:proofErr w:type="gramStart"/>
      <w:r w:rsidRPr="00C46EF3">
        <w:rPr>
          <w:iCs/>
          <w:sz w:val="28"/>
          <w:szCs w:val="28"/>
        </w:rPr>
        <w:t>Администрация Бесстрашненского сельского  поселения осуществляет выдачу специального разрешения на движение по автомобильным дорогам транспортного средства, осуществляющего перевозку опасных грузов, в случае если маршрут, часть маршрута указанного транспортного средства проходят по автомобильным дорогам местного значения Бесстрашненского сельского поселения при условии, что маршрут такого транспортного средства проходит в границах такого поселения и указанные маршруты, часть маршрута не проходят по автомобильным дорогам федерального</w:t>
      </w:r>
      <w:proofErr w:type="gramEnd"/>
      <w:r w:rsidRPr="00C46EF3">
        <w:rPr>
          <w:iCs/>
          <w:sz w:val="28"/>
          <w:szCs w:val="28"/>
        </w:rPr>
        <w:t>, регионального или межмуниципального значения, участкам таких автомобильных дорог</w:t>
      </w:r>
      <w:r w:rsidRPr="00C46EF3">
        <w:rPr>
          <w:i/>
          <w:iCs/>
          <w:sz w:val="28"/>
          <w:szCs w:val="28"/>
        </w:rPr>
        <w:t xml:space="preserve">. </w:t>
      </w:r>
    </w:p>
    <w:p w:rsidR="00C46EF3" w:rsidRPr="00C46EF3" w:rsidRDefault="00C46EF3" w:rsidP="00C46EF3">
      <w:pPr>
        <w:ind w:firstLine="709"/>
        <w:jc w:val="both"/>
        <w:rPr>
          <w:sz w:val="28"/>
          <w:szCs w:val="28"/>
        </w:rPr>
      </w:pPr>
    </w:p>
    <w:p w:rsidR="00C46EF3" w:rsidRPr="00C46EF3" w:rsidRDefault="00C46EF3" w:rsidP="00C46EF3">
      <w:pPr>
        <w:ind w:firstLine="620"/>
        <w:jc w:val="both"/>
        <w:rPr>
          <w:sz w:val="28"/>
          <w:szCs w:val="28"/>
        </w:rPr>
      </w:pPr>
      <w:r w:rsidRPr="00C46EF3">
        <w:rPr>
          <w:sz w:val="28"/>
          <w:szCs w:val="28"/>
        </w:rPr>
        <w:t>2. Целью разработки настоящего Регламента является повышение качества предоставления муниципальной услуги, в том числе:</w:t>
      </w:r>
    </w:p>
    <w:p w:rsidR="00C46EF3" w:rsidRPr="00C46EF3" w:rsidRDefault="00C46EF3" w:rsidP="00C46EF3">
      <w:pPr>
        <w:jc w:val="both"/>
        <w:rPr>
          <w:sz w:val="28"/>
          <w:szCs w:val="28"/>
        </w:rPr>
      </w:pPr>
      <w:r w:rsidRPr="00C46EF3">
        <w:rPr>
          <w:sz w:val="28"/>
          <w:szCs w:val="28"/>
        </w:rPr>
        <w:lastRenderedPageBreak/>
        <w:t>-  упорядочение и устранение избыточных административных процедур;</w:t>
      </w:r>
    </w:p>
    <w:p w:rsidR="00C46EF3" w:rsidRPr="00C46EF3" w:rsidRDefault="00C46EF3" w:rsidP="00C46EF3">
      <w:pPr>
        <w:jc w:val="both"/>
        <w:rPr>
          <w:sz w:val="28"/>
          <w:szCs w:val="28"/>
        </w:rPr>
      </w:pPr>
      <w:r w:rsidRPr="00C46EF3">
        <w:rPr>
          <w:sz w:val="28"/>
          <w:szCs w:val="28"/>
        </w:rPr>
        <w:t>-  сокращение количества документов, представляемых Заявителями для предоставления муниципальной услуги;</w:t>
      </w:r>
    </w:p>
    <w:p w:rsidR="00C46EF3" w:rsidRPr="00C46EF3" w:rsidRDefault="00C46EF3" w:rsidP="00C46EF3">
      <w:pPr>
        <w:jc w:val="both"/>
        <w:rPr>
          <w:sz w:val="28"/>
          <w:szCs w:val="28"/>
        </w:rPr>
      </w:pPr>
      <w:r w:rsidRPr="00C46EF3">
        <w:rPr>
          <w:sz w:val="28"/>
          <w:szCs w:val="28"/>
        </w:rPr>
        <w:t>-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C46EF3" w:rsidRPr="00C46EF3" w:rsidRDefault="00C46EF3" w:rsidP="00C46EF3">
      <w:pPr>
        <w:ind w:right="23"/>
        <w:jc w:val="center"/>
        <w:rPr>
          <w:sz w:val="28"/>
          <w:szCs w:val="28"/>
        </w:rPr>
      </w:pPr>
      <w:r w:rsidRPr="00C46EF3">
        <w:rPr>
          <w:sz w:val="28"/>
          <w:szCs w:val="28"/>
        </w:rPr>
        <w:t>Круг заявителей</w:t>
      </w:r>
    </w:p>
    <w:p w:rsidR="00C46EF3" w:rsidRPr="00C46EF3" w:rsidRDefault="00C46EF3" w:rsidP="00C46EF3">
      <w:pPr>
        <w:ind w:right="23"/>
        <w:jc w:val="both"/>
        <w:rPr>
          <w:sz w:val="28"/>
          <w:szCs w:val="28"/>
        </w:rPr>
      </w:pPr>
    </w:p>
    <w:p w:rsidR="00C46EF3" w:rsidRPr="00C46EF3" w:rsidRDefault="00C46EF3" w:rsidP="00C46EF3">
      <w:pPr>
        <w:ind w:firstLine="620"/>
        <w:jc w:val="both"/>
        <w:rPr>
          <w:sz w:val="28"/>
          <w:szCs w:val="28"/>
        </w:rPr>
      </w:pPr>
      <w:bookmarkStart w:id="1" w:name="bookmark1"/>
      <w:r w:rsidRPr="00C46EF3">
        <w:rPr>
          <w:sz w:val="28"/>
          <w:szCs w:val="28"/>
        </w:rPr>
        <w:t>3. Заявителями на получение муниципальной услуги являются заинтересованные физические лица (индивидуальные предприниматели) или юридические лица, предполагающие осуществлять (осуществляющие) деятельность по перевозке (или деятельность в области оказания услуг по перевозке) опасных грузов, имеющие сертифицированный подвижной состав.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bookmarkEnd w:id="1"/>
      <w:r w:rsidRPr="00C46EF3">
        <w:rPr>
          <w:sz w:val="28"/>
          <w:szCs w:val="28"/>
        </w:rPr>
        <w:t xml:space="preserve"> Требования к порядку информирования о предоставлении муниципальной услуги.</w:t>
      </w:r>
    </w:p>
    <w:p w:rsidR="00C46EF3" w:rsidRPr="00C46EF3" w:rsidRDefault="00C46EF3" w:rsidP="00C46EF3">
      <w:pPr>
        <w:ind w:firstLine="620"/>
        <w:jc w:val="both"/>
        <w:rPr>
          <w:sz w:val="28"/>
          <w:szCs w:val="28"/>
        </w:rPr>
      </w:pPr>
    </w:p>
    <w:p w:rsidR="00C46EF3" w:rsidRPr="00C46EF3" w:rsidRDefault="00C46EF3" w:rsidP="00C46EF3">
      <w:pPr>
        <w:ind w:firstLine="620"/>
        <w:rPr>
          <w:sz w:val="28"/>
          <w:szCs w:val="28"/>
        </w:rPr>
      </w:pPr>
      <w:r w:rsidRPr="00C46EF3">
        <w:rPr>
          <w:sz w:val="28"/>
          <w:szCs w:val="28"/>
        </w:rPr>
        <w:t>4. Муниципальная услуга предоставляется Администрацией по адресу:</w:t>
      </w:r>
    </w:p>
    <w:p w:rsidR="00C46EF3" w:rsidRPr="00C46EF3" w:rsidRDefault="00C46EF3" w:rsidP="00C46EF3">
      <w:pPr>
        <w:jc w:val="both"/>
        <w:rPr>
          <w:sz w:val="28"/>
          <w:szCs w:val="28"/>
        </w:rPr>
      </w:pPr>
    </w:p>
    <w:p w:rsidR="00C46EF3" w:rsidRPr="00C46EF3" w:rsidRDefault="00C46EF3" w:rsidP="00C46EF3">
      <w:pPr>
        <w:jc w:val="both"/>
        <w:rPr>
          <w:sz w:val="28"/>
          <w:szCs w:val="28"/>
        </w:rPr>
      </w:pPr>
      <w:r w:rsidRPr="00C46EF3">
        <w:rPr>
          <w:sz w:val="28"/>
          <w:szCs w:val="28"/>
        </w:rPr>
        <w:t xml:space="preserve">Отрадненский район, ст-ца </w:t>
      </w:r>
      <w:proofErr w:type="gramStart"/>
      <w:r w:rsidRPr="00C46EF3">
        <w:rPr>
          <w:sz w:val="28"/>
          <w:szCs w:val="28"/>
        </w:rPr>
        <w:t>Бесстрашная</w:t>
      </w:r>
      <w:proofErr w:type="gramEnd"/>
      <w:r w:rsidRPr="00C46EF3">
        <w:rPr>
          <w:sz w:val="28"/>
          <w:szCs w:val="28"/>
        </w:rPr>
        <w:t>, ул. Красная, д.28.</w:t>
      </w:r>
    </w:p>
    <w:p w:rsidR="00C46EF3" w:rsidRPr="00C46EF3" w:rsidRDefault="00C46EF3" w:rsidP="00C46EF3">
      <w:pPr>
        <w:jc w:val="both"/>
        <w:rPr>
          <w:sz w:val="28"/>
          <w:szCs w:val="28"/>
        </w:rPr>
      </w:pPr>
      <w:r w:rsidRPr="00C46EF3">
        <w:rPr>
          <w:sz w:val="28"/>
          <w:szCs w:val="28"/>
        </w:rPr>
        <w:t>Справочный телефон Администрации: тел. (8 861 44) 9-47-00, факс  (8 861 44</w:t>
      </w:r>
      <w:proofErr w:type="gramStart"/>
      <w:r w:rsidRPr="00C46EF3">
        <w:rPr>
          <w:sz w:val="28"/>
          <w:szCs w:val="28"/>
        </w:rPr>
        <w:t xml:space="preserve"> )</w:t>
      </w:r>
      <w:proofErr w:type="gramEnd"/>
      <w:r w:rsidRPr="00C46EF3">
        <w:rPr>
          <w:sz w:val="28"/>
          <w:szCs w:val="28"/>
        </w:rPr>
        <w:t xml:space="preserve"> 9-47-00.</w:t>
      </w:r>
    </w:p>
    <w:p w:rsidR="00C46EF3" w:rsidRPr="00C46EF3" w:rsidRDefault="00C46EF3" w:rsidP="00C46EF3">
      <w:pPr>
        <w:jc w:val="both"/>
        <w:rPr>
          <w:sz w:val="28"/>
          <w:szCs w:val="28"/>
        </w:rPr>
      </w:pPr>
      <w:r w:rsidRPr="00C46EF3">
        <w:rPr>
          <w:sz w:val="28"/>
          <w:szCs w:val="28"/>
        </w:rPr>
        <w:t xml:space="preserve">Адрес официального сайта Администрации: </w:t>
      </w:r>
      <w:hyperlink r:id="rId6" w:history="1">
        <w:r w:rsidRPr="00C46EF3">
          <w:rPr>
            <w:color w:val="000000"/>
            <w:sz w:val="28"/>
            <w:szCs w:val="28"/>
            <w:u w:val="single"/>
            <w:lang w:val="en-US"/>
          </w:rPr>
          <w:t>www</w:t>
        </w:r>
        <w:r w:rsidRPr="00C46EF3">
          <w:rPr>
            <w:color w:val="000000"/>
            <w:sz w:val="28"/>
            <w:szCs w:val="28"/>
            <w:u w:val="single"/>
          </w:rPr>
          <w:t>.</w:t>
        </w:r>
        <w:proofErr w:type="spellStart"/>
        <w:r w:rsidRPr="00C46EF3">
          <w:rPr>
            <w:color w:val="000000"/>
            <w:sz w:val="28"/>
            <w:szCs w:val="28"/>
            <w:u w:val="single"/>
            <w:lang w:val="en-US"/>
          </w:rPr>
          <w:t>besstrashnay</w:t>
        </w:r>
        <w:proofErr w:type="spellEnd"/>
        <w:r w:rsidRPr="00C46EF3">
          <w:rPr>
            <w:color w:val="000000"/>
            <w:sz w:val="28"/>
            <w:szCs w:val="28"/>
            <w:u w:val="single"/>
          </w:rPr>
          <w:t>.</w:t>
        </w:r>
        <w:proofErr w:type="spellStart"/>
        <w:r w:rsidRPr="00C46EF3">
          <w:rPr>
            <w:color w:val="000000"/>
            <w:sz w:val="28"/>
            <w:szCs w:val="28"/>
            <w:u w:val="single"/>
            <w:lang w:val="en-US"/>
          </w:rPr>
          <w:t>ru</w:t>
        </w:r>
        <w:proofErr w:type="spellEnd"/>
      </w:hyperlink>
    </w:p>
    <w:p w:rsidR="00C46EF3" w:rsidRPr="00C46EF3" w:rsidRDefault="00C46EF3" w:rsidP="00C46EF3">
      <w:pPr>
        <w:jc w:val="both"/>
        <w:rPr>
          <w:sz w:val="28"/>
          <w:szCs w:val="28"/>
        </w:rPr>
      </w:pPr>
      <w:r w:rsidRPr="00C46EF3">
        <w:rPr>
          <w:sz w:val="28"/>
          <w:szCs w:val="28"/>
        </w:rPr>
        <w:t xml:space="preserve">Адрес электронной почты Администрации: </w:t>
      </w:r>
      <w:hyperlink r:id="rId7" w:history="1">
        <w:r w:rsidRPr="00C46EF3">
          <w:rPr>
            <w:color w:val="000000"/>
            <w:sz w:val="28"/>
            <w:szCs w:val="28"/>
            <w:u w:val="single"/>
            <w:lang w:val="de-DE"/>
          </w:rPr>
          <w:t>adm</w:t>
        </w:r>
        <w:r w:rsidRPr="00C46EF3">
          <w:rPr>
            <w:color w:val="000000"/>
            <w:sz w:val="28"/>
            <w:szCs w:val="28"/>
            <w:u w:val="single"/>
          </w:rPr>
          <w:t>-</w:t>
        </w:r>
        <w:r w:rsidRPr="00C46EF3">
          <w:rPr>
            <w:color w:val="000000"/>
            <w:sz w:val="28"/>
            <w:szCs w:val="28"/>
            <w:u w:val="single"/>
            <w:lang w:val="en-US"/>
          </w:rPr>
          <w:t>besstrashnaya</w:t>
        </w:r>
        <w:r w:rsidRPr="00C46EF3">
          <w:rPr>
            <w:color w:val="000000"/>
            <w:sz w:val="28"/>
            <w:szCs w:val="28"/>
            <w:u w:val="single"/>
            <w:lang w:val="de-DE"/>
          </w:rPr>
          <w:t>@yandex.ru</w:t>
        </w:r>
      </w:hyperlink>
    </w:p>
    <w:p w:rsidR="00C46EF3" w:rsidRPr="00C46EF3" w:rsidRDefault="00C46EF3" w:rsidP="00C46EF3">
      <w:pPr>
        <w:ind w:firstLine="709"/>
        <w:jc w:val="both"/>
        <w:rPr>
          <w:sz w:val="28"/>
          <w:szCs w:val="28"/>
        </w:rPr>
      </w:pPr>
      <w:r w:rsidRPr="00C46EF3">
        <w:rPr>
          <w:sz w:val="28"/>
          <w:szCs w:val="28"/>
        </w:rPr>
        <w:t>Указанные сведения приведены в Приложении № 8 к Регламенту.</w:t>
      </w:r>
    </w:p>
    <w:p w:rsidR="00C46EF3" w:rsidRPr="00C46EF3" w:rsidRDefault="00C46EF3" w:rsidP="00C46EF3">
      <w:pPr>
        <w:ind w:firstLine="709"/>
        <w:jc w:val="both"/>
        <w:rPr>
          <w:sz w:val="28"/>
          <w:szCs w:val="28"/>
        </w:rPr>
      </w:pPr>
      <w:r w:rsidRPr="00C46EF3">
        <w:rPr>
          <w:sz w:val="28"/>
          <w:szCs w:val="28"/>
        </w:rPr>
        <w:t>Приём Заявителей с заявлениями, жалобами и обращениями на принятые (осуществленные) в ходе предоставления муниципальной услуги решения, действия (бездействие) должностных (ответственных) лиц Администрации проводится в соответствии с графиком.</w:t>
      </w:r>
    </w:p>
    <w:p w:rsidR="00C46EF3" w:rsidRPr="00C46EF3" w:rsidRDefault="00C46EF3" w:rsidP="00C46EF3">
      <w:pPr>
        <w:ind w:firstLine="709"/>
        <w:jc w:val="both"/>
        <w:rPr>
          <w:sz w:val="28"/>
          <w:szCs w:val="28"/>
        </w:rPr>
      </w:pPr>
      <w:r w:rsidRPr="00C46EF3">
        <w:rPr>
          <w:sz w:val="28"/>
          <w:szCs w:val="28"/>
        </w:rPr>
        <w:t>График приёма документов в Администрации:</w:t>
      </w:r>
    </w:p>
    <w:p w:rsidR="00C46EF3" w:rsidRPr="00C46EF3" w:rsidRDefault="00C46EF3" w:rsidP="00C46EF3">
      <w:pPr>
        <w:widowControl w:val="0"/>
        <w:ind w:firstLine="709"/>
        <w:jc w:val="both"/>
        <w:rPr>
          <w:sz w:val="28"/>
          <w:szCs w:val="28"/>
        </w:rPr>
      </w:pPr>
      <w:r w:rsidRPr="00C46EF3">
        <w:rPr>
          <w:sz w:val="28"/>
          <w:szCs w:val="28"/>
        </w:rPr>
        <w:t>(Дни приёма):  понедельник - четверг с   8-00  до 15-00 ч., пятница – не приёмный день, перерыв – с 12-00 до 13-00 ч.</w:t>
      </w:r>
    </w:p>
    <w:p w:rsidR="00C46EF3" w:rsidRPr="00C46EF3" w:rsidRDefault="00C46EF3" w:rsidP="00C46EF3">
      <w:pPr>
        <w:ind w:firstLine="620"/>
        <w:jc w:val="both"/>
        <w:rPr>
          <w:sz w:val="28"/>
          <w:szCs w:val="28"/>
        </w:rPr>
      </w:pPr>
      <w:r w:rsidRPr="00C46EF3">
        <w:rPr>
          <w:sz w:val="28"/>
          <w:szCs w:val="28"/>
        </w:rPr>
        <w:t>В Администрации в местах ожидания и приема Заявителей размещается визуальная и текстовая информация о порядке предоставления муниципальной услуги.</w:t>
      </w:r>
    </w:p>
    <w:p w:rsidR="00C46EF3" w:rsidRPr="00C46EF3" w:rsidRDefault="00C46EF3" w:rsidP="00C46EF3">
      <w:pPr>
        <w:ind w:firstLine="709"/>
        <w:jc w:val="both"/>
        <w:rPr>
          <w:sz w:val="28"/>
          <w:szCs w:val="28"/>
        </w:rPr>
      </w:pPr>
      <w:r w:rsidRPr="00C46EF3">
        <w:rPr>
          <w:sz w:val="28"/>
          <w:szCs w:val="28"/>
        </w:rPr>
        <w:t>Информацию по вопросам предоставления муниципальной услуги, в том числе о ходе предоставления муниципальной услуги, Заявитель может получить по справочному  телефону (8</w:t>
      </w:r>
      <w:r w:rsidRPr="00C46EF3">
        <w:rPr>
          <w:sz w:val="28"/>
          <w:szCs w:val="28"/>
          <w:lang w:val="en-US"/>
        </w:rPr>
        <w:t> </w:t>
      </w:r>
      <w:r w:rsidRPr="00C46EF3">
        <w:rPr>
          <w:sz w:val="28"/>
          <w:szCs w:val="28"/>
        </w:rPr>
        <w:t xml:space="preserve">861 44) 9-47-00. </w:t>
      </w:r>
    </w:p>
    <w:p w:rsidR="00C46EF3" w:rsidRPr="00C46EF3" w:rsidRDefault="00C46EF3" w:rsidP="00C46EF3">
      <w:pPr>
        <w:ind w:firstLine="709"/>
        <w:jc w:val="both"/>
        <w:rPr>
          <w:sz w:val="28"/>
          <w:szCs w:val="28"/>
        </w:rPr>
      </w:pPr>
    </w:p>
    <w:p w:rsidR="00C46EF3" w:rsidRPr="00C46EF3" w:rsidRDefault="00C46EF3" w:rsidP="00C46EF3">
      <w:pPr>
        <w:jc w:val="both"/>
        <w:rPr>
          <w:sz w:val="28"/>
          <w:szCs w:val="28"/>
        </w:rPr>
      </w:pPr>
      <w:r w:rsidRPr="00C46EF3">
        <w:rPr>
          <w:sz w:val="28"/>
          <w:szCs w:val="28"/>
        </w:rPr>
        <w:lastRenderedPageBreak/>
        <w:t xml:space="preserve">           5. Настоящий Регламент предоставления муниципальной услуги размещается на официальном сайте Администрации </w:t>
      </w:r>
      <w:hyperlink r:id="rId8" w:history="1">
        <w:r w:rsidRPr="00C46EF3">
          <w:rPr>
            <w:color w:val="000000"/>
            <w:sz w:val="28"/>
            <w:szCs w:val="28"/>
            <w:u w:val="single"/>
            <w:lang w:val="en-US"/>
          </w:rPr>
          <w:t>www</w:t>
        </w:r>
        <w:r w:rsidRPr="00C46EF3">
          <w:rPr>
            <w:color w:val="000000"/>
            <w:sz w:val="28"/>
            <w:szCs w:val="28"/>
            <w:u w:val="single"/>
          </w:rPr>
          <w:t>.</w:t>
        </w:r>
        <w:proofErr w:type="spellStart"/>
        <w:r w:rsidRPr="00C46EF3">
          <w:rPr>
            <w:color w:val="000000"/>
            <w:sz w:val="28"/>
            <w:szCs w:val="28"/>
            <w:u w:val="single"/>
            <w:lang w:val="en-US"/>
          </w:rPr>
          <w:t>besstrashnaya</w:t>
        </w:r>
        <w:proofErr w:type="spellEnd"/>
        <w:r w:rsidRPr="00C46EF3">
          <w:rPr>
            <w:color w:val="000000"/>
            <w:sz w:val="28"/>
            <w:szCs w:val="28"/>
            <w:u w:val="single"/>
          </w:rPr>
          <w:t>.</w:t>
        </w:r>
        <w:proofErr w:type="spellStart"/>
        <w:r w:rsidRPr="00C46EF3">
          <w:rPr>
            <w:color w:val="000000"/>
            <w:sz w:val="28"/>
            <w:szCs w:val="28"/>
            <w:u w:val="single"/>
            <w:lang w:val="en-US"/>
          </w:rPr>
          <w:t>ru</w:t>
        </w:r>
        <w:proofErr w:type="spellEnd"/>
      </w:hyperlink>
      <w:r w:rsidRPr="00C46EF3">
        <w:rPr>
          <w:sz w:val="28"/>
          <w:szCs w:val="28"/>
        </w:rPr>
        <w:t>.</w:t>
      </w:r>
    </w:p>
    <w:p w:rsidR="00C46EF3" w:rsidRPr="00C46EF3" w:rsidRDefault="00C46EF3" w:rsidP="00C46EF3">
      <w:pPr>
        <w:jc w:val="both"/>
        <w:rPr>
          <w:sz w:val="28"/>
          <w:szCs w:val="28"/>
        </w:rPr>
      </w:pPr>
      <w:r w:rsidRPr="00C46EF3">
        <w:rPr>
          <w:sz w:val="28"/>
          <w:szCs w:val="28"/>
        </w:rPr>
        <w:t xml:space="preserve"> </w:t>
      </w:r>
    </w:p>
    <w:p w:rsidR="00C46EF3" w:rsidRPr="00C46EF3" w:rsidRDefault="00C46EF3" w:rsidP="00C46EF3">
      <w:pPr>
        <w:jc w:val="both"/>
        <w:rPr>
          <w:sz w:val="28"/>
          <w:szCs w:val="28"/>
        </w:rPr>
      </w:pPr>
      <w:r w:rsidRPr="00C46EF3">
        <w:rPr>
          <w:sz w:val="28"/>
          <w:szCs w:val="28"/>
        </w:rPr>
        <w:t xml:space="preserve">           6. Информирование Заявителей о процедуре предоставления муниципальной услуги может осуществляться при личном обращении, обращении по телефону, письменном обращении по почте, письменном обращении по электронной почте:</w:t>
      </w:r>
    </w:p>
    <w:p w:rsidR="00C46EF3" w:rsidRPr="00C46EF3" w:rsidRDefault="00C46EF3" w:rsidP="00C46EF3">
      <w:pPr>
        <w:jc w:val="both"/>
        <w:rPr>
          <w:sz w:val="28"/>
          <w:szCs w:val="28"/>
        </w:rPr>
      </w:pPr>
      <w:r w:rsidRPr="00C46EF3">
        <w:rPr>
          <w:sz w:val="28"/>
          <w:szCs w:val="28"/>
        </w:rPr>
        <w:t xml:space="preserve">          а) при индивидуальном устном информировании должностное лицо Администрации дает </w:t>
      </w:r>
      <w:proofErr w:type="gramStart"/>
      <w:r w:rsidRPr="00C46EF3">
        <w:rPr>
          <w:sz w:val="28"/>
          <w:szCs w:val="28"/>
        </w:rPr>
        <w:t>обратившемуся</w:t>
      </w:r>
      <w:proofErr w:type="gramEnd"/>
      <w:r w:rsidRPr="00C46EF3">
        <w:rPr>
          <w:sz w:val="28"/>
          <w:szCs w:val="28"/>
        </w:rPr>
        <w:t xml:space="preserve"> полный, точный и оперативный ответ по вопросам процедуры предоставления муниципальной услуги;</w:t>
      </w:r>
    </w:p>
    <w:p w:rsidR="00C46EF3" w:rsidRPr="00C46EF3" w:rsidRDefault="00C46EF3" w:rsidP="00C46EF3">
      <w:pPr>
        <w:jc w:val="both"/>
        <w:rPr>
          <w:sz w:val="28"/>
          <w:szCs w:val="28"/>
        </w:rPr>
      </w:pPr>
      <w:r w:rsidRPr="00C46EF3">
        <w:rPr>
          <w:sz w:val="28"/>
          <w:szCs w:val="28"/>
        </w:rPr>
        <w:t xml:space="preserve">          б) при информировании по телефону должностное лицо Администрации должно назвать свою фамилию, имя, отчество, должность, а затем - в вежливой форме, четко и подробно проинформировать обратившегося по вопросам процедуры предоставления муниципальной услуги;</w:t>
      </w:r>
    </w:p>
    <w:p w:rsidR="00C46EF3" w:rsidRPr="00C46EF3" w:rsidRDefault="00C46EF3" w:rsidP="00C46EF3">
      <w:pPr>
        <w:jc w:val="both"/>
        <w:rPr>
          <w:sz w:val="28"/>
          <w:szCs w:val="28"/>
        </w:rPr>
      </w:pPr>
      <w:r w:rsidRPr="00C46EF3">
        <w:rPr>
          <w:sz w:val="28"/>
          <w:szCs w:val="28"/>
        </w:rPr>
        <w:t xml:space="preserve">          в)  при информировании по письменным обращениям </w:t>
      </w:r>
      <w:proofErr w:type="gramStart"/>
      <w:r w:rsidRPr="00C46EF3">
        <w:rPr>
          <w:sz w:val="28"/>
          <w:szCs w:val="28"/>
        </w:rPr>
        <w:t>обратившемуся</w:t>
      </w:r>
      <w:proofErr w:type="gramEnd"/>
      <w:r w:rsidRPr="00C46EF3">
        <w:rPr>
          <w:sz w:val="28"/>
          <w:szCs w:val="28"/>
        </w:rPr>
        <w:t xml:space="preserve"> должностным лицом  Администрации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заинтересованного лица в срок, не превышающий 15 дней со дня поступления письменного обращения за информацией.</w:t>
      </w:r>
    </w:p>
    <w:p w:rsidR="00C46EF3" w:rsidRPr="00C46EF3" w:rsidRDefault="00C46EF3" w:rsidP="00C46EF3">
      <w:pPr>
        <w:jc w:val="both"/>
        <w:rPr>
          <w:sz w:val="28"/>
          <w:szCs w:val="28"/>
        </w:rPr>
      </w:pPr>
      <w:r w:rsidRPr="00C46EF3">
        <w:rPr>
          <w:sz w:val="28"/>
          <w:szCs w:val="28"/>
        </w:rPr>
        <w:t xml:space="preserve">         г) при информировании по электронной почте заявителю должностным лицом  Администрации 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15 дней со дня поступления обращения.</w:t>
      </w:r>
    </w:p>
    <w:p w:rsidR="00C46EF3" w:rsidRPr="00C46EF3" w:rsidRDefault="00C46EF3" w:rsidP="00C46EF3">
      <w:pPr>
        <w:ind w:firstLine="709"/>
        <w:jc w:val="both"/>
        <w:rPr>
          <w:sz w:val="28"/>
          <w:szCs w:val="28"/>
        </w:rPr>
      </w:pPr>
      <w:r w:rsidRPr="00C46EF3">
        <w:rPr>
          <w:sz w:val="28"/>
          <w:szCs w:val="28"/>
        </w:rPr>
        <w:t>Указанная информация размещается на информационных стендах в соответствии с абзацем 2 пункта 27 настоящего Регламента.</w:t>
      </w:r>
    </w:p>
    <w:p w:rsidR="00C46EF3" w:rsidRPr="00C46EF3" w:rsidRDefault="00C46EF3" w:rsidP="00C46EF3">
      <w:pPr>
        <w:ind w:firstLine="709"/>
        <w:jc w:val="both"/>
        <w:rPr>
          <w:sz w:val="28"/>
          <w:szCs w:val="28"/>
        </w:rPr>
      </w:pPr>
      <w:r w:rsidRPr="00C46EF3">
        <w:rPr>
          <w:sz w:val="28"/>
          <w:szCs w:val="28"/>
        </w:rPr>
        <w:t xml:space="preserve"> </w:t>
      </w:r>
    </w:p>
    <w:p w:rsidR="00C46EF3" w:rsidRPr="00C46EF3" w:rsidRDefault="00C46EF3" w:rsidP="00C46EF3">
      <w:pPr>
        <w:numPr>
          <w:ilvl w:val="0"/>
          <w:numId w:val="2"/>
        </w:numPr>
        <w:spacing w:after="200" w:line="276" w:lineRule="auto"/>
        <w:jc w:val="center"/>
        <w:rPr>
          <w:sz w:val="28"/>
          <w:szCs w:val="28"/>
        </w:rPr>
      </w:pPr>
      <w:r w:rsidRPr="00C46EF3">
        <w:rPr>
          <w:sz w:val="28"/>
          <w:szCs w:val="28"/>
        </w:rPr>
        <w:t>Стандарт предоставления муниципальной услуги</w:t>
      </w:r>
    </w:p>
    <w:p w:rsidR="00C46EF3" w:rsidRPr="00C46EF3" w:rsidRDefault="00C46EF3" w:rsidP="00C46EF3">
      <w:pPr>
        <w:ind w:left="1080"/>
        <w:jc w:val="both"/>
        <w:rPr>
          <w:sz w:val="28"/>
          <w:szCs w:val="28"/>
        </w:rPr>
      </w:pPr>
    </w:p>
    <w:p w:rsidR="00C46EF3" w:rsidRPr="00C46EF3" w:rsidRDefault="00C46EF3" w:rsidP="00C46EF3">
      <w:pPr>
        <w:ind w:right="23"/>
        <w:jc w:val="both"/>
        <w:rPr>
          <w:sz w:val="28"/>
          <w:szCs w:val="28"/>
        </w:rPr>
      </w:pPr>
      <w:r w:rsidRPr="00C46EF3">
        <w:rPr>
          <w:sz w:val="28"/>
          <w:szCs w:val="28"/>
        </w:rPr>
        <w:t>Наименование муниципальной услуги</w:t>
      </w:r>
    </w:p>
    <w:p w:rsidR="00C46EF3" w:rsidRPr="00C46EF3" w:rsidRDefault="00C46EF3" w:rsidP="00C46EF3">
      <w:pPr>
        <w:ind w:firstLine="620"/>
        <w:jc w:val="both"/>
        <w:rPr>
          <w:sz w:val="28"/>
          <w:szCs w:val="28"/>
        </w:rPr>
      </w:pPr>
      <w:r w:rsidRPr="00C46EF3">
        <w:rPr>
          <w:sz w:val="28"/>
          <w:szCs w:val="28"/>
        </w:rPr>
        <w:t>7.  Выдача специального разрешения на движение по автомобильным дорогам местного значения Бесстрашненского сельского поселения Отрадненского района транспортного средства, осуществляющего перевозку опасных грузов (далее - Специальное разрешение).</w:t>
      </w:r>
    </w:p>
    <w:p w:rsidR="00C46EF3" w:rsidRPr="00C46EF3" w:rsidRDefault="00C46EF3" w:rsidP="00C46EF3">
      <w:pPr>
        <w:ind w:firstLine="620"/>
        <w:jc w:val="both"/>
        <w:rPr>
          <w:sz w:val="28"/>
          <w:szCs w:val="28"/>
        </w:rPr>
      </w:pPr>
    </w:p>
    <w:p w:rsidR="00C46EF3" w:rsidRPr="00C46EF3" w:rsidRDefault="00C46EF3" w:rsidP="00C46EF3">
      <w:pPr>
        <w:ind w:right="23"/>
        <w:jc w:val="center"/>
        <w:rPr>
          <w:sz w:val="28"/>
          <w:szCs w:val="28"/>
        </w:rPr>
      </w:pPr>
      <w:r w:rsidRPr="00C46EF3">
        <w:rPr>
          <w:sz w:val="28"/>
          <w:szCs w:val="28"/>
        </w:rPr>
        <w:t>Наименование органа, предоставляющего муниципальную услугу</w:t>
      </w:r>
    </w:p>
    <w:p w:rsidR="00C46EF3" w:rsidRPr="00C46EF3" w:rsidRDefault="00C46EF3" w:rsidP="00C46EF3">
      <w:pPr>
        <w:ind w:firstLine="620"/>
        <w:jc w:val="both"/>
        <w:rPr>
          <w:sz w:val="28"/>
          <w:szCs w:val="28"/>
        </w:rPr>
      </w:pPr>
      <w:r w:rsidRPr="00C46EF3">
        <w:rPr>
          <w:sz w:val="28"/>
          <w:szCs w:val="28"/>
        </w:rPr>
        <w:t xml:space="preserve">8. Предоставление муниципальной услуги осуществляется Администрацией Бесстрашненского сельского поселения. </w:t>
      </w:r>
    </w:p>
    <w:p w:rsidR="00C46EF3" w:rsidRPr="00C46EF3" w:rsidRDefault="00C46EF3" w:rsidP="00C46EF3">
      <w:pPr>
        <w:ind w:firstLine="620"/>
        <w:jc w:val="both"/>
        <w:rPr>
          <w:sz w:val="28"/>
          <w:szCs w:val="28"/>
        </w:rPr>
      </w:pPr>
    </w:p>
    <w:p w:rsidR="00C46EF3" w:rsidRPr="00C46EF3" w:rsidRDefault="00C46EF3" w:rsidP="00C46EF3">
      <w:pPr>
        <w:ind w:right="23"/>
        <w:jc w:val="center"/>
        <w:rPr>
          <w:sz w:val="28"/>
          <w:szCs w:val="28"/>
        </w:rPr>
      </w:pPr>
      <w:r w:rsidRPr="00C46EF3">
        <w:rPr>
          <w:sz w:val="28"/>
          <w:szCs w:val="28"/>
        </w:rPr>
        <w:t>Описание результата предоставления муниципальной услуги</w:t>
      </w:r>
    </w:p>
    <w:p w:rsidR="00C46EF3" w:rsidRPr="00C46EF3" w:rsidRDefault="00C46EF3" w:rsidP="00C46EF3">
      <w:pPr>
        <w:ind w:firstLine="620"/>
        <w:jc w:val="both"/>
        <w:rPr>
          <w:sz w:val="28"/>
          <w:szCs w:val="28"/>
        </w:rPr>
      </w:pPr>
      <w:r w:rsidRPr="00C46EF3">
        <w:rPr>
          <w:sz w:val="28"/>
          <w:szCs w:val="28"/>
        </w:rPr>
        <w:t>9. Результатом предоставления муниципальной услуги является:</w:t>
      </w:r>
    </w:p>
    <w:p w:rsidR="00C46EF3" w:rsidRPr="00C46EF3" w:rsidRDefault="00C46EF3" w:rsidP="00C46EF3">
      <w:pPr>
        <w:ind w:firstLine="709"/>
        <w:jc w:val="both"/>
        <w:rPr>
          <w:sz w:val="28"/>
          <w:szCs w:val="28"/>
        </w:rPr>
      </w:pPr>
      <w:r w:rsidRPr="00C46EF3">
        <w:rPr>
          <w:sz w:val="28"/>
          <w:szCs w:val="28"/>
        </w:rPr>
        <w:t>- выдача (переоформление) Специального разрешения;</w:t>
      </w:r>
    </w:p>
    <w:p w:rsidR="00C46EF3" w:rsidRPr="00C46EF3" w:rsidRDefault="00C46EF3" w:rsidP="00C46EF3">
      <w:pPr>
        <w:ind w:firstLine="709"/>
        <w:jc w:val="both"/>
        <w:rPr>
          <w:sz w:val="28"/>
          <w:szCs w:val="28"/>
        </w:rPr>
      </w:pPr>
      <w:r w:rsidRPr="00C46EF3">
        <w:rPr>
          <w:sz w:val="28"/>
          <w:szCs w:val="28"/>
        </w:rPr>
        <w:t>- отказ в выдаче Специального разрешения.</w:t>
      </w:r>
    </w:p>
    <w:p w:rsidR="00C46EF3" w:rsidRPr="00C46EF3" w:rsidRDefault="00C46EF3" w:rsidP="00C46EF3">
      <w:pPr>
        <w:ind w:firstLine="709"/>
        <w:jc w:val="both"/>
        <w:rPr>
          <w:sz w:val="28"/>
          <w:szCs w:val="28"/>
        </w:rPr>
      </w:pPr>
    </w:p>
    <w:p w:rsidR="00C46EF3" w:rsidRPr="00C46EF3" w:rsidRDefault="00C46EF3" w:rsidP="00C46EF3">
      <w:pPr>
        <w:ind w:right="23"/>
        <w:jc w:val="center"/>
        <w:rPr>
          <w:sz w:val="28"/>
          <w:szCs w:val="28"/>
        </w:rPr>
      </w:pPr>
      <w:r w:rsidRPr="00C46EF3">
        <w:rPr>
          <w:sz w:val="28"/>
          <w:szCs w:val="28"/>
        </w:rPr>
        <w:t>Срок предоставления муниципальной услуги</w:t>
      </w:r>
    </w:p>
    <w:p w:rsidR="00C46EF3" w:rsidRPr="00C46EF3" w:rsidRDefault="00C46EF3" w:rsidP="00C46EF3">
      <w:pPr>
        <w:ind w:right="23"/>
        <w:jc w:val="center"/>
        <w:rPr>
          <w:sz w:val="28"/>
          <w:szCs w:val="28"/>
        </w:rPr>
      </w:pPr>
    </w:p>
    <w:p w:rsidR="00C46EF3" w:rsidRPr="00C46EF3" w:rsidRDefault="00C46EF3" w:rsidP="00C46EF3">
      <w:pPr>
        <w:ind w:firstLine="620"/>
        <w:jc w:val="both"/>
        <w:rPr>
          <w:sz w:val="28"/>
          <w:szCs w:val="28"/>
        </w:rPr>
      </w:pPr>
      <w:r w:rsidRPr="00C46EF3">
        <w:rPr>
          <w:sz w:val="28"/>
          <w:szCs w:val="28"/>
        </w:rPr>
        <w:t>10. Решение о выдаче Специального разрешения или об отказе в его выдаче принимается Администрацией в течение двух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(далее – Владельцы автомобильных дорог), согласований такого маршрута или отказа в его согласовании.</w:t>
      </w:r>
    </w:p>
    <w:p w:rsidR="00C46EF3" w:rsidRPr="00C46EF3" w:rsidRDefault="00C46EF3" w:rsidP="00C46EF3">
      <w:pPr>
        <w:ind w:firstLine="620"/>
        <w:jc w:val="both"/>
        <w:rPr>
          <w:sz w:val="28"/>
          <w:szCs w:val="28"/>
        </w:rPr>
      </w:pPr>
    </w:p>
    <w:p w:rsidR="00C46EF3" w:rsidRPr="00C46EF3" w:rsidRDefault="00C46EF3" w:rsidP="00C46EF3">
      <w:pPr>
        <w:ind w:firstLine="620"/>
        <w:jc w:val="both"/>
        <w:rPr>
          <w:sz w:val="28"/>
          <w:szCs w:val="28"/>
        </w:rPr>
      </w:pPr>
      <w:r w:rsidRPr="00C46EF3">
        <w:rPr>
          <w:sz w:val="28"/>
          <w:szCs w:val="28"/>
        </w:rPr>
        <w:t>11.  Специальное разрешение оформляется Администрацией на самодвижущееся автотранспортное средство (тягач или одиночное транспортное средство, предназначенное для перевозки опасных грузов) в течение одного рабочего дня с момента принятия решения о выдаче Специального разрешения.</w:t>
      </w:r>
    </w:p>
    <w:p w:rsidR="00C46EF3" w:rsidRPr="00C46EF3" w:rsidRDefault="00C46EF3" w:rsidP="00C46EF3">
      <w:pPr>
        <w:ind w:firstLine="620"/>
        <w:jc w:val="both"/>
        <w:rPr>
          <w:sz w:val="28"/>
          <w:szCs w:val="28"/>
        </w:rPr>
      </w:pPr>
    </w:p>
    <w:p w:rsidR="00C46EF3" w:rsidRPr="00C46EF3" w:rsidRDefault="00C46EF3" w:rsidP="00C46EF3">
      <w:pPr>
        <w:ind w:firstLine="620"/>
        <w:jc w:val="both"/>
        <w:rPr>
          <w:sz w:val="28"/>
          <w:szCs w:val="28"/>
        </w:rPr>
      </w:pPr>
      <w:r w:rsidRPr="00C46EF3">
        <w:rPr>
          <w:sz w:val="28"/>
          <w:szCs w:val="28"/>
        </w:rPr>
        <w:t>12.   В случае преобразования юридического лица, изменения его наименования или места нахождения либо изменения фамилии, имени или места жительства физического лица (индивидуального предпринимателя) в Администрацию подается заявление о переоформлении Специального разрешения с приложением документов, подтверждающих указанные изменения. Специальное разрешение переоформляется Администрацией в течение трех рабочих дней с момента принятия заявления.</w:t>
      </w:r>
    </w:p>
    <w:p w:rsidR="00C46EF3" w:rsidRPr="00C46EF3" w:rsidRDefault="00C46EF3" w:rsidP="00C46EF3">
      <w:pPr>
        <w:ind w:firstLine="620"/>
        <w:jc w:val="both"/>
        <w:rPr>
          <w:sz w:val="28"/>
          <w:szCs w:val="28"/>
        </w:rPr>
      </w:pPr>
    </w:p>
    <w:p w:rsidR="00C46EF3" w:rsidRPr="00C46EF3" w:rsidRDefault="00C46EF3" w:rsidP="00C46EF3">
      <w:pPr>
        <w:ind w:firstLine="620"/>
        <w:jc w:val="both"/>
        <w:rPr>
          <w:sz w:val="28"/>
          <w:szCs w:val="28"/>
        </w:rPr>
      </w:pPr>
      <w:r w:rsidRPr="00C46EF3">
        <w:rPr>
          <w:sz w:val="28"/>
          <w:szCs w:val="28"/>
        </w:rPr>
        <w:t xml:space="preserve">13.  Администрация,  при принятии решения об отказе в выдаче Специального разрешения,  информирует Заявителя в письменной форме о принятом решении в течение одного дня. </w:t>
      </w:r>
    </w:p>
    <w:p w:rsidR="00C46EF3" w:rsidRPr="00C46EF3" w:rsidRDefault="00C46EF3" w:rsidP="00C46EF3">
      <w:pPr>
        <w:ind w:firstLine="620"/>
        <w:jc w:val="both"/>
        <w:rPr>
          <w:sz w:val="28"/>
          <w:szCs w:val="28"/>
        </w:rPr>
      </w:pPr>
    </w:p>
    <w:p w:rsidR="00C46EF3" w:rsidRPr="00C46EF3" w:rsidRDefault="00C46EF3" w:rsidP="00C46EF3">
      <w:pPr>
        <w:ind w:firstLine="620"/>
        <w:jc w:val="both"/>
        <w:rPr>
          <w:sz w:val="28"/>
          <w:szCs w:val="28"/>
        </w:rPr>
      </w:pPr>
      <w:r w:rsidRPr="00C46EF3">
        <w:rPr>
          <w:sz w:val="28"/>
          <w:szCs w:val="28"/>
        </w:rPr>
        <w:t>14. Сроки, указанные в настоящем Регламенте, исчисляются со дня поступления в Администрацию соответствующего заявления с прилагаемыми к нему документами.</w:t>
      </w:r>
    </w:p>
    <w:p w:rsidR="00C46EF3" w:rsidRPr="00C46EF3" w:rsidRDefault="00C46EF3" w:rsidP="00C46EF3">
      <w:pPr>
        <w:ind w:firstLine="620"/>
        <w:jc w:val="center"/>
        <w:rPr>
          <w:sz w:val="28"/>
          <w:szCs w:val="28"/>
        </w:rPr>
      </w:pPr>
    </w:p>
    <w:p w:rsidR="00C46EF3" w:rsidRPr="00C46EF3" w:rsidRDefault="00C46EF3" w:rsidP="00C46EF3">
      <w:pPr>
        <w:ind w:right="23"/>
        <w:jc w:val="center"/>
        <w:rPr>
          <w:sz w:val="28"/>
          <w:szCs w:val="28"/>
        </w:rPr>
      </w:pPr>
      <w:r w:rsidRPr="00C46EF3">
        <w:rPr>
          <w:sz w:val="28"/>
          <w:szCs w:val="28"/>
        </w:rPr>
        <w:t>Перечень нормативных правовых актов, регулирующих отношения,</w:t>
      </w:r>
    </w:p>
    <w:p w:rsidR="00C46EF3" w:rsidRPr="00C46EF3" w:rsidRDefault="00C46EF3" w:rsidP="00C46EF3">
      <w:pPr>
        <w:ind w:right="23"/>
        <w:jc w:val="center"/>
        <w:rPr>
          <w:sz w:val="28"/>
          <w:szCs w:val="28"/>
        </w:rPr>
      </w:pPr>
      <w:r w:rsidRPr="00C46EF3">
        <w:rPr>
          <w:sz w:val="28"/>
          <w:szCs w:val="28"/>
        </w:rPr>
        <w:t>возникающие в связи с предоставлением муниципальной услуги</w:t>
      </w:r>
    </w:p>
    <w:p w:rsidR="00C46EF3" w:rsidRPr="00C46EF3" w:rsidRDefault="00C46EF3" w:rsidP="00C46EF3">
      <w:pPr>
        <w:ind w:right="23"/>
        <w:jc w:val="center"/>
        <w:rPr>
          <w:sz w:val="28"/>
          <w:szCs w:val="28"/>
        </w:rPr>
      </w:pPr>
    </w:p>
    <w:p w:rsidR="00C46EF3" w:rsidRPr="00C46EF3" w:rsidRDefault="00C46EF3" w:rsidP="00C46EF3">
      <w:pPr>
        <w:ind w:firstLine="567"/>
        <w:jc w:val="both"/>
        <w:rPr>
          <w:sz w:val="28"/>
          <w:szCs w:val="28"/>
        </w:rPr>
      </w:pPr>
      <w:r w:rsidRPr="00C46EF3">
        <w:rPr>
          <w:sz w:val="28"/>
          <w:szCs w:val="28"/>
        </w:rPr>
        <w:t>15.  Правовые основания для предоставления муниципальной услуги:</w:t>
      </w:r>
    </w:p>
    <w:p w:rsidR="00C46EF3" w:rsidRPr="00C46EF3" w:rsidRDefault="00C46EF3" w:rsidP="00C46EF3">
      <w:pPr>
        <w:jc w:val="both"/>
        <w:rPr>
          <w:sz w:val="28"/>
          <w:szCs w:val="28"/>
        </w:rPr>
      </w:pPr>
      <w:r w:rsidRPr="00C46EF3">
        <w:rPr>
          <w:sz w:val="28"/>
          <w:szCs w:val="28"/>
        </w:rPr>
        <w:lastRenderedPageBreak/>
        <w:t xml:space="preserve">- Федеральный закон от 05.08.2000г. № 117-ФЗ «Налоговый кодекс Российской Федерации. </w:t>
      </w:r>
      <w:proofErr w:type="gramStart"/>
      <w:r w:rsidRPr="00C46EF3">
        <w:rPr>
          <w:sz w:val="28"/>
          <w:szCs w:val="28"/>
        </w:rPr>
        <w:t xml:space="preserve">Часть вторая» («Собрание законодательства РФ», 07.08.2000г., № 32, ст. 3340, «Парламентская газета», № 151-152, 10.08.2000г.); </w:t>
      </w:r>
      <w:proofErr w:type="gramEnd"/>
    </w:p>
    <w:p w:rsidR="00C46EF3" w:rsidRPr="00C46EF3" w:rsidRDefault="00C46EF3" w:rsidP="00C46EF3">
      <w:pPr>
        <w:jc w:val="both"/>
        <w:rPr>
          <w:sz w:val="28"/>
          <w:szCs w:val="28"/>
        </w:rPr>
      </w:pPr>
      <w:r w:rsidRPr="00C46EF3">
        <w:rPr>
          <w:sz w:val="28"/>
          <w:szCs w:val="28"/>
        </w:rPr>
        <w:t>- Федеральный закон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12.11.2007г., № 46, ст. 5553, «Парламентская газета», № 156-157, 14.11.2007г., «Российская газета», № 254, 14.11.2007г.);</w:t>
      </w:r>
    </w:p>
    <w:p w:rsidR="00C46EF3" w:rsidRPr="00C46EF3" w:rsidRDefault="00C46EF3" w:rsidP="00C46EF3">
      <w:pPr>
        <w:jc w:val="both"/>
        <w:rPr>
          <w:sz w:val="28"/>
          <w:szCs w:val="28"/>
        </w:rPr>
      </w:pPr>
      <w:r w:rsidRPr="00C46EF3">
        <w:rPr>
          <w:sz w:val="28"/>
          <w:szCs w:val="28"/>
        </w:rPr>
        <w:t>- Федеральный закон от 02.05.2006г.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C46EF3" w:rsidRPr="00C46EF3" w:rsidRDefault="00C46EF3" w:rsidP="00C46EF3">
      <w:pPr>
        <w:jc w:val="both"/>
        <w:rPr>
          <w:sz w:val="28"/>
          <w:szCs w:val="28"/>
        </w:rPr>
      </w:pPr>
      <w:r w:rsidRPr="00C46EF3">
        <w:rPr>
          <w:sz w:val="28"/>
          <w:szCs w:val="28"/>
        </w:rPr>
        <w:t>- Федеральный закон от 27.07.2010г. № 210-ФЗ «Об организации предоставления государственных и муниципальных услуг» («Российская газета»,               № 168, 30.07.2010г., «Собрание законодательства РФ», 02.08.2010г., № 31, ст. 4179);             </w:t>
      </w:r>
    </w:p>
    <w:p w:rsidR="00C46EF3" w:rsidRPr="00C46EF3" w:rsidRDefault="00C46EF3" w:rsidP="00C46EF3">
      <w:pPr>
        <w:jc w:val="both"/>
        <w:rPr>
          <w:sz w:val="28"/>
          <w:szCs w:val="28"/>
        </w:rPr>
      </w:pPr>
      <w:r w:rsidRPr="00C46EF3">
        <w:rPr>
          <w:sz w:val="28"/>
          <w:szCs w:val="28"/>
        </w:rPr>
        <w:t xml:space="preserve">- Постановление   Правительства    Российской     Федерации   от   03. 02.  1994г. </w:t>
      </w:r>
    </w:p>
    <w:p w:rsidR="00C46EF3" w:rsidRPr="00C46EF3" w:rsidRDefault="00C46EF3" w:rsidP="00C46EF3">
      <w:pPr>
        <w:jc w:val="both"/>
        <w:rPr>
          <w:sz w:val="28"/>
          <w:szCs w:val="28"/>
        </w:rPr>
      </w:pPr>
      <w:r w:rsidRPr="00C46EF3">
        <w:rPr>
          <w:sz w:val="28"/>
          <w:szCs w:val="28"/>
        </w:rPr>
        <w:t xml:space="preserve">№ 76     «О присоединении Российской Федерации к Европейскому соглашению     о международной дорожной перевозке опасных грузов» (Собрание актов Президента Российской Федерации и Правительства Российской Федерации, 1994г., №7, ст. 508); </w:t>
      </w:r>
    </w:p>
    <w:p w:rsidR="00C46EF3" w:rsidRPr="00C46EF3" w:rsidRDefault="00C46EF3" w:rsidP="00C46EF3">
      <w:pPr>
        <w:jc w:val="both"/>
        <w:rPr>
          <w:sz w:val="28"/>
          <w:szCs w:val="28"/>
        </w:rPr>
      </w:pPr>
      <w:r w:rsidRPr="00C46EF3">
        <w:rPr>
          <w:sz w:val="28"/>
          <w:szCs w:val="28"/>
        </w:rPr>
        <w:t>- Постановление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2011г., № 22, ст. 3169, № 35, ст. 5092);</w:t>
      </w:r>
    </w:p>
    <w:p w:rsidR="00C46EF3" w:rsidRPr="00C46EF3" w:rsidRDefault="00C46EF3" w:rsidP="00C46EF3">
      <w:pPr>
        <w:jc w:val="both"/>
        <w:rPr>
          <w:sz w:val="28"/>
          <w:szCs w:val="28"/>
        </w:rPr>
      </w:pPr>
      <w:r w:rsidRPr="00C46EF3">
        <w:rPr>
          <w:sz w:val="28"/>
          <w:szCs w:val="28"/>
        </w:rPr>
        <w:t>- Постановление Правительства Российской Федерации от 16.08.2012г.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22.08.2012г., «Собрание законодательства РФ», 27.08.2012г., № 35, ст. 4829;</w:t>
      </w:r>
    </w:p>
    <w:p w:rsidR="00C46EF3" w:rsidRPr="00C46EF3" w:rsidRDefault="00C46EF3" w:rsidP="00C46EF3">
      <w:pPr>
        <w:jc w:val="both"/>
        <w:rPr>
          <w:sz w:val="28"/>
          <w:szCs w:val="28"/>
        </w:rPr>
      </w:pPr>
      <w:r w:rsidRPr="00C46EF3">
        <w:rPr>
          <w:sz w:val="28"/>
          <w:szCs w:val="28"/>
        </w:rPr>
        <w:t>- Приказ     Министерства транспорта   Российской    Федерации от  04.07.2011г.      №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(«Российская газета», № 213, 23.09.2011г.);</w:t>
      </w:r>
    </w:p>
    <w:p w:rsidR="00C46EF3" w:rsidRPr="00C46EF3" w:rsidRDefault="00C46EF3" w:rsidP="00C46EF3">
      <w:pPr>
        <w:jc w:val="both"/>
        <w:rPr>
          <w:sz w:val="28"/>
          <w:szCs w:val="28"/>
        </w:rPr>
      </w:pPr>
      <w:r w:rsidRPr="00C46EF3">
        <w:rPr>
          <w:sz w:val="28"/>
          <w:szCs w:val="28"/>
        </w:rPr>
        <w:t>- Приказ Министерства транспорта Российской Федерации от 09.07.2012г.  № 218 «О внесении изменений в порядок выдачи специального разрешения на движение по автомобильным дорогам транспортного средства, осуществляющего перевозку опасных грузов, утверждённый пр</w:t>
      </w:r>
      <w:r w:rsidRPr="00C46EF3">
        <w:rPr>
          <w:sz w:val="28"/>
          <w:szCs w:val="28"/>
          <w:u w:val="single"/>
        </w:rPr>
        <w:t>ик</w:t>
      </w:r>
      <w:r w:rsidRPr="00C46EF3">
        <w:rPr>
          <w:sz w:val="28"/>
          <w:szCs w:val="28"/>
        </w:rPr>
        <w:t>азом Министерства транспорта Российской Федерации от 04.07.2011г.» («Российская газета», № 192, 22.08.2012г.).</w:t>
      </w:r>
    </w:p>
    <w:p w:rsidR="00C46EF3" w:rsidRPr="00C46EF3" w:rsidRDefault="00C46EF3" w:rsidP="00C46EF3">
      <w:pPr>
        <w:jc w:val="center"/>
        <w:rPr>
          <w:sz w:val="28"/>
          <w:szCs w:val="28"/>
        </w:rPr>
      </w:pPr>
    </w:p>
    <w:p w:rsidR="00C46EF3" w:rsidRPr="00C46EF3" w:rsidRDefault="00C46EF3" w:rsidP="00C46EF3">
      <w:pPr>
        <w:jc w:val="center"/>
        <w:rPr>
          <w:bCs/>
          <w:sz w:val="28"/>
          <w:szCs w:val="28"/>
        </w:rPr>
      </w:pPr>
      <w:r w:rsidRPr="00C46EF3">
        <w:rPr>
          <w:bCs/>
          <w:sz w:val="28"/>
          <w:szCs w:val="28"/>
        </w:rPr>
        <w:lastRenderedPageBreak/>
        <w:t>Исчерпывающий перечень документов, необходимых в соответствии</w:t>
      </w:r>
    </w:p>
    <w:p w:rsidR="00C46EF3" w:rsidRPr="00C46EF3" w:rsidRDefault="00C46EF3" w:rsidP="00C46EF3">
      <w:pPr>
        <w:jc w:val="center"/>
        <w:rPr>
          <w:bCs/>
          <w:sz w:val="28"/>
          <w:szCs w:val="28"/>
        </w:rPr>
      </w:pPr>
      <w:r w:rsidRPr="00C46EF3">
        <w:rPr>
          <w:bCs/>
          <w:sz w:val="28"/>
          <w:szCs w:val="28"/>
        </w:rPr>
        <w:t>с нормативными правовыми актами для предоставления муниципальной услуги</w:t>
      </w:r>
    </w:p>
    <w:p w:rsidR="00C46EF3" w:rsidRPr="00C46EF3" w:rsidRDefault="00C46EF3" w:rsidP="00C46EF3">
      <w:pPr>
        <w:jc w:val="center"/>
        <w:rPr>
          <w:bCs/>
          <w:sz w:val="28"/>
          <w:szCs w:val="28"/>
        </w:rPr>
      </w:pPr>
      <w:r w:rsidRPr="00C46EF3">
        <w:rPr>
          <w:bCs/>
          <w:sz w:val="28"/>
          <w:szCs w:val="28"/>
        </w:rPr>
        <w:t>и порядок их представления.</w:t>
      </w:r>
    </w:p>
    <w:p w:rsidR="00C46EF3" w:rsidRPr="00C46EF3" w:rsidRDefault="00C46EF3" w:rsidP="00C46EF3">
      <w:pPr>
        <w:jc w:val="center"/>
        <w:rPr>
          <w:sz w:val="28"/>
          <w:szCs w:val="28"/>
        </w:rPr>
      </w:pPr>
    </w:p>
    <w:p w:rsidR="00C46EF3" w:rsidRPr="00C46EF3" w:rsidRDefault="00C46EF3" w:rsidP="00C46EF3">
      <w:pPr>
        <w:ind w:firstLine="620"/>
        <w:jc w:val="both"/>
        <w:rPr>
          <w:sz w:val="28"/>
          <w:szCs w:val="28"/>
        </w:rPr>
      </w:pPr>
      <w:r w:rsidRPr="00C46EF3">
        <w:rPr>
          <w:sz w:val="28"/>
          <w:szCs w:val="28"/>
        </w:rPr>
        <w:t>16. Перечень документов, необходимых для получения (переоформления) Специального разрешения:</w:t>
      </w:r>
    </w:p>
    <w:p w:rsidR="00C46EF3" w:rsidRPr="00C46EF3" w:rsidRDefault="00C46EF3" w:rsidP="00C46EF3">
      <w:pPr>
        <w:jc w:val="both"/>
        <w:rPr>
          <w:sz w:val="28"/>
          <w:szCs w:val="28"/>
        </w:rPr>
      </w:pPr>
      <w:r w:rsidRPr="00C46EF3">
        <w:rPr>
          <w:sz w:val="28"/>
          <w:szCs w:val="28"/>
        </w:rPr>
        <w:t>- Заявление о получении Специального разрешения на движение по автомобильным дорогам транспортного средства, осуществляющего перевозку опасных грузов (далее – Заявление), согласно установленной форме (Приложение   № 1 к Регламенту), заверенное уполномоченным на то лицом,</w:t>
      </w:r>
    </w:p>
    <w:p w:rsidR="00C46EF3" w:rsidRPr="00C46EF3" w:rsidRDefault="00C46EF3" w:rsidP="00C46EF3">
      <w:pPr>
        <w:ind w:firstLine="620"/>
        <w:jc w:val="both"/>
        <w:rPr>
          <w:sz w:val="28"/>
          <w:szCs w:val="28"/>
        </w:rPr>
      </w:pPr>
      <w:r w:rsidRPr="00C46EF3">
        <w:rPr>
          <w:sz w:val="28"/>
          <w:szCs w:val="28"/>
        </w:rPr>
        <w:t>- к Заявлению прилагаются:</w:t>
      </w:r>
    </w:p>
    <w:p w:rsidR="00C46EF3" w:rsidRPr="00C46EF3" w:rsidRDefault="00C46EF3" w:rsidP="00C46EF3">
      <w:pPr>
        <w:ind w:firstLine="620"/>
        <w:jc w:val="both"/>
        <w:rPr>
          <w:sz w:val="28"/>
          <w:szCs w:val="28"/>
        </w:rPr>
      </w:pPr>
      <w:r w:rsidRPr="00C46EF3">
        <w:rPr>
          <w:sz w:val="28"/>
          <w:szCs w:val="28"/>
        </w:rPr>
        <w:t>1)   приложение к Заявлению (Приложение № 2 к Регламенту);</w:t>
      </w:r>
    </w:p>
    <w:p w:rsidR="00C46EF3" w:rsidRPr="00C46EF3" w:rsidRDefault="00C46EF3" w:rsidP="00C46EF3">
      <w:pPr>
        <w:ind w:firstLine="620"/>
        <w:jc w:val="both"/>
        <w:rPr>
          <w:sz w:val="28"/>
          <w:szCs w:val="28"/>
        </w:rPr>
      </w:pPr>
      <w:r w:rsidRPr="00C46EF3">
        <w:rPr>
          <w:sz w:val="28"/>
          <w:szCs w:val="28"/>
        </w:rPr>
        <w:t xml:space="preserve">2)  копия свидетельства о регистрации транспортного средства, предполагаемого к использованию для перевозки опасных грузов, а также документа, подтверждающего право владения таким транспортным средством на законных </w:t>
      </w:r>
      <w:bookmarkStart w:id="2" w:name="bookmark3"/>
      <w:r w:rsidRPr="00C46EF3">
        <w:rPr>
          <w:sz w:val="28"/>
          <w:szCs w:val="28"/>
        </w:rPr>
        <w:t>основаниях, если оно не является собственностью перевозчика;</w:t>
      </w:r>
      <w:bookmarkEnd w:id="2"/>
    </w:p>
    <w:p w:rsidR="00C46EF3" w:rsidRPr="00C46EF3" w:rsidRDefault="00C46EF3" w:rsidP="00C46EF3">
      <w:pPr>
        <w:ind w:firstLine="620"/>
        <w:jc w:val="both"/>
        <w:rPr>
          <w:sz w:val="28"/>
          <w:szCs w:val="28"/>
        </w:rPr>
      </w:pPr>
      <w:r w:rsidRPr="00C46EF3">
        <w:rPr>
          <w:sz w:val="28"/>
          <w:szCs w:val="28"/>
        </w:rPr>
        <w:t>3)  копия свидетельства о допуске транспортного средства к перевозке опасных грузов;</w:t>
      </w:r>
    </w:p>
    <w:p w:rsidR="00C46EF3" w:rsidRPr="00C46EF3" w:rsidRDefault="00C46EF3" w:rsidP="00C46EF3">
      <w:pPr>
        <w:ind w:firstLine="620"/>
        <w:jc w:val="both"/>
        <w:rPr>
          <w:sz w:val="28"/>
          <w:szCs w:val="28"/>
        </w:rPr>
      </w:pPr>
      <w:r w:rsidRPr="00C46EF3">
        <w:rPr>
          <w:sz w:val="28"/>
          <w:szCs w:val="28"/>
        </w:rPr>
        <w:t>4)  копия свидетельства о подготовке водителя транспортного средства, перевозящего опасные грузы;</w:t>
      </w:r>
    </w:p>
    <w:p w:rsidR="00C46EF3" w:rsidRPr="00C46EF3" w:rsidRDefault="00C46EF3" w:rsidP="00C46EF3">
      <w:pPr>
        <w:ind w:firstLine="620"/>
        <w:jc w:val="both"/>
        <w:rPr>
          <w:sz w:val="28"/>
          <w:szCs w:val="28"/>
        </w:rPr>
      </w:pPr>
      <w:r w:rsidRPr="00C46EF3">
        <w:rPr>
          <w:sz w:val="28"/>
          <w:szCs w:val="28"/>
        </w:rPr>
        <w:t>5)  документы, подтверждающие полномочия представителя, в случае подачи Заявления представителем перевозчика.</w:t>
      </w:r>
    </w:p>
    <w:p w:rsidR="00C46EF3" w:rsidRPr="00C46EF3" w:rsidRDefault="00C46EF3" w:rsidP="00C46EF3">
      <w:pPr>
        <w:ind w:firstLine="620"/>
        <w:jc w:val="both"/>
        <w:rPr>
          <w:sz w:val="28"/>
          <w:szCs w:val="28"/>
        </w:rPr>
      </w:pPr>
      <w:r w:rsidRPr="00C46EF3">
        <w:rPr>
          <w:sz w:val="28"/>
          <w:szCs w:val="28"/>
        </w:rPr>
        <w:t xml:space="preserve">17.  Заявление заполняется Заявителем от руки либо с применением технических средств на русском языке. При заполнении Заявления не допускаются исправления, использование сокращений слов и аббревиатур. Заявление заверяется: личной подписью физического лица; подписью руководителя и печатью юридического лица. В Заявлении указывается предъявленное к перевозке транспортное средство. </w:t>
      </w:r>
    </w:p>
    <w:p w:rsidR="00C46EF3" w:rsidRPr="00C46EF3" w:rsidRDefault="00C46EF3" w:rsidP="00C46EF3">
      <w:pPr>
        <w:ind w:firstLine="709"/>
        <w:jc w:val="both"/>
        <w:rPr>
          <w:sz w:val="28"/>
          <w:szCs w:val="28"/>
        </w:rPr>
      </w:pPr>
      <w:r w:rsidRPr="00C46EF3">
        <w:rPr>
          <w:sz w:val="28"/>
          <w:szCs w:val="28"/>
        </w:rPr>
        <w:t>Перечень заявленных к перевозке опасных грузов и дополнительные сведения при перевозке опасных грузов указываются в Приложении к Заявлению (Приложение № 2 к Регламенту).</w:t>
      </w:r>
    </w:p>
    <w:p w:rsidR="00C46EF3" w:rsidRPr="00C46EF3" w:rsidRDefault="00C46EF3" w:rsidP="00C46EF3">
      <w:pPr>
        <w:ind w:firstLine="709"/>
        <w:jc w:val="both"/>
        <w:rPr>
          <w:sz w:val="28"/>
          <w:szCs w:val="28"/>
        </w:rPr>
      </w:pPr>
      <w:r w:rsidRPr="00C46EF3">
        <w:rPr>
          <w:sz w:val="28"/>
          <w:szCs w:val="28"/>
        </w:rPr>
        <w:t>Допускается подача Заявления и прилагаемых к нему документов путем направления их в адрес Администрации по почте, электронной почте и  посредством факсимильной связи (с последующим предоставлением оригинала Заявления и прилагаемых к нему документов).</w:t>
      </w:r>
    </w:p>
    <w:p w:rsidR="00C46EF3" w:rsidRPr="00C46EF3" w:rsidRDefault="00C46EF3" w:rsidP="00C46EF3">
      <w:pPr>
        <w:ind w:firstLine="709"/>
        <w:jc w:val="both"/>
        <w:rPr>
          <w:sz w:val="28"/>
          <w:szCs w:val="28"/>
        </w:rPr>
      </w:pPr>
    </w:p>
    <w:p w:rsidR="00C46EF3" w:rsidRPr="00C46EF3" w:rsidRDefault="00C46EF3" w:rsidP="00C46EF3">
      <w:pPr>
        <w:jc w:val="center"/>
        <w:rPr>
          <w:bCs/>
          <w:sz w:val="28"/>
          <w:szCs w:val="28"/>
        </w:rPr>
      </w:pPr>
      <w:r w:rsidRPr="00C46EF3">
        <w:rPr>
          <w:bCs/>
          <w:sz w:val="28"/>
          <w:szCs w:val="28"/>
        </w:rPr>
        <w:t>Исчерпывающий перечень документов, необходимых в соответствии</w:t>
      </w:r>
    </w:p>
    <w:p w:rsidR="00C46EF3" w:rsidRPr="00C46EF3" w:rsidRDefault="00C46EF3" w:rsidP="00C46EF3">
      <w:pPr>
        <w:jc w:val="center"/>
        <w:rPr>
          <w:bCs/>
          <w:sz w:val="28"/>
          <w:szCs w:val="28"/>
        </w:rPr>
      </w:pPr>
      <w:r w:rsidRPr="00C46EF3">
        <w:rPr>
          <w:bCs/>
          <w:sz w:val="28"/>
          <w:szCs w:val="28"/>
        </w:rPr>
        <w:t xml:space="preserve">с </w:t>
      </w:r>
      <w:r w:rsidRPr="00C46EF3">
        <w:rPr>
          <w:bCs/>
          <w:spacing w:val="-2"/>
          <w:sz w:val="28"/>
          <w:szCs w:val="28"/>
        </w:rPr>
        <w:t>нормативными правовыми актами для предоставления муниципальной услуги,</w:t>
      </w:r>
      <w:r w:rsidRPr="00C46EF3">
        <w:rPr>
          <w:bCs/>
          <w:sz w:val="28"/>
          <w:szCs w:val="28"/>
        </w:rPr>
        <w:t xml:space="preserve">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C46EF3" w:rsidRPr="00C46EF3" w:rsidRDefault="00C46EF3" w:rsidP="00C46EF3">
      <w:pPr>
        <w:jc w:val="center"/>
        <w:rPr>
          <w:sz w:val="28"/>
          <w:szCs w:val="28"/>
        </w:rPr>
      </w:pPr>
    </w:p>
    <w:p w:rsidR="00C46EF3" w:rsidRPr="00C46EF3" w:rsidRDefault="00C46EF3" w:rsidP="00C46EF3">
      <w:pPr>
        <w:ind w:firstLine="620"/>
        <w:jc w:val="both"/>
        <w:rPr>
          <w:sz w:val="28"/>
          <w:szCs w:val="28"/>
        </w:rPr>
      </w:pPr>
      <w:r w:rsidRPr="00C46EF3">
        <w:rPr>
          <w:sz w:val="28"/>
          <w:szCs w:val="28"/>
        </w:rPr>
        <w:lastRenderedPageBreak/>
        <w:t>18.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не предусмотрены.</w:t>
      </w:r>
    </w:p>
    <w:p w:rsidR="00C46EF3" w:rsidRPr="00C46EF3" w:rsidRDefault="00C46EF3" w:rsidP="00C46EF3">
      <w:pPr>
        <w:ind w:firstLine="620"/>
        <w:jc w:val="both"/>
        <w:rPr>
          <w:sz w:val="28"/>
          <w:szCs w:val="28"/>
        </w:rPr>
      </w:pPr>
    </w:p>
    <w:p w:rsidR="00C46EF3" w:rsidRPr="00C46EF3" w:rsidRDefault="00C46EF3" w:rsidP="00C46EF3">
      <w:pPr>
        <w:ind w:firstLine="620"/>
        <w:jc w:val="both"/>
        <w:rPr>
          <w:sz w:val="28"/>
          <w:szCs w:val="28"/>
        </w:rPr>
      </w:pPr>
      <w:r w:rsidRPr="00C46EF3">
        <w:rPr>
          <w:sz w:val="28"/>
          <w:szCs w:val="28"/>
        </w:rPr>
        <w:t>19. Администрация не вправе требовать от Заявителя:</w:t>
      </w:r>
    </w:p>
    <w:p w:rsidR="00C46EF3" w:rsidRPr="00C46EF3" w:rsidRDefault="00C46EF3" w:rsidP="00C46EF3">
      <w:pPr>
        <w:jc w:val="both"/>
        <w:rPr>
          <w:sz w:val="28"/>
          <w:szCs w:val="28"/>
        </w:rPr>
      </w:pPr>
      <w:r w:rsidRPr="00C46EF3">
        <w:rPr>
          <w:sz w:val="28"/>
          <w:szCs w:val="28"/>
        </w:rPr>
        <w:t xml:space="preserve">         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6EF3" w:rsidRPr="00C46EF3" w:rsidRDefault="00C46EF3" w:rsidP="00C46EF3">
      <w:pPr>
        <w:jc w:val="both"/>
        <w:rPr>
          <w:sz w:val="28"/>
          <w:szCs w:val="28"/>
        </w:rPr>
      </w:pPr>
      <w:r w:rsidRPr="00C46EF3">
        <w:rPr>
          <w:sz w:val="28"/>
          <w:szCs w:val="28"/>
        </w:rPr>
        <w:t xml:space="preserve">        </w:t>
      </w:r>
      <w:proofErr w:type="gramStart"/>
      <w:r w:rsidRPr="00C46EF3">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w:t>
      </w:r>
      <w:proofErr w:type="gramEnd"/>
      <w:r w:rsidRPr="00C46EF3">
        <w:rPr>
          <w:sz w:val="28"/>
          <w:szCs w:val="28"/>
        </w:rPr>
        <w:t xml:space="preserve"> организаций, участвующих в предоставлении государственных или муниципальных услуг, за исключением документов, указанных в части 6 ст. 7 Федерального закона от 27.07.2010 № 210-ФЗ «Об организации предоставления государственных и муниципальных услуг».</w:t>
      </w:r>
    </w:p>
    <w:p w:rsidR="00C46EF3" w:rsidRPr="00C46EF3" w:rsidRDefault="00C46EF3" w:rsidP="00C46EF3">
      <w:pPr>
        <w:jc w:val="both"/>
        <w:rPr>
          <w:sz w:val="28"/>
          <w:szCs w:val="28"/>
        </w:rPr>
      </w:pPr>
    </w:p>
    <w:p w:rsidR="00C46EF3" w:rsidRPr="00C46EF3" w:rsidRDefault="00C46EF3" w:rsidP="00C46EF3">
      <w:pPr>
        <w:jc w:val="center"/>
        <w:rPr>
          <w:bCs/>
          <w:sz w:val="28"/>
          <w:szCs w:val="28"/>
        </w:rPr>
      </w:pPr>
      <w:r w:rsidRPr="00C46EF3">
        <w:rPr>
          <w:bCs/>
          <w:sz w:val="28"/>
          <w:szCs w:val="28"/>
        </w:rPr>
        <w:t>Исчерпывающий перечень оснований для отказа в приёме документов, необходимых для предоставления муниципальной услуги.</w:t>
      </w:r>
    </w:p>
    <w:p w:rsidR="00C46EF3" w:rsidRPr="00C46EF3" w:rsidRDefault="00C46EF3" w:rsidP="00C46EF3">
      <w:pPr>
        <w:jc w:val="both"/>
        <w:rPr>
          <w:sz w:val="28"/>
          <w:szCs w:val="28"/>
        </w:rPr>
      </w:pPr>
    </w:p>
    <w:p w:rsidR="00C46EF3" w:rsidRPr="00C46EF3" w:rsidRDefault="00C46EF3" w:rsidP="00C46EF3">
      <w:pPr>
        <w:ind w:firstLine="620"/>
        <w:jc w:val="both"/>
        <w:rPr>
          <w:sz w:val="28"/>
          <w:szCs w:val="28"/>
        </w:rPr>
      </w:pPr>
      <w:r w:rsidRPr="00C46EF3">
        <w:rPr>
          <w:sz w:val="28"/>
          <w:szCs w:val="28"/>
        </w:rPr>
        <w:t>20.  Основания для отказа в приёме документов, необходимых для предоставления муниципальной услуги:</w:t>
      </w:r>
    </w:p>
    <w:p w:rsidR="00C46EF3" w:rsidRPr="00C46EF3" w:rsidRDefault="00C46EF3" w:rsidP="00C46EF3">
      <w:pPr>
        <w:jc w:val="both"/>
        <w:rPr>
          <w:sz w:val="28"/>
          <w:szCs w:val="28"/>
        </w:rPr>
      </w:pPr>
      <w:r w:rsidRPr="00C46EF3">
        <w:rPr>
          <w:sz w:val="28"/>
          <w:szCs w:val="28"/>
        </w:rPr>
        <w:t xml:space="preserve">        1) Предоставление неправильно заполненного Заявления и прилагаемых к нему, в соответствии с пунктом 16 настоящего Регламента, документов;</w:t>
      </w:r>
    </w:p>
    <w:p w:rsidR="00C46EF3" w:rsidRPr="00C46EF3" w:rsidRDefault="00C46EF3" w:rsidP="00C46EF3">
      <w:pPr>
        <w:jc w:val="both"/>
        <w:rPr>
          <w:sz w:val="28"/>
          <w:szCs w:val="28"/>
        </w:rPr>
      </w:pPr>
      <w:r w:rsidRPr="00C46EF3">
        <w:rPr>
          <w:sz w:val="28"/>
          <w:szCs w:val="28"/>
        </w:rPr>
        <w:t xml:space="preserve">        2) </w:t>
      </w:r>
      <w:r w:rsidRPr="00C46EF3">
        <w:rPr>
          <w:spacing w:val="-2"/>
          <w:sz w:val="28"/>
          <w:szCs w:val="28"/>
        </w:rPr>
        <w:t>Отсутствие документов и сведений, указанных в пункте 16 настоящего Регламента.</w:t>
      </w:r>
    </w:p>
    <w:p w:rsidR="00C46EF3" w:rsidRPr="00C46EF3" w:rsidRDefault="00C46EF3" w:rsidP="00C46EF3">
      <w:pPr>
        <w:ind w:firstLine="708"/>
        <w:jc w:val="both"/>
        <w:rPr>
          <w:sz w:val="28"/>
          <w:szCs w:val="28"/>
        </w:rPr>
      </w:pPr>
      <w:r w:rsidRPr="00C46EF3">
        <w:rPr>
          <w:sz w:val="28"/>
          <w:szCs w:val="28"/>
        </w:rPr>
        <w:t>После устранения оснований для отказа в приёме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C46EF3" w:rsidRPr="00C46EF3" w:rsidRDefault="00C46EF3" w:rsidP="00C46EF3">
      <w:pPr>
        <w:ind w:firstLine="708"/>
        <w:jc w:val="both"/>
        <w:rPr>
          <w:sz w:val="28"/>
          <w:szCs w:val="28"/>
        </w:rPr>
      </w:pPr>
    </w:p>
    <w:p w:rsidR="00C46EF3" w:rsidRPr="00C46EF3" w:rsidRDefault="00C46EF3" w:rsidP="00C46EF3">
      <w:pPr>
        <w:jc w:val="center"/>
        <w:rPr>
          <w:bCs/>
          <w:sz w:val="28"/>
          <w:szCs w:val="28"/>
        </w:rPr>
      </w:pPr>
      <w:r w:rsidRPr="00C46EF3">
        <w:rPr>
          <w:bCs/>
          <w:sz w:val="28"/>
          <w:szCs w:val="28"/>
        </w:rPr>
        <w:t>Исчерпывающий перечень оснований для приостановления</w:t>
      </w:r>
    </w:p>
    <w:p w:rsidR="00C46EF3" w:rsidRPr="00C46EF3" w:rsidRDefault="00C46EF3" w:rsidP="00C46EF3">
      <w:pPr>
        <w:jc w:val="center"/>
        <w:rPr>
          <w:bCs/>
          <w:sz w:val="28"/>
          <w:szCs w:val="28"/>
        </w:rPr>
      </w:pPr>
      <w:r w:rsidRPr="00C46EF3">
        <w:rPr>
          <w:bCs/>
          <w:sz w:val="28"/>
          <w:szCs w:val="28"/>
        </w:rPr>
        <w:t>или отказа в предоставлении муниципальной услуги</w:t>
      </w:r>
    </w:p>
    <w:p w:rsidR="00C46EF3" w:rsidRPr="00C46EF3" w:rsidRDefault="00C46EF3" w:rsidP="00C46EF3">
      <w:pPr>
        <w:jc w:val="both"/>
        <w:rPr>
          <w:sz w:val="28"/>
          <w:szCs w:val="28"/>
        </w:rPr>
      </w:pPr>
      <w:r w:rsidRPr="00C46EF3">
        <w:rPr>
          <w:bCs/>
          <w:sz w:val="28"/>
          <w:szCs w:val="28"/>
        </w:rPr>
        <w:t xml:space="preserve"> </w:t>
      </w:r>
    </w:p>
    <w:p w:rsidR="00C46EF3" w:rsidRPr="00C46EF3" w:rsidRDefault="00C46EF3" w:rsidP="00C46EF3">
      <w:pPr>
        <w:ind w:firstLine="620"/>
        <w:jc w:val="both"/>
        <w:rPr>
          <w:sz w:val="28"/>
          <w:szCs w:val="28"/>
        </w:rPr>
      </w:pPr>
      <w:r w:rsidRPr="00C46EF3">
        <w:rPr>
          <w:sz w:val="28"/>
          <w:szCs w:val="28"/>
        </w:rPr>
        <w:t>21.    Оснований для приостановления муниципальной услуги не предусмотрено.</w:t>
      </w:r>
    </w:p>
    <w:p w:rsidR="00C46EF3" w:rsidRPr="00C46EF3" w:rsidRDefault="00C46EF3" w:rsidP="00C46EF3">
      <w:pPr>
        <w:jc w:val="both"/>
        <w:rPr>
          <w:sz w:val="28"/>
          <w:szCs w:val="28"/>
        </w:rPr>
      </w:pPr>
      <w:r w:rsidRPr="00C46EF3">
        <w:rPr>
          <w:sz w:val="28"/>
          <w:szCs w:val="28"/>
        </w:rPr>
        <w:t xml:space="preserve">           Администрация отказывает в выдаче Специального разрешения в случаях:</w:t>
      </w:r>
    </w:p>
    <w:p w:rsidR="00C46EF3" w:rsidRPr="00C46EF3" w:rsidRDefault="00C46EF3" w:rsidP="00C46EF3">
      <w:pPr>
        <w:jc w:val="both"/>
        <w:rPr>
          <w:sz w:val="28"/>
          <w:szCs w:val="28"/>
        </w:rPr>
      </w:pPr>
      <w:r w:rsidRPr="00C46EF3">
        <w:rPr>
          <w:sz w:val="28"/>
          <w:szCs w:val="28"/>
        </w:rPr>
        <w:lastRenderedPageBreak/>
        <w:t xml:space="preserve">        1)   если Администрация не вправе выдавать Специальное разрешение по заявленному маршруту, согласно пункту 6 Порядка выдачи Специального разрешения на движение по автомобильным дорогам транспортного </w:t>
      </w:r>
      <w:bookmarkStart w:id="3" w:name="bookmark2"/>
      <w:r w:rsidRPr="00C46EF3">
        <w:rPr>
          <w:sz w:val="28"/>
          <w:szCs w:val="28"/>
        </w:rPr>
        <w:t>средства, осуществляющего перевозку опасных грузов, утверждённого Приказом Министерства транспорта Российской Федерации от 04.07. 2011 г. № 179;</w:t>
      </w:r>
      <w:bookmarkEnd w:id="3"/>
    </w:p>
    <w:p w:rsidR="00C46EF3" w:rsidRPr="00C46EF3" w:rsidRDefault="00C46EF3" w:rsidP="00C46EF3">
      <w:pPr>
        <w:jc w:val="both"/>
        <w:rPr>
          <w:sz w:val="28"/>
          <w:szCs w:val="28"/>
        </w:rPr>
      </w:pPr>
    </w:p>
    <w:p w:rsidR="00C46EF3" w:rsidRPr="00C46EF3" w:rsidRDefault="00C46EF3" w:rsidP="00C46EF3">
      <w:pPr>
        <w:jc w:val="both"/>
        <w:rPr>
          <w:sz w:val="28"/>
          <w:szCs w:val="28"/>
        </w:rPr>
      </w:pPr>
      <w:r w:rsidRPr="00C46EF3">
        <w:rPr>
          <w:sz w:val="28"/>
          <w:szCs w:val="28"/>
        </w:rPr>
        <w:t xml:space="preserve">          2)  предоставления недостоверных и (или) неполных сведений, а также отсутствия документов, указанных в пункте 16 настоящего Регламента (</w:t>
      </w:r>
      <w:proofErr w:type="gramStart"/>
      <w:r w:rsidRPr="00C46EF3">
        <w:rPr>
          <w:sz w:val="28"/>
          <w:szCs w:val="28"/>
        </w:rPr>
        <w:t>к</w:t>
      </w:r>
      <w:proofErr w:type="gramEnd"/>
      <w:r w:rsidRPr="00C46EF3">
        <w:rPr>
          <w:sz w:val="28"/>
          <w:szCs w:val="28"/>
        </w:rPr>
        <w:t xml:space="preserve"> неполным относятся также нечитаемые, искажённые или плохо читаемые сведения, т.е. не позволяющие однозначно трактовать представленные данные);</w:t>
      </w:r>
    </w:p>
    <w:p w:rsidR="00C46EF3" w:rsidRPr="00C46EF3" w:rsidRDefault="00C46EF3" w:rsidP="00C46EF3">
      <w:pPr>
        <w:jc w:val="both"/>
        <w:rPr>
          <w:sz w:val="28"/>
          <w:szCs w:val="28"/>
        </w:rPr>
      </w:pPr>
    </w:p>
    <w:p w:rsidR="00C46EF3" w:rsidRPr="00C46EF3" w:rsidRDefault="00C46EF3" w:rsidP="00C46EF3">
      <w:pPr>
        <w:jc w:val="both"/>
        <w:rPr>
          <w:sz w:val="28"/>
          <w:szCs w:val="28"/>
        </w:rPr>
      </w:pPr>
      <w:r w:rsidRPr="00C46EF3">
        <w:rPr>
          <w:sz w:val="28"/>
          <w:szCs w:val="28"/>
        </w:rPr>
        <w:t xml:space="preserve">          3)   мотивированного отказа Владельца автомобильной дороги в согласовании маршрута транспортного средства, осуществляющего перевозку опасных грузов.</w:t>
      </w:r>
    </w:p>
    <w:p w:rsidR="00C46EF3" w:rsidRPr="00C46EF3" w:rsidRDefault="00C46EF3" w:rsidP="00C46EF3">
      <w:pPr>
        <w:jc w:val="both"/>
        <w:rPr>
          <w:sz w:val="28"/>
          <w:szCs w:val="28"/>
        </w:rPr>
      </w:pPr>
    </w:p>
    <w:p w:rsidR="00C46EF3" w:rsidRPr="00C46EF3" w:rsidRDefault="00C46EF3" w:rsidP="00C46EF3">
      <w:pPr>
        <w:ind w:firstLine="620"/>
        <w:jc w:val="both"/>
        <w:rPr>
          <w:sz w:val="28"/>
          <w:szCs w:val="28"/>
        </w:rPr>
      </w:pPr>
      <w:r w:rsidRPr="00C46EF3">
        <w:rPr>
          <w:sz w:val="28"/>
          <w:szCs w:val="28"/>
        </w:rPr>
        <w:t xml:space="preserve">  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C46EF3" w:rsidRPr="00C46EF3" w:rsidRDefault="00C46EF3" w:rsidP="00C46EF3">
      <w:pPr>
        <w:ind w:firstLine="620"/>
        <w:jc w:val="center"/>
        <w:rPr>
          <w:sz w:val="28"/>
          <w:szCs w:val="28"/>
        </w:rPr>
      </w:pPr>
    </w:p>
    <w:p w:rsidR="00C46EF3" w:rsidRPr="00C46EF3" w:rsidRDefault="00C46EF3" w:rsidP="00C46EF3">
      <w:pPr>
        <w:jc w:val="center"/>
        <w:rPr>
          <w:bCs/>
          <w:sz w:val="28"/>
          <w:szCs w:val="28"/>
        </w:rPr>
      </w:pPr>
      <w:r w:rsidRPr="00C46EF3">
        <w:rPr>
          <w:bCs/>
          <w:sz w:val="28"/>
          <w:szCs w:val="28"/>
        </w:rPr>
        <w:t>Перечень услуг, которые являются необходимыми и обязательными</w:t>
      </w:r>
    </w:p>
    <w:p w:rsidR="00C46EF3" w:rsidRPr="00C46EF3" w:rsidRDefault="00C46EF3" w:rsidP="00C46EF3">
      <w:pPr>
        <w:jc w:val="center"/>
        <w:rPr>
          <w:bCs/>
          <w:sz w:val="28"/>
          <w:szCs w:val="28"/>
        </w:rPr>
      </w:pPr>
      <w:r w:rsidRPr="00C46EF3">
        <w:rPr>
          <w:bCs/>
          <w:sz w:val="28"/>
          <w:szCs w:val="28"/>
        </w:rPr>
        <w:t>для предоставления муниципальной услуги, в том числе сведения</w:t>
      </w:r>
    </w:p>
    <w:p w:rsidR="00C46EF3" w:rsidRPr="00C46EF3" w:rsidRDefault="00C46EF3" w:rsidP="00C46EF3">
      <w:pPr>
        <w:jc w:val="center"/>
        <w:rPr>
          <w:bCs/>
          <w:sz w:val="28"/>
          <w:szCs w:val="28"/>
        </w:rPr>
      </w:pPr>
      <w:proofErr w:type="gramStart"/>
      <w:r w:rsidRPr="00C46EF3">
        <w:rPr>
          <w:bCs/>
          <w:sz w:val="28"/>
          <w:szCs w:val="28"/>
        </w:rPr>
        <w:t>о документе (документах), выдаваемом (выдаваемых) организациями, участвующими в предоставлении муниципальной услуги.</w:t>
      </w:r>
      <w:proofErr w:type="gramEnd"/>
    </w:p>
    <w:p w:rsidR="00C46EF3" w:rsidRPr="00C46EF3" w:rsidRDefault="00C46EF3" w:rsidP="00C46EF3">
      <w:pPr>
        <w:jc w:val="center"/>
        <w:rPr>
          <w:bCs/>
          <w:sz w:val="28"/>
          <w:szCs w:val="28"/>
        </w:rPr>
      </w:pPr>
    </w:p>
    <w:p w:rsidR="00C46EF3" w:rsidRPr="00C46EF3" w:rsidRDefault="00C46EF3" w:rsidP="00C46EF3">
      <w:pPr>
        <w:ind w:firstLine="620"/>
        <w:jc w:val="both"/>
        <w:rPr>
          <w:sz w:val="28"/>
          <w:szCs w:val="28"/>
        </w:rPr>
      </w:pPr>
      <w:r w:rsidRPr="00C46EF3">
        <w:rPr>
          <w:sz w:val="28"/>
          <w:szCs w:val="28"/>
        </w:rPr>
        <w:t>22.   </w:t>
      </w:r>
      <w:proofErr w:type="gramStart"/>
      <w:r w:rsidRPr="00C46EF3">
        <w:rPr>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roofErr w:type="gramEnd"/>
    </w:p>
    <w:p w:rsidR="00C46EF3" w:rsidRPr="00C46EF3" w:rsidRDefault="00C46EF3" w:rsidP="00C46EF3">
      <w:pPr>
        <w:ind w:firstLine="620"/>
        <w:jc w:val="center"/>
        <w:rPr>
          <w:sz w:val="28"/>
          <w:szCs w:val="28"/>
        </w:rPr>
      </w:pPr>
    </w:p>
    <w:p w:rsidR="00C46EF3" w:rsidRPr="00C46EF3" w:rsidRDefault="00C46EF3" w:rsidP="00C46EF3">
      <w:pPr>
        <w:jc w:val="center"/>
        <w:rPr>
          <w:bCs/>
          <w:sz w:val="28"/>
          <w:szCs w:val="28"/>
        </w:rPr>
      </w:pPr>
      <w:r w:rsidRPr="00C46EF3">
        <w:rPr>
          <w:bCs/>
          <w:sz w:val="28"/>
          <w:szCs w:val="28"/>
        </w:rPr>
        <w:t>Порядок, размер и основания взимания государственной пошлины</w:t>
      </w:r>
    </w:p>
    <w:p w:rsidR="00C46EF3" w:rsidRPr="00C46EF3" w:rsidRDefault="00C46EF3" w:rsidP="00C46EF3">
      <w:pPr>
        <w:jc w:val="center"/>
        <w:rPr>
          <w:bCs/>
          <w:sz w:val="28"/>
          <w:szCs w:val="28"/>
        </w:rPr>
      </w:pPr>
      <w:r w:rsidRPr="00C46EF3">
        <w:rPr>
          <w:bCs/>
          <w:sz w:val="28"/>
          <w:szCs w:val="28"/>
        </w:rPr>
        <w:t>или иной платы, взимаемой за предоставление муниципальной услуги.</w:t>
      </w:r>
    </w:p>
    <w:p w:rsidR="00C46EF3" w:rsidRPr="00C46EF3" w:rsidRDefault="00C46EF3" w:rsidP="00C46EF3">
      <w:pPr>
        <w:jc w:val="center"/>
        <w:rPr>
          <w:sz w:val="28"/>
          <w:szCs w:val="28"/>
        </w:rPr>
      </w:pPr>
    </w:p>
    <w:p w:rsidR="00C46EF3" w:rsidRPr="00C46EF3" w:rsidRDefault="00C46EF3" w:rsidP="00C46EF3">
      <w:pPr>
        <w:ind w:firstLine="620"/>
        <w:jc w:val="both"/>
        <w:rPr>
          <w:sz w:val="28"/>
          <w:szCs w:val="28"/>
        </w:rPr>
      </w:pPr>
      <w:r w:rsidRPr="00C46EF3">
        <w:rPr>
          <w:sz w:val="28"/>
          <w:szCs w:val="28"/>
        </w:rPr>
        <w:t xml:space="preserve">23. Получение Специального разрешения Заявителем производится в Администрации после получения сведений об уплате государственной пошлины за выдачу Специального разрешения. </w:t>
      </w:r>
    </w:p>
    <w:p w:rsidR="00C46EF3" w:rsidRPr="00C46EF3" w:rsidRDefault="00C46EF3" w:rsidP="00C46EF3">
      <w:pPr>
        <w:ind w:firstLine="620"/>
        <w:jc w:val="both"/>
        <w:rPr>
          <w:sz w:val="28"/>
          <w:szCs w:val="28"/>
        </w:rPr>
      </w:pPr>
    </w:p>
    <w:p w:rsidR="00C46EF3" w:rsidRPr="00C46EF3" w:rsidRDefault="00C46EF3" w:rsidP="00C46EF3">
      <w:pPr>
        <w:ind w:firstLine="620"/>
        <w:jc w:val="both"/>
        <w:rPr>
          <w:sz w:val="28"/>
          <w:szCs w:val="28"/>
        </w:rPr>
      </w:pPr>
      <w:r w:rsidRPr="00C46EF3">
        <w:rPr>
          <w:sz w:val="28"/>
          <w:szCs w:val="28"/>
        </w:rPr>
        <w:t>24. Размер государственной пошлины составляет 800 рублей в соответствии с подпунктом 111 пункта 1 статьи 333.33 главы 25.3 части второй Налогового кодекса РФ (образец заполнения расчетных документов на оплату государственной пошлины за выдачу Специального разрешения дан в Приложении № 7 к Регламенту).</w:t>
      </w:r>
    </w:p>
    <w:p w:rsidR="00C46EF3" w:rsidRPr="00C46EF3" w:rsidRDefault="00C46EF3" w:rsidP="00C46EF3">
      <w:pPr>
        <w:ind w:firstLine="620"/>
        <w:jc w:val="both"/>
        <w:rPr>
          <w:sz w:val="28"/>
          <w:szCs w:val="28"/>
        </w:rPr>
      </w:pPr>
    </w:p>
    <w:p w:rsidR="00C46EF3" w:rsidRPr="00C46EF3" w:rsidRDefault="00C46EF3" w:rsidP="00C46EF3">
      <w:pPr>
        <w:jc w:val="center"/>
        <w:rPr>
          <w:bCs/>
          <w:sz w:val="28"/>
          <w:szCs w:val="28"/>
        </w:rPr>
      </w:pPr>
      <w:r w:rsidRPr="00C46EF3">
        <w:rPr>
          <w:bCs/>
          <w:sz w:val="28"/>
          <w:szCs w:val="28"/>
        </w:rPr>
        <w:lastRenderedPageBreak/>
        <w:t>Максимальный срок ожидания в очереди при подаче запроса</w:t>
      </w:r>
    </w:p>
    <w:p w:rsidR="00C46EF3" w:rsidRPr="00C46EF3" w:rsidRDefault="00C46EF3" w:rsidP="00C46EF3">
      <w:pPr>
        <w:jc w:val="center"/>
        <w:rPr>
          <w:bCs/>
          <w:sz w:val="28"/>
          <w:szCs w:val="28"/>
        </w:rPr>
      </w:pPr>
      <w:r w:rsidRPr="00C46EF3">
        <w:rPr>
          <w:bCs/>
          <w:sz w:val="28"/>
          <w:szCs w:val="28"/>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46EF3" w:rsidRPr="00C46EF3" w:rsidRDefault="00C46EF3" w:rsidP="00C46EF3">
      <w:pPr>
        <w:jc w:val="both"/>
        <w:rPr>
          <w:sz w:val="28"/>
          <w:szCs w:val="28"/>
        </w:rPr>
      </w:pPr>
    </w:p>
    <w:p w:rsidR="00C46EF3" w:rsidRPr="00C46EF3" w:rsidRDefault="00C46EF3" w:rsidP="00C46EF3">
      <w:pPr>
        <w:ind w:firstLine="620"/>
        <w:jc w:val="both"/>
        <w:rPr>
          <w:sz w:val="28"/>
          <w:szCs w:val="28"/>
        </w:rPr>
      </w:pPr>
      <w:r w:rsidRPr="00C46EF3">
        <w:rPr>
          <w:sz w:val="28"/>
          <w:szCs w:val="28"/>
        </w:rPr>
        <w:t>25. Максимальный срок ожидания в очереди в Администрации при подаче Заявления о предоставлении муниципальной услуги и получении результата предоставления муниципальной услуги – не более 15 минут.</w:t>
      </w:r>
    </w:p>
    <w:p w:rsidR="00C46EF3" w:rsidRPr="00C46EF3" w:rsidRDefault="00C46EF3" w:rsidP="00C46EF3">
      <w:pPr>
        <w:ind w:firstLine="620"/>
        <w:jc w:val="both"/>
        <w:rPr>
          <w:sz w:val="28"/>
          <w:szCs w:val="28"/>
        </w:rPr>
      </w:pPr>
    </w:p>
    <w:p w:rsidR="00C46EF3" w:rsidRPr="00C46EF3" w:rsidRDefault="00C46EF3" w:rsidP="00C46EF3">
      <w:pPr>
        <w:jc w:val="center"/>
        <w:rPr>
          <w:bCs/>
          <w:sz w:val="28"/>
          <w:szCs w:val="28"/>
        </w:rPr>
      </w:pPr>
      <w:r w:rsidRPr="00C46EF3">
        <w:rPr>
          <w:bCs/>
          <w:sz w:val="28"/>
          <w:szCs w:val="28"/>
        </w:rPr>
        <w:t>Срок и порядок регистрации запроса заявителя</w:t>
      </w:r>
    </w:p>
    <w:p w:rsidR="00C46EF3" w:rsidRPr="00C46EF3" w:rsidRDefault="00C46EF3" w:rsidP="00C46EF3">
      <w:pPr>
        <w:jc w:val="center"/>
        <w:rPr>
          <w:bCs/>
          <w:sz w:val="28"/>
          <w:szCs w:val="28"/>
        </w:rPr>
      </w:pPr>
      <w:r w:rsidRPr="00C46EF3">
        <w:rPr>
          <w:bCs/>
          <w:sz w:val="28"/>
          <w:szCs w:val="28"/>
        </w:rPr>
        <w:t>о предоставлении муниципальной услуги, услуги, предоставляемой организацией, участвующей в предоставлении муниципальной услуги, в том числе</w:t>
      </w:r>
    </w:p>
    <w:p w:rsidR="00C46EF3" w:rsidRPr="00C46EF3" w:rsidRDefault="00C46EF3" w:rsidP="00C46EF3">
      <w:pPr>
        <w:jc w:val="center"/>
        <w:rPr>
          <w:bCs/>
          <w:sz w:val="28"/>
          <w:szCs w:val="28"/>
        </w:rPr>
      </w:pPr>
      <w:r w:rsidRPr="00C46EF3">
        <w:rPr>
          <w:bCs/>
          <w:sz w:val="28"/>
          <w:szCs w:val="28"/>
        </w:rPr>
        <w:t>в электронной форме.</w:t>
      </w:r>
    </w:p>
    <w:p w:rsidR="00C46EF3" w:rsidRPr="00C46EF3" w:rsidRDefault="00C46EF3" w:rsidP="00C46EF3">
      <w:pPr>
        <w:jc w:val="both"/>
        <w:rPr>
          <w:sz w:val="28"/>
          <w:szCs w:val="28"/>
        </w:rPr>
      </w:pPr>
    </w:p>
    <w:p w:rsidR="00C46EF3" w:rsidRPr="00C46EF3" w:rsidRDefault="00C46EF3" w:rsidP="00C46EF3">
      <w:pPr>
        <w:ind w:firstLine="620"/>
        <w:jc w:val="both"/>
        <w:rPr>
          <w:sz w:val="28"/>
          <w:szCs w:val="28"/>
        </w:rPr>
      </w:pPr>
      <w:r w:rsidRPr="00C46EF3">
        <w:rPr>
          <w:sz w:val="28"/>
          <w:szCs w:val="28"/>
        </w:rPr>
        <w:t xml:space="preserve">26. Администрация в день получения Заявления от Заявителя проверяет правильность заполнения Заявления, наличие документов и сведений, указанных в пункте 16 настоящего Регламента, и регистрирует его в Журнале регистрации заявлений и выдачи специальных разрешений (Приложение № 3 к Регламенту)  (далее -  Журнал). </w:t>
      </w:r>
    </w:p>
    <w:p w:rsidR="00C46EF3" w:rsidRPr="00C46EF3" w:rsidRDefault="00C46EF3" w:rsidP="00C46EF3">
      <w:pPr>
        <w:ind w:firstLine="618"/>
        <w:jc w:val="both"/>
        <w:rPr>
          <w:sz w:val="28"/>
          <w:szCs w:val="28"/>
        </w:rPr>
      </w:pPr>
      <w:r w:rsidRPr="00C46EF3">
        <w:rPr>
          <w:sz w:val="28"/>
          <w:szCs w:val="28"/>
        </w:rPr>
        <w:t>Заявление, направленное с использованием региональных информационных систем, регистрируется информационной системой. Датой приема Заявления является дата его регистрации в информационной системе.</w:t>
      </w:r>
    </w:p>
    <w:p w:rsidR="00C46EF3" w:rsidRPr="00C46EF3" w:rsidRDefault="00C46EF3" w:rsidP="00C46EF3">
      <w:pPr>
        <w:ind w:firstLine="618"/>
        <w:jc w:val="both"/>
        <w:rPr>
          <w:sz w:val="28"/>
          <w:szCs w:val="28"/>
        </w:rPr>
      </w:pPr>
    </w:p>
    <w:p w:rsidR="00C46EF3" w:rsidRPr="00C46EF3" w:rsidRDefault="00C46EF3" w:rsidP="00C46EF3">
      <w:pPr>
        <w:jc w:val="center"/>
        <w:rPr>
          <w:bCs/>
          <w:sz w:val="28"/>
          <w:szCs w:val="28"/>
        </w:rPr>
      </w:pPr>
      <w:r w:rsidRPr="00C46EF3">
        <w:rPr>
          <w:bCs/>
          <w:sz w:val="28"/>
          <w:szCs w:val="28"/>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C46EF3" w:rsidRPr="00C46EF3" w:rsidRDefault="00C46EF3" w:rsidP="00C46EF3">
      <w:pPr>
        <w:jc w:val="center"/>
        <w:rPr>
          <w:sz w:val="28"/>
          <w:szCs w:val="28"/>
        </w:rPr>
      </w:pPr>
    </w:p>
    <w:p w:rsidR="00C46EF3" w:rsidRPr="00C46EF3" w:rsidRDefault="00C46EF3" w:rsidP="00C46EF3">
      <w:pPr>
        <w:ind w:firstLine="620"/>
        <w:jc w:val="both"/>
        <w:rPr>
          <w:sz w:val="28"/>
          <w:szCs w:val="28"/>
        </w:rPr>
      </w:pPr>
      <w:r w:rsidRPr="00C46EF3">
        <w:rPr>
          <w:sz w:val="28"/>
          <w:szCs w:val="28"/>
        </w:rPr>
        <w:t>27.  Места предоставления муниципальной услуги должны соответствовать требованиям пожарной безопасности, санитарным нормам и обеспечиваться охраной правопорядка.</w:t>
      </w:r>
    </w:p>
    <w:p w:rsidR="00C46EF3" w:rsidRPr="00C46EF3" w:rsidRDefault="00C46EF3" w:rsidP="00C46EF3">
      <w:pPr>
        <w:jc w:val="both"/>
        <w:rPr>
          <w:sz w:val="28"/>
          <w:szCs w:val="28"/>
        </w:rPr>
      </w:pPr>
      <w:r w:rsidRPr="00C46EF3">
        <w:rPr>
          <w:sz w:val="28"/>
          <w:szCs w:val="28"/>
        </w:rPr>
        <w:t>В помещениях размещается информационный стенд, на котором размещается следующая информация:</w:t>
      </w:r>
    </w:p>
    <w:p w:rsidR="00C46EF3" w:rsidRPr="00C46EF3" w:rsidRDefault="00C46EF3" w:rsidP="00C46EF3">
      <w:pPr>
        <w:jc w:val="both"/>
        <w:rPr>
          <w:sz w:val="28"/>
          <w:szCs w:val="28"/>
        </w:rPr>
      </w:pPr>
      <w:r w:rsidRPr="00C46EF3">
        <w:rPr>
          <w:sz w:val="28"/>
          <w:szCs w:val="28"/>
        </w:rPr>
        <w:t>-        текст настоящего Регламента;</w:t>
      </w:r>
    </w:p>
    <w:p w:rsidR="00C46EF3" w:rsidRPr="00C46EF3" w:rsidRDefault="00C46EF3" w:rsidP="00C46EF3">
      <w:pPr>
        <w:jc w:val="both"/>
        <w:rPr>
          <w:sz w:val="28"/>
          <w:szCs w:val="28"/>
        </w:rPr>
      </w:pPr>
      <w:r w:rsidRPr="00C46EF3">
        <w:rPr>
          <w:sz w:val="28"/>
          <w:szCs w:val="28"/>
        </w:rPr>
        <w:t>-        блок - схемы, наглядно отображающие последовательность прохождения всех административных процедур при предоставлении муниципальной услуги (Приложения  №  9 и № 10 к Регламенту);</w:t>
      </w:r>
    </w:p>
    <w:p w:rsidR="00C46EF3" w:rsidRPr="00C46EF3" w:rsidRDefault="00C46EF3" w:rsidP="00C46EF3">
      <w:pPr>
        <w:jc w:val="both"/>
        <w:rPr>
          <w:sz w:val="28"/>
          <w:szCs w:val="28"/>
        </w:rPr>
      </w:pPr>
      <w:r w:rsidRPr="00C46EF3">
        <w:rPr>
          <w:sz w:val="28"/>
          <w:szCs w:val="28"/>
        </w:rPr>
        <w:t>-        перечень документов, необходимых для предоставления муниципальной услуги;</w:t>
      </w:r>
    </w:p>
    <w:p w:rsidR="00C46EF3" w:rsidRPr="00C46EF3" w:rsidRDefault="00C46EF3" w:rsidP="00C46EF3">
      <w:pPr>
        <w:jc w:val="both"/>
        <w:rPr>
          <w:sz w:val="28"/>
          <w:szCs w:val="28"/>
        </w:rPr>
      </w:pPr>
      <w:r w:rsidRPr="00C46EF3">
        <w:rPr>
          <w:sz w:val="28"/>
          <w:szCs w:val="28"/>
        </w:rPr>
        <w:t>-        формы и образцы документов, необходимых для предоставления муниципальной услуги;</w:t>
      </w:r>
    </w:p>
    <w:p w:rsidR="00C46EF3" w:rsidRPr="00C46EF3" w:rsidRDefault="00C46EF3" w:rsidP="00C46EF3">
      <w:pPr>
        <w:jc w:val="both"/>
        <w:rPr>
          <w:sz w:val="28"/>
          <w:szCs w:val="28"/>
        </w:rPr>
      </w:pPr>
      <w:r w:rsidRPr="00C46EF3">
        <w:rPr>
          <w:sz w:val="28"/>
          <w:szCs w:val="28"/>
        </w:rPr>
        <w:lastRenderedPageBreak/>
        <w:t>-        информация о номере кабинета, где осуществляется прием Заявителей; фамилия, имя, отчество и должность специалистов, осуществляющих предоставление муниципальной услуги;</w:t>
      </w:r>
    </w:p>
    <w:p w:rsidR="00C46EF3" w:rsidRPr="00C46EF3" w:rsidRDefault="00C46EF3" w:rsidP="00C46EF3">
      <w:pPr>
        <w:jc w:val="both"/>
        <w:rPr>
          <w:sz w:val="28"/>
          <w:szCs w:val="28"/>
        </w:rPr>
      </w:pPr>
      <w:r w:rsidRPr="00C46EF3">
        <w:rPr>
          <w:sz w:val="28"/>
          <w:szCs w:val="28"/>
        </w:rPr>
        <w:t>-        сведения о месте нахождения, справочных телефонных номерах и графике работы Администрации, адрес сайта Администрации.</w:t>
      </w:r>
    </w:p>
    <w:p w:rsidR="00C46EF3" w:rsidRPr="00C46EF3" w:rsidRDefault="00C46EF3" w:rsidP="00C46EF3">
      <w:pPr>
        <w:jc w:val="both"/>
        <w:rPr>
          <w:sz w:val="28"/>
          <w:szCs w:val="28"/>
        </w:rPr>
      </w:pPr>
      <w:r w:rsidRPr="00C46EF3">
        <w:rPr>
          <w:sz w:val="28"/>
          <w:szCs w:val="28"/>
        </w:rPr>
        <w:t>Помещение, в котором осуществляется прием граждан, предусматривает:</w:t>
      </w:r>
    </w:p>
    <w:p w:rsidR="00C46EF3" w:rsidRPr="00C46EF3" w:rsidRDefault="00C46EF3" w:rsidP="00C46EF3">
      <w:pPr>
        <w:jc w:val="both"/>
        <w:rPr>
          <w:sz w:val="28"/>
          <w:szCs w:val="28"/>
        </w:rPr>
      </w:pPr>
      <w:r w:rsidRPr="00C46EF3">
        <w:rPr>
          <w:sz w:val="28"/>
          <w:szCs w:val="28"/>
        </w:rPr>
        <w:t>-        возможность оформления заявителем письменного обращения;</w:t>
      </w:r>
    </w:p>
    <w:p w:rsidR="00C46EF3" w:rsidRPr="00C46EF3" w:rsidRDefault="00C46EF3" w:rsidP="00C46EF3">
      <w:pPr>
        <w:jc w:val="both"/>
        <w:rPr>
          <w:sz w:val="28"/>
          <w:szCs w:val="28"/>
        </w:rPr>
      </w:pPr>
      <w:r w:rsidRPr="00C46EF3">
        <w:rPr>
          <w:sz w:val="28"/>
          <w:szCs w:val="28"/>
        </w:rPr>
        <w:t>-        доступ к основным нормативным правовым актам, регламентирующим полномочия и сферу компетенции Администрации и регулирующим предоставление муниципальной услуги.</w:t>
      </w:r>
    </w:p>
    <w:p w:rsidR="00C46EF3" w:rsidRPr="00C46EF3" w:rsidRDefault="00C46EF3" w:rsidP="00C46EF3">
      <w:pPr>
        <w:jc w:val="both"/>
        <w:rPr>
          <w:sz w:val="28"/>
          <w:szCs w:val="28"/>
        </w:rPr>
      </w:pPr>
    </w:p>
    <w:p w:rsidR="00C46EF3" w:rsidRPr="00C46EF3" w:rsidRDefault="00C46EF3" w:rsidP="00C46EF3">
      <w:pPr>
        <w:jc w:val="center"/>
        <w:rPr>
          <w:bCs/>
          <w:sz w:val="28"/>
          <w:szCs w:val="28"/>
        </w:rPr>
      </w:pPr>
      <w:r w:rsidRPr="00C46EF3">
        <w:rPr>
          <w:bCs/>
          <w:sz w:val="28"/>
          <w:szCs w:val="28"/>
        </w:rPr>
        <w:t>Показатели доступности и качества муниципальной услуги.</w:t>
      </w:r>
    </w:p>
    <w:p w:rsidR="00C46EF3" w:rsidRPr="00C46EF3" w:rsidRDefault="00C46EF3" w:rsidP="00C46EF3">
      <w:pPr>
        <w:jc w:val="center"/>
        <w:rPr>
          <w:sz w:val="28"/>
          <w:szCs w:val="28"/>
        </w:rPr>
      </w:pPr>
    </w:p>
    <w:p w:rsidR="00C46EF3" w:rsidRPr="00C46EF3" w:rsidRDefault="00C46EF3" w:rsidP="00C46EF3">
      <w:pPr>
        <w:ind w:firstLine="620"/>
        <w:jc w:val="both"/>
        <w:rPr>
          <w:sz w:val="28"/>
          <w:szCs w:val="28"/>
        </w:rPr>
      </w:pPr>
      <w:bookmarkStart w:id="4" w:name="bookmark5"/>
      <w:r w:rsidRPr="00C46EF3">
        <w:rPr>
          <w:sz w:val="28"/>
          <w:szCs w:val="28"/>
        </w:rPr>
        <w:t>28. Показателями доступности предоставления муниципальной услуги являются:</w:t>
      </w:r>
      <w:bookmarkEnd w:id="4"/>
    </w:p>
    <w:p w:rsidR="00C46EF3" w:rsidRPr="00C46EF3" w:rsidRDefault="00C46EF3" w:rsidP="00C46EF3">
      <w:pPr>
        <w:jc w:val="both"/>
        <w:rPr>
          <w:sz w:val="28"/>
          <w:szCs w:val="28"/>
        </w:rPr>
      </w:pPr>
      <w:r w:rsidRPr="00C46EF3">
        <w:rPr>
          <w:sz w:val="28"/>
          <w:szCs w:val="28"/>
        </w:rPr>
        <w:t>- расположенность в зоне доступности к основным транспортным магистралям, хорошие подъездные дороги;</w:t>
      </w:r>
    </w:p>
    <w:p w:rsidR="00C46EF3" w:rsidRPr="00C46EF3" w:rsidRDefault="00C46EF3" w:rsidP="00C46EF3">
      <w:pPr>
        <w:jc w:val="both"/>
        <w:rPr>
          <w:sz w:val="28"/>
          <w:szCs w:val="28"/>
        </w:rPr>
      </w:pPr>
      <w:r w:rsidRPr="00C46EF3">
        <w:rPr>
          <w:sz w:val="28"/>
          <w:szCs w:val="28"/>
        </w:rPr>
        <w:t>- наличие полной и понятной информации о местах, порядке и сроках предоставления муниципальной услуги в общедоступных местах в помещении Администрации,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46EF3" w:rsidRPr="00C46EF3" w:rsidRDefault="00C46EF3" w:rsidP="00C46EF3">
      <w:pPr>
        <w:jc w:val="both"/>
        <w:rPr>
          <w:sz w:val="28"/>
          <w:szCs w:val="28"/>
        </w:rPr>
      </w:pPr>
      <w:r w:rsidRPr="00C46EF3">
        <w:rPr>
          <w:sz w:val="28"/>
          <w:szCs w:val="28"/>
        </w:rPr>
        <w:t>- 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выдача Специальных разрешений Заявителю, в целях соблюдения установленных Регламентом сроков предоставления муниципальной услуги.</w:t>
      </w:r>
    </w:p>
    <w:p w:rsidR="00C46EF3" w:rsidRPr="00C46EF3" w:rsidRDefault="00C46EF3" w:rsidP="00C46EF3">
      <w:pPr>
        <w:ind w:firstLine="620"/>
        <w:jc w:val="both"/>
        <w:rPr>
          <w:sz w:val="28"/>
          <w:szCs w:val="28"/>
        </w:rPr>
      </w:pPr>
      <w:r w:rsidRPr="00C46EF3">
        <w:rPr>
          <w:sz w:val="28"/>
          <w:szCs w:val="28"/>
        </w:rPr>
        <w:t>Качество предоставления муниципальной услуги характеризуется отсутствием:</w:t>
      </w:r>
    </w:p>
    <w:p w:rsidR="00C46EF3" w:rsidRPr="00C46EF3" w:rsidRDefault="00C46EF3" w:rsidP="00C46EF3">
      <w:pPr>
        <w:jc w:val="both"/>
        <w:rPr>
          <w:sz w:val="28"/>
          <w:szCs w:val="28"/>
        </w:rPr>
      </w:pPr>
      <w:r w:rsidRPr="00C46EF3">
        <w:rPr>
          <w:sz w:val="28"/>
          <w:szCs w:val="28"/>
        </w:rPr>
        <w:t>- очередей при приеме документов от Заявителей (их представителей) и выдаче Специальных разрешений Заявителю (его представителю);</w:t>
      </w:r>
    </w:p>
    <w:p w:rsidR="00C46EF3" w:rsidRPr="00C46EF3" w:rsidRDefault="00C46EF3" w:rsidP="00C46EF3">
      <w:pPr>
        <w:jc w:val="both"/>
        <w:rPr>
          <w:sz w:val="28"/>
          <w:szCs w:val="28"/>
        </w:rPr>
      </w:pPr>
      <w:r w:rsidRPr="00C46EF3">
        <w:rPr>
          <w:sz w:val="28"/>
          <w:szCs w:val="28"/>
        </w:rPr>
        <w:t>- жалоб на действия (бездействие) муниципальных служащих Администрации;</w:t>
      </w:r>
    </w:p>
    <w:p w:rsidR="00C46EF3" w:rsidRPr="00C46EF3" w:rsidRDefault="00C46EF3" w:rsidP="00C46EF3">
      <w:pPr>
        <w:jc w:val="both"/>
        <w:rPr>
          <w:sz w:val="28"/>
          <w:szCs w:val="28"/>
        </w:rPr>
      </w:pPr>
      <w:r w:rsidRPr="00C46EF3">
        <w:rPr>
          <w:sz w:val="28"/>
          <w:szCs w:val="28"/>
        </w:rPr>
        <w:t>- жалоб на некорректное, невнимательное отношение муниципальных служащих к Заявителям (их представителям);</w:t>
      </w:r>
    </w:p>
    <w:p w:rsidR="00C46EF3" w:rsidRPr="00C46EF3" w:rsidRDefault="00C46EF3" w:rsidP="00C46EF3">
      <w:pPr>
        <w:jc w:val="both"/>
        <w:rPr>
          <w:sz w:val="28"/>
          <w:szCs w:val="28"/>
        </w:rPr>
      </w:pPr>
      <w:r w:rsidRPr="00C46EF3">
        <w:rPr>
          <w:sz w:val="28"/>
          <w:szCs w:val="28"/>
        </w:rPr>
        <w:t>- испорченных по вине муниципальных служащих бланков Специальных разрешений.</w:t>
      </w:r>
    </w:p>
    <w:p w:rsidR="00C46EF3" w:rsidRPr="00C46EF3" w:rsidRDefault="00C46EF3" w:rsidP="00C46EF3">
      <w:pPr>
        <w:jc w:val="both"/>
        <w:rPr>
          <w:sz w:val="28"/>
          <w:szCs w:val="28"/>
        </w:rPr>
      </w:pPr>
    </w:p>
    <w:p w:rsidR="00C46EF3" w:rsidRPr="00C46EF3" w:rsidRDefault="00C46EF3" w:rsidP="00C46EF3">
      <w:pPr>
        <w:ind w:firstLine="620"/>
        <w:jc w:val="both"/>
        <w:rPr>
          <w:sz w:val="28"/>
          <w:szCs w:val="28"/>
        </w:rPr>
      </w:pPr>
      <w:r w:rsidRPr="00C46EF3">
        <w:rPr>
          <w:sz w:val="28"/>
          <w:szCs w:val="28"/>
        </w:rPr>
        <w:t>29. Количество взаимодействий Заявителя с муниципальными служащими и их продолжительность:</w:t>
      </w:r>
    </w:p>
    <w:p w:rsidR="00C46EF3" w:rsidRPr="00C46EF3" w:rsidRDefault="00C46EF3" w:rsidP="00C46EF3">
      <w:pPr>
        <w:ind w:firstLine="709"/>
        <w:jc w:val="both"/>
        <w:rPr>
          <w:sz w:val="28"/>
          <w:szCs w:val="28"/>
        </w:rPr>
      </w:pPr>
      <w:r w:rsidRPr="00C46EF3">
        <w:rPr>
          <w:sz w:val="28"/>
          <w:szCs w:val="28"/>
        </w:rPr>
        <w:t>а) взаимодействие Заявителя с муниципальными служащими осуществляется при личном обращении Заявителя:</w:t>
      </w:r>
    </w:p>
    <w:p w:rsidR="00C46EF3" w:rsidRPr="00C46EF3" w:rsidRDefault="00C46EF3" w:rsidP="00C46EF3">
      <w:pPr>
        <w:ind w:firstLine="709"/>
        <w:jc w:val="both"/>
        <w:rPr>
          <w:sz w:val="28"/>
          <w:szCs w:val="28"/>
        </w:rPr>
      </w:pPr>
      <w:r w:rsidRPr="00C46EF3">
        <w:rPr>
          <w:sz w:val="28"/>
          <w:szCs w:val="28"/>
        </w:rPr>
        <w:lastRenderedPageBreak/>
        <w:t>- при подаче в Администрацию документов, необходимых для предоставления муниципальной услуги;</w:t>
      </w:r>
    </w:p>
    <w:p w:rsidR="00C46EF3" w:rsidRPr="00C46EF3" w:rsidRDefault="00C46EF3" w:rsidP="00C46EF3">
      <w:pPr>
        <w:ind w:firstLine="643"/>
        <w:jc w:val="both"/>
        <w:rPr>
          <w:sz w:val="28"/>
          <w:szCs w:val="28"/>
        </w:rPr>
      </w:pPr>
      <w:r w:rsidRPr="00C46EF3">
        <w:rPr>
          <w:sz w:val="28"/>
          <w:szCs w:val="28"/>
        </w:rPr>
        <w:t>- за получением в Администрации результата предоставления муниципальной услуги;</w:t>
      </w:r>
    </w:p>
    <w:p w:rsidR="00C46EF3" w:rsidRPr="00C46EF3" w:rsidRDefault="00C46EF3" w:rsidP="00C46EF3">
      <w:pPr>
        <w:ind w:firstLine="709"/>
        <w:jc w:val="both"/>
        <w:rPr>
          <w:sz w:val="28"/>
          <w:szCs w:val="28"/>
        </w:rPr>
      </w:pPr>
      <w:r w:rsidRPr="00C46EF3">
        <w:rPr>
          <w:sz w:val="28"/>
          <w:szCs w:val="28"/>
        </w:rPr>
        <w:t xml:space="preserve">б) продолжительность взаимодействия заявителя с муниципальными служащими при предоставлении муниципальной услуги составляет: </w:t>
      </w:r>
    </w:p>
    <w:p w:rsidR="00C46EF3" w:rsidRPr="00C46EF3" w:rsidRDefault="00C46EF3" w:rsidP="00C46EF3">
      <w:pPr>
        <w:jc w:val="both"/>
        <w:rPr>
          <w:sz w:val="28"/>
          <w:szCs w:val="28"/>
        </w:rPr>
      </w:pPr>
      <w:r w:rsidRPr="00C46EF3">
        <w:rPr>
          <w:sz w:val="28"/>
          <w:szCs w:val="28"/>
        </w:rPr>
        <w:t>при подаче в Администрацию документов, необходимых для предоставления муниципальной услуги от 10 до 15 минут;</w:t>
      </w:r>
    </w:p>
    <w:p w:rsidR="00C46EF3" w:rsidRPr="00C46EF3" w:rsidRDefault="00C46EF3" w:rsidP="00C46EF3">
      <w:pPr>
        <w:jc w:val="both"/>
        <w:rPr>
          <w:sz w:val="28"/>
          <w:szCs w:val="28"/>
        </w:rPr>
      </w:pPr>
      <w:r w:rsidRPr="00C46EF3">
        <w:rPr>
          <w:sz w:val="28"/>
          <w:szCs w:val="28"/>
        </w:rPr>
        <w:t>при получении результата предоставления муниципальной услуги в Администрации не более 15 минут.</w:t>
      </w:r>
    </w:p>
    <w:p w:rsidR="00C46EF3" w:rsidRPr="00C46EF3" w:rsidRDefault="00C46EF3" w:rsidP="00C46EF3">
      <w:pPr>
        <w:jc w:val="both"/>
        <w:rPr>
          <w:sz w:val="28"/>
          <w:szCs w:val="28"/>
        </w:rPr>
      </w:pPr>
    </w:p>
    <w:p w:rsidR="00C46EF3" w:rsidRPr="00C46EF3" w:rsidRDefault="00C46EF3" w:rsidP="00C46EF3">
      <w:pPr>
        <w:jc w:val="center"/>
        <w:rPr>
          <w:bCs/>
          <w:sz w:val="28"/>
          <w:szCs w:val="28"/>
        </w:rPr>
      </w:pPr>
      <w:r w:rsidRPr="00C46EF3">
        <w:rPr>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46EF3" w:rsidRPr="00C46EF3" w:rsidRDefault="00C46EF3" w:rsidP="00C46EF3">
      <w:pPr>
        <w:jc w:val="center"/>
        <w:rPr>
          <w:sz w:val="28"/>
          <w:szCs w:val="28"/>
        </w:rPr>
      </w:pPr>
    </w:p>
    <w:p w:rsidR="00C46EF3" w:rsidRPr="00C46EF3" w:rsidRDefault="00C46EF3" w:rsidP="00C46EF3">
      <w:pPr>
        <w:ind w:firstLine="620"/>
        <w:jc w:val="both"/>
        <w:rPr>
          <w:sz w:val="28"/>
          <w:szCs w:val="28"/>
        </w:rPr>
      </w:pPr>
      <w:r w:rsidRPr="00C46EF3">
        <w:rPr>
          <w:sz w:val="28"/>
          <w:szCs w:val="28"/>
        </w:rPr>
        <w:t>30. Обеспечение возможности получения Заявителями информации о предоставляемой муниципальной услуге на официальном сайте Администрации.</w:t>
      </w:r>
    </w:p>
    <w:p w:rsidR="00C46EF3" w:rsidRPr="00C46EF3" w:rsidRDefault="00C46EF3" w:rsidP="00C46EF3">
      <w:pPr>
        <w:ind w:firstLine="620"/>
        <w:jc w:val="both"/>
        <w:rPr>
          <w:sz w:val="28"/>
          <w:szCs w:val="28"/>
        </w:rPr>
      </w:pPr>
    </w:p>
    <w:p w:rsidR="00C46EF3" w:rsidRPr="00C46EF3" w:rsidRDefault="00C46EF3" w:rsidP="00C46EF3">
      <w:pPr>
        <w:ind w:firstLine="620"/>
        <w:jc w:val="both"/>
        <w:rPr>
          <w:sz w:val="28"/>
          <w:szCs w:val="28"/>
        </w:rPr>
      </w:pPr>
      <w:r w:rsidRPr="00C46EF3">
        <w:rPr>
          <w:sz w:val="28"/>
          <w:szCs w:val="28"/>
        </w:rPr>
        <w:t>31.Обеспечение возможности получения и копирования Заявителями на официальном сайте Администрации форм заявлений и иных документов, необходимых для получения муниципальной услуги в электронном виде.</w:t>
      </w:r>
    </w:p>
    <w:p w:rsidR="00C46EF3" w:rsidRPr="00C46EF3" w:rsidRDefault="00C46EF3" w:rsidP="00C46EF3">
      <w:pPr>
        <w:ind w:firstLine="620"/>
        <w:jc w:val="both"/>
        <w:rPr>
          <w:sz w:val="28"/>
          <w:szCs w:val="28"/>
        </w:rPr>
      </w:pPr>
    </w:p>
    <w:p w:rsidR="00C46EF3" w:rsidRPr="00C46EF3" w:rsidRDefault="00C46EF3" w:rsidP="00C46EF3">
      <w:pPr>
        <w:ind w:firstLine="620"/>
        <w:jc w:val="both"/>
        <w:rPr>
          <w:sz w:val="28"/>
          <w:szCs w:val="28"/>
        </w:rPr>
      </w:pPr>
      <w:r w:rsidRPr="00C46EF3">
        <w:rPr>
          <w:sz w:val="28"/>
          <w:szCs w:val="28"/>
        </w:rPr>
        <w:t>32. Обеспечение возможности для Заявителей в целях получения муниципальной услуги представлять документы в электронном виде с использованием официального сайта Администрации.</w:t>
      </w:r>
    </w:p>
    <w:p w:rsidR="00C46EF3" w:rsidRPr="00C46EF3" w:rsidRDefault="00C46EF3" w:rsidP="00C46EF3">
      <w:pPr>
        <w:ind w:firstLine="620"/>
        <w:jc w:val="both"/>
        <w:rPr>
          <w:b/>
          <w:sz w:val="28"/>
          <w:szCs w:val="28"/>
        </w:rPr>
      </w:pPr>
    </w:p>
    <w:p w:rsidR="00C46EF3" w:rsidRPr="00C46EF3" w:rsidRDefault="00C46EF3" w:rsidP="00C46EF3">
      <w:pPr>
        <w:numPr>
          <w:ilvl w:val="0"/>
          <w:numId w:val="2"/>
        </w:numPr>
        <w:spacing w:after="200" w:line="276" w:lineRule="auto"/>
        <w:jc w:val="center"/>
        <w:rPr>
          <w:sz w:val="28"/>
          <w:szCs w:val="28"/>
        </w:rPr>
      </w:pPr>
      <w:r w:rsidRPr="00C46EF3">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46EF3" w:rsidRPr="00C46EF3" w:rsidRDefault="00C46EF3" w:rsidP="00C46EF3">
      <w:pPr>
        <w:ind w:left="360"/>
        <w:jc w:val="both"/>
        <w:rPr>
          <w:sz w:val="28"/>
          <w:szCs w:val="28"/>
        </w:rPr>
      </w:pPr>
    </w:p>
    <w:p w:rsidR="00C46EF3" w:rsidRPr="00C46EF3" w:rsidRDefault="00C46EF3" w:rsidP="00C46EF3">
      <w:pPr>
        <w:ind w:firstLine="709"/>
        <w:jc w:val="both"/>
        <w:rPr>
          <w:sz w:val="28"/>
          <w:szCs w:val="28"/>
        </w:rPr>
      </w:pPr>
      <w:r w:rsidRPr="00C46EF3">
        <w:rPr>
          <w:sz w:val="28"/>
          <w:szCs w:val="28"/>
        </w:rPr>
        <w:t>Предоставление муниципальной услуги Администрацией включает в себя выполнение следующих административных процедур:</w:t>
      </w:r>
    </w:p>
    <w:p w:rsidR="00C46EF3" w:rsidRPr="00C46EF3" w:rsidRDefault="00C46EF3" w:rsidP="00C46EF3">
      <w:pPr>
        <w:ind w:firstLine="567"/>
        <w:jc w:val="both"/>
        <w:rPr>
          <w:sz w:val="28"/>
          <w:szCs w:val="28"/>
        </w:rPr>
      </w:pPr>
      <w:r w:rsidRPr="00C46EF3">
        <w:rPr>
          <w:sz w:val="28"/>
          <w:szCs w:val="28"/>
        </w:rPr>
        <w:t>-  приём, проверка правильности заполнения Заявления, наличия документов и сведений, указанных в  пункте 16 настоящего регламента, регистрация документов Заявителя;</w:t>
      </w:r>
    </w:p>
    <w:p w:rsidR="00C46EF3" w:rsidRPr="00C46EF3" w:rsidRDefault="00C46EF3" w:rsidP="00C46EF3">
      <w:pPr>
        <w:ind w:firstLine="567"/>
        <w:jc w:val="both"/>
        <w:rPr>
          <w:sz w:val="28"/>
          <w:szCs w:val="28"/>
        </w:rPr>
      </w:pPr>
      <w:r w:rsidRPr="00C46EF3">
        <w:rPr>
          <w:sz w:val="28"/>
          <w:szCs w:val="28"/>
        </w:rPr>
        <w:t xml:space="preserve">-  экспертиза документов, представленных Заявителем для получения муниципальной услуги, направление заявок на согласование маршрутов перевозки опасных грузов  Владельцам автомобильных дорог; </w:t>
      </w:r>
    </w:p>
    <w:p w:rsidR="00C46EF3" w:rsidRPr="00C46EF3" w:rsidRDefault="00C46EF3" w:rsidP="00C46EF3">
      <w:pPr>
        <w:ind w:firstLine="567"/>
        <w:jc w:val="both"/>
        <w:rPr>
          <w:sz w:val="28"/>
          <w:szCs w:val="28"/>
        </w:rPr>
      </w:pPr>
      <w:r w:rsidRPr="00C46EF3">
        <w:rPr>
          <w:sz w:val="28"/>
          <w:szCs w:val="28"/>
        </w:rPr>
        <w:t>-  оформление Специального разрешения или Извещения об отказе в выдаче Специального разрешения;</w:t>
      </w:r>
    </w:p>
    <w:p w:rsidR="00C46EF3" w:rsidRPr="00C46EF3" w:rsidRDefault="00C46EF3" w:rsidP="00C46EF3">
      <w:pPr>
        <w:ind w:firstLine="567"/>
        <w:jc w:val="both"/>
        <w:rPr>
          <w:sz w:val="28"/>
          <w:szCs w:val="28"/>
        </w:rPr>
      </w:pPr>
      <w:r w:rsidRPr="00C46EF3">
        <w:rPr>
          <w:sz w:val="28"/>
          <w:szCs w:val="28"/>
        </w:rPr>
        <w:lastRenderedPageBreak/>
        <w:t xml:space="preserve">-  </w:t>
      </w:r>
      <w:r w:rsidRPr="00C46EF3">
        <w:rPr>
          <w:spacing w:val="-2"/>
          <w:sz w:val="28"/>
          <w:szCs w:val="28"/>
        </w:rPr>
        <w:t>выдача Заявителю Специального разрешения или направление Извещения об отказе в выдаче Специального разрешения.</w:t>
      </w:r>
    </w:p>
    <w:p w:rsidR="00C46EF3" w:rsidRPr="00C46EF3" w:rsidRDefault="00C46EF3" w:rsidP="00C46EF3">
      <w:pPr>
        <w:ind w:firstLine="709"/>
        <w:jc w:val="both"/>
        <w:rPr>
          <w:sz w:val="28"/>
          <w:szCs w:val="28"/>
        </w:rPr>
      </w:pPr>
      <w:r w:rsidRPr="00C46EF3">
        <w:rPr>
          <w:sz w:val="28"/>
          <w:szCs w:val="28"/>
        </w:rPr>
        <w:t>Блок-схемы предоставления муниципальной услуги приводятся в Приложениях №  9 и 10 к Регламенту.</w:t>
      </w:r>
    </w:p>
    <w:p w:rsidR="00C46EF3" w:rsidRPr="00C46EF3" w:rsidRDefault="00C46EF3" w:rsidP="00C46EF3">
      <w:pPr>
        <w:ind w:firstLine="709"/>
        <w:jc w:val="both"/>
        <w:rPr>
          <w:sz w:val="28"/>
          <w:szCs w:val="28"/>
        </w:rPr>
      </w:pPr>
    </w:p>
    <w:p w:rsidR="00C46EF3" w:rsidRPr="00C46EF3" w:rsidRDefault="00C46EF3" w:rsidP="00C46EF3">
      <w:pPr>
        <w:ind w:firstLine="620"/>
        <w:jc w:val="both"/>
        <w:rPr>
          <w:sz w:val="28"/>
          <w:szCs w:val="28"/>
        </w:rPr>
      </w:pPr>
      <w:r w:rsidRPr="00C46EF3">
        <w:rPr>
          <w:sz w:val="28"/>
          <w:szCs w:val="28"/>
        </w:rPr>
        <w:t xml:space="preserve">33.  Приём, проверка правильности заполнения Заявления, наличия документов и сведений, указанных в  пункте 16 настоящего регламента, регистрация документов Заявителя. </w:t>
      </w:r>
    </w:p>
    <w:p w:rsidR="00C46EF3" w:rsidRPr="00C46EF3" w:rsidRDefault="00C46EF3" w:rsidP="00C46EF3">
      <w:pPr>
        <w:jc w:val="both"/>
        <w:rPr>
          <w:sz w:val="28"/>
          <w:szCs w:val="28"/>
        </w:rPr>
      </w:pPr>
      <w:r w:rsidRPr="00C46EF3">
        <w:rPr>
          <w:sz w:val="28"/>
          <w:szCs w:val="28"/>
        </w:rPr>
        <w:t xml:space="preserve">         1)  Основанием для начала административной процедуры является получение от Заявителя документов ответственным лицом Администрации:</w:t>
      </w:r>
    </w:p>
    <w:p w:rsidR="00C46EF3" w:rsidRPr="00C46EF3" w:rsidRDefault="00C46EF3" w:rsidP="00C46EF3">
      <w:pPr>
        <w:jc w:val="both"/>
        <w:rPr>
          <w:sz w:val="28"/>
          <w:szCs w:val="28"/>
        </w:rPr>
      </w:pPr>
      <w:r w:rsidRPr="00C46EF3">
        <w:rPr>
          <w:sz w:val="28"/>
          <w:szCs w:val="28"/>
        </w:rPr>
        <w:t xml:space="preserve">- при личном обращении Заявителя или его представителя,  </w:t>
      </w:r>
    </w:p>
    <w:p w:rsidR="00C46EF3" w:rsidRPr="00C46EF3" w:rsidRDefault="00C46EF3" w:rsidP="00C46EF3">
      <w:pPr>
        <w:jc w:val="both"/>
        <w:rPr>
          <w:sz w:val="28"/>
          <w:szCs w:val="28"/>
        </w:rPr>
      </w:pPr>
      <w:r w:rsidRPr="00C46EF3">
        <w:rPr>
          <w:sz w:val="28"/>
          <w:szCs w:val="28"/>
        </w:rPr>
        <w:t xml:space="preserve">- </w:t>
      </w:r>
      <w:proofErr w:type="gramStart"/>
      <w:r w:rsidRPr="00C46EF3">
        <w:rPr>
          <w:sz w:val="28"/>
          <w:szCs w:val="28"/>
        </w:rPr>
        <w:t>поступивших</w:t>
      </w:r>
      <w:proofErr w:type="gramEnd"/>
      <w:r w:rsidRPr="00C46EF3">
        <w:rPr>
          <w:sz w:val="28"/>
          <w:szCs w:val="28"/>
        </w:rPr>
        <w:t xml:space="preserve"> по почте, электронной почте или факсу. </w:t>
      </w:r>
    </w:p>
    <w:p w:rsidR="00C46EF3" w:rsidRPr="00C46EF3" w:rsidRDefault="00C46EF3" w:rsidP="00C46EF3">
      <w:pPr>
        <w:ind w:firstLine="709"/>
        <w:jc w:val="both"/>
        <w:rPr>
          <w:sz w:val="28"/>
          <w:szCs w:val="28"/>
        </w:rPr>
      </w:pPr>
      <w:r w:rsidRPr="00C46EF3">
        <w:rPr>
          <w:sz w:val="28"/>
          <w:szCs w:val="28"/>
        </w:rPr>
        <w:t xml:space="preserve">При получении документов проводится проверка правильности заполнения Заявления, наличия документов и сведений, указанных в пункте 16 настоящего регламента и регистрация их в Журнале; </w:t>
      </w:r>
    </w:p>
    <w:p w:rsidR="00C46EF3" w:rsidRPr="00C46EF3" w:rsidRDefault="00C46EF3" w:rsidP="00C46EF3">
      <w:pPr>
        <w:jc w:val="both"/>
        <w:rPr>
          <w:sz w:val="28"/>
          <w:szCs w:val="28"/>
        </w:rPr>
      </w:pPr>
      <w:r w:rsidRPr="00C46EF3">
        <w:rPr>
          <w:sz w:val="28"/>
          <w:szCs w:val="28"/>
        </w:rPr>
        <w:t>Заявление и прилагаемые к нему документы Заявитель вправе направить в форме электронного документа, подписанного электронной подписью.</w:t>
      </w:r>
    </w:p>
    <w:p w:rsidR="00C46EF3" w:rsidRPr="00C46EF3" w:rsidRDefault="00C46EF3" w:rsidP="00C46EF3">
      <w:pPr>
        <w:jc w:val="both"/>
        <w:rPr>
          <w:sz w:val="28"/>
          <w:szCs w:val="28"/>
        </w:rPr>
      </w:pPr>
      <w:r w:rsidRPr="00C46EF3">
        <w:rPr>
          <w:sz w:val="28"/>
          <w:szCs w:val="28"/>
        </w:rPr>
        <w:t>В Заявлении Заявитель может указать просьбу о направлении ему копии описи с отметкой о дате приема Заявления и прилагаемых к нему документов в форме электронного документа, подписанного электронной подписью.</w:t>
      </w:r>
    </w:p>
    <w:p w:rsidR="00C46EF3" w:rsidRPr="00C46EF3" w:rsidRDefault="00C46EF3" w:rsidP="00C46EF3">
      <w:pPr>
        <w:jc w:val="both"/>
        <w:rPr>
          <w:sz w:val="28"/>
          <w:szCs w:val="28"/>
        </w:rPr>
      </w:pPr>
      <w:r w:rsidRPr="00C46EF3">
        <w:rPr>
          <w:sz w:val="28"/>
          <w:szCs w:val="28"/>
        </w:rPr>
        <w:t xml:space="preserve">      -  Ответственными за выполнение административной процедуры является должностное лицо Администрации, ответственное за выполнение административной процедуры;</w:t>
      </w:r>
    </w:p>
    <w:p w:rsidR="00C46EF3" w:rsidRPr="00C46EF3" w:rsidRDefault="00C46EF3" w:rsidP="00C46EF3">
      <w:pPr>
        <w:jc w:val="both"/>
        <w:rPr>
          <w:sz w:val="28"/>
          <w:szCs w:val="28"/>
        </w:rPr>
      </w:pPr>
      <w:r w:rsidRPr="00C46EF3">
        <w:rPr>
          <w:sz w:val="28"/>
          <w:szCs w:val="28"/>
        </w:rPr>
        <w:t>Регистрация Заявлений осуществляется в соответствии с пунктом 26 настоящего Регламента в Журнале.</w:t>
      </w:r>
    </w:p>
    <w:p w:rsidR="00C46EF3" w:rsidRPr="00C46EF3" w:rsidRDefault="00C46EF3" w:rsidP="00C46EF3">
      <w:pPr>
        <w:jc w:val="both"/>
        <w:rPr>
          <w:sz w:val="28"/>
          <w:szCs w:val="28"/>
        </w:rPr>
      </w:pPr>
      <w:r w:rsidRPr="00C46EF3">
        <w:rPr>
          <w:sz w:val="28"/>
          <w:szCs w:val="28"/>
        </w:rPr>
        <w:t xml:space="preserve">        2)  Срок выполнения административной процедуры составляет один рабочий день со дня предоставления Заявления в Администрацию.</w:t>
      </w:r>
    </w:p>
    <w:p w:rsidR="00C46EF3" w:rsidRPr="00C46EF3" w:rsidRDefault="00C46EF3" w:rsidP="00C46EF3">
      <w:pPr>
        <w:jc w:val="both"/>
        <w:rPr>
          <w:sz w:val="28"/>
          <w:szCs w:val="28"/>
        </w:rPr>
      </w:pPr>
      <w:r w:rsidRPr="00C46EF3">
        <w:rPr>
          <w:sz w:val="28"/>
          <w:szCs w:val="28"/>
        </w:rPr>
        <w:t xml:space="preserve">       3) Результатом административной процедуры является регистрация документов Заявителя.</w:t>
      </w:r>
    </w:p>
    <w:p w:rsidR="00C46EF3" w:rsidRPr="00C46EF3" w:rsidRDefault="00C46EF3" w:rsidP="00C46EF3">
      <w:pPr>
        <w:jc w:val="both"/>
        <w:rPr>
          <w:sz w:val="28"/>
          <w:szCs w:val="28"/>
        </w:rPr>
      </w:pPr>
    </w:p>
    <w:p w:rsidR="00C46EF3" w:rsidRPr="00C46EF3" w:rsidRDefault="00C46EF3" w:rsidP="00C46EF3">
      <w:pPr>
        <w:ind w:firstLine="620"/>
        <w:jc w:val="both"/>
        <w:rPr>
          <w:sz w:val="28"/>
          <w:szCs w:val="28"/>
        </w:rPr>
      </w:pPr>
      <w:r w:rsidRPr="00C46EF3">
        <w:rPr>
          <w:sz w:val="28"/>
          <w:szCs w:val="28"/>
        </w:rPr>
        <w:t>34.  Экспертиза документов, представленных Заявителем для получения муниципальной услуги, направление заявок на согласование маршрутов перевозки опасных грузов  Владельцам автомобильных дорог.</w:t>
      </w:r>
    </w:p>
    <w:p w:rsidR="00C46EF3" w:rsidRPr="00C46EF3" w:rsidRDefault="00C46EF3" w:rsidP="00C46EF3">
      <w:pPr>
        <w:jc w:val="both"/>
        <w:rPr>
          <w:sz w:val="28"/>
          <w:szCs w:val="28"/>
        </w:rPr>
      </w:pPr>
      <w:r w:rsidRPr="00C46EF3">
        <w:rPr>
          <w:sz w:val="28"/>
          <w:szCs w:val="28"/>
        </w:rPr>
        <w:t xml:space="preserve">         1)  Основанием для начала данной административной процедуры является поступление документов Заявителя к должностному лицу Администрации, ответственному за экспертизу поступивших документов.</w:t>
      </w:r>
    </w:p>
    <w:p w:rsidR="00C46EF3" w:rsidRPr="00C46EF3" w:rsidRDefault="00C46EF3" w:rsidP="00C46EF3">
      <w:pPr>
        <w:jc w:val="both"/>
        <w:rPr>
          <w:sz w:val="28"/>
          <w:szCs w:val="28"/>
        </w:rPr>
      </w:pPr>
      <w:r w:rsidRPr="00C46EF3">
        <w:rPr>
          <w:sz w:val="28"/>
          <w:szCs w:val="28"/>
        </w:rPr>
        <w:t xml:space="preserve">         2)   Ответственным за выполнение административной процедуры является должностное лицо Администрации, ответственное за экспертизу поступивших документов.</w:t>
      </w:r>
    </w:p>
    <w:p w:rsidR="00C46EF3" w:rsidRPr="00C46EF3" w:rsidRDefault="00C46EF3" w:rsidP="00C46EF3">
      <w:pPr>
        <w:jc w:val="both"/>
        <w:rPr>
          <w:sz w:val="28"/>
          <w:szCs w:val="28"/>
        </w:rPr>
      </w:pPr>
      <w:r w:rsidRPr="00C46EF3">
        <w:rPr>
          <w:sz w:val="28"/>
          <w:szCs w:val="28"/>
        </w:rPr>
        <w:t xml:space="preserve">        3)    Должностное лицо Администрации, ответственное за экспертизу поступивших документов.</w:t>
      </w:r>
    </w:p>
    <w:p w:rsidR="00C46EF3" w:rsidRPr="00C46EF3" w:rsidRDefault="00C46EF3" w:rsidP="00C46EF3">
      <w:pPr>
        <w:jc w:val="both"/>
        <w:rPr>
          <w:sz w:val="28"/>
          <w:szCs w:val="28"/>
        </w:rPr>
      </w:pPr>
      <w:r w:rsidRPr="00C46EF3">
        <w:rPr>
          <w:sz w:val="28"/>
          <w:szCs w:val="28"/>
        </w:rPr>
        <w:lastRenderedPageBreak/>
        <w:t xml:space="preserve">          -  проводит проверку полноты и достоверности указанных сведений, соответствие технических характеристик транспортного средства требованиям безопасности при перевозке заявленного опасного груза;</w:t>
      </w:r>
    </w:p>
    <w:p w:rsidR="00C46EF3" w:rsidRPr="00C46EF3" w:rsidRDefault="00C46EF3" w:rsidP="00C46EF3">
      <w:pPr>
        <w:jc w:val="both"/>
        <w:rPr>
          <w:sz w:val="28"/>
          <w:szCs w:val="28"/>
        </w:rPr>
      </w:pPr>
      <w:r w:rsidRPr="00C46EF3">
        <w:rPr>
          <w:sz w:val="28"/>
          <w:szCs w:val="28"/>
        </w:rPr>
        <w:t xml:space="preserve">          </w:t>
      </w:r>
      <w:proofErr w:type="gramStart"/>
      <w:r w:rsidRPr="00C46EF3">
        <w:rPr>
          <w:sz w:val="28"/>
          <w:szCs w:val="28"/>
        </w:rPr>
        <w:t>-    в случае установления факта того что, на основании пункта 6 Порядка выдачи Специального разрешения на движение по автомобильным дорогам транспортного средства, осуществляющего перевозку опасных грузов, утверждённого Приказом Министерства транспорта Российской  Федерации        от 04.07.2011г. № 179, Администрация не уполномочена выдать Специальное разрешение на осуществление Заявителем требуемого вида перевозки, должностное лицо оформляет и направляет Заявителю мотивированное Извещение об отказе в выдаче Специального</w:t>
      </w:r>
      <w:proofErr w:type="gramEnd"/>
      <w:r w:rsidRPr="00C46EF3">
        <w:rPr>
          <w:sz w:val="28"/>
          <w:szCs w:val="28"/>
        </w:rPr>
        <w:t xml:space="preserve"> разрешения;</w:t>
      </w:r>
    </w:p>
    <w:p w:rsidR="00C46EF3" w:rsidRPr="00C46EF3" w:rsidRDefault="00C46EF3" w:rsidP="00C46EF3">
      <w:pPr>
        <w:jc w:val="both"/>
        <w:rPr>
          <w:sz w:val="28"/>
          <w:szCs w:val="28"/>
        </w:rPr>
      </w:pPr>
      <w:r w:rsidRPr="00C46EF3">
        <w:rPr>
          <w:sz w:val="28"/>
          <w:szCs w:val="28"/>
        </w:rPr>
        <w:t xml:space="preserve">         </w:t>
      </w:r>
      <w:proofErr w:type="gramStart"/>
      <w:r w:rsidRPr="00C46EF3">
        <w:rPr>
          <w:sz w:val="28"/>
          <w:szCs w:val="28"/>
        </w:rPr>
        <w:t>-    в случае непредставления Заявителем полного комплекта документов, требуемых пунктом 16 настоящего Регламента, или предоставления недостоверных и (или) неполных сведений (к неполным относятся также нечитаемые, искажённые или плохо читаемые сведения, т.е. не позволяющие однозначно трактовать указанные данные), должностное лицо Администрации оформляет и направляет Заявителю мотивированное Извещение об отказе в выдаче Специального разрешения, в соответствии с пунктом 21 настоящего Регламента;</w:t>
      </w:r>
      <w:proofErr w:type="gramEnd"/>
    </w:p>
    <w:p w:rsidR="00C46EF3" w:rsidRPr="00C46EF3" w:rsidRDefault="00C46EF3" w:rsidP="00C46EF3">
      <w:pPr>
        <w:jc w:val="both"/>
        <w:rPr>
          <w:sz w:val="28"/>
          <w:szCs w:val="28"/>
        </w:rPr>
      </w:pPr>
      <w:r w:rsidRPr="00C46EF3">
        <w:rPr>
          <w:sz w:val="28"/>
          <w:szCs w:val="28"/>
        </w:rPr>
        <w:t xml:space="preserve">         4)   Для согласования маршрута Заявителя, выполняющего перевозки опасных грузов, с Владельцами автомобильных дорог, по которым проходит такой маршрут, должностное лицо Администрации в течение двух рабочих дней с момента поступления Заявления:</w:t>
      </w:r>
    </w:p>
    <w:p w:rsidR="00C46EF3" w:rsidRPr="00C46EF3" w:rsidRDefault="00C46EF3" w:rsidP="00C46EF3">
      <w:pPr>
        <w:jc w:val="both"/>
        <w:rPr>
          <w:sz w:val="28"/>
          <w:szCs w:val="28"/>
        </w:rPr>
      </w:pPr>
      <w:r w:rsidRPr="00C46EF3">
        <w:rPr>
          <w:sz w:val="28"/>
          <w:szCs w:val="28"/>
        </w:rPr>
        <w:t>-        определяет Владельцев автомобильных дорог по заявленному маршруту транспортного средства, осуществляющего перевозки опасных грузов;</w:t>
      </w:r>
    </w:p>
    <w:p w:rsidR="00C46EF3" w:rsidRPr="00C46EF3" w:rsidRDefault="00C46EF3" w:rsidP="00C46EF3">
      <w:pPr>
        <w:jc w:val="both"/>
        <w:rPr>
          <w:sz w:val="28"/>
          <w:szCs w:val="28"/>
        </w:rPr>
      </w:pPr>
      <w:r w:rsidRPr="00C46EF3">
        <w:rPr>
          <w:sz w:val="28"/>
          <w:szCs w:val="28"/>
        </w:rPr>
        <w:t xml:space="preserve">-        оформляет и направляет в адрес Владельцев автомобильных дорог, по дорогам которых проходит данный маршрут, часть маршрута, заявку на согласование маршрутов транспортных средств, осуществляющих перевозку опасных грузов (далее – Заявка) (Приложение № 4 к Регламенту). </w:t>
      </w:r>
    </w:p>
    <w:p w:rsidR="00C46EF3" w:rsidRPr="00C46EF3" w:rsidRDefault="00C46EF3" w:rsidP="00C46EF3">
      <w:pPr>
        <w:jc w:val="both"/>
        <w:rPr>
          <w:sz w:val="28"/>
          <w:szCs w:val="28"/>
        </w:rPr>
      </w:pPr>
      <w:r w:rsidRPr="00C46EF3">
        <w:rPr>
          <w:sz w:val="28"/>
          <w:szCs w:val="28"/>
        </w:rPr>
        <w:t>Заявка должна содержать следующие данные:</w:t>
      </w:r>
    </w:p>
    <w:p w:rsidR="00C46EF3" w:rsidRPr="00C46EF3" w:rsidRDefault="00C46EF3" w:rsidP="00C46EF3">
      <w:pPr>
        <w:ind w:firstLine="520"/>
        <w:jc w:val="both"/>
        <w:rPr>
          <w:sz w:val="28"/>
          <w:szCs w:val="28"/>
        </w:rPr>
      </w:pPr>
      <w:r w:rsidRPr="00C46EF3">
        <w:rPr>
          <w:sz w:val="28"/>
          <w:szCs w:val="28"/>
        </w:rPr>
        <w:t xml:space="preserve">  -   номер и дату;</w:t>
      </w:r>
    </w:p>
    <w:p w:rsidR="00C46EF3" w:rsidRPr="00C46EF3" w:rsidRDefault="00C46EF3" w:rsidP="00C46EF3">
      <w:pPr>
        <w:ind w:firstLine="520"/>
        <w:jc w:val="both"/>
        <w:rPr>
          <w:sz w:val="28"/>
          <w:szCs w:val="28"/>
        </w:rPr>
      </w:pPr>
      <w:r w:rsidRPr="00C46EF3">
        <w:rPr>
          <w:sz w:val="28"/>
          <w:szCs w:val="28"/>
        </w:rPr>
        <w:t xml:space="preserve">  </w:t>
      </w:r>
      <w:proofErr w:type="gramStart"/>
      <w:r w:rsidRPr="00C46EF3">
        <w:rPr>
          <w:sz w:val="28"/>
          <w:szCs w:val="28"/>
        </w:rPr>
        <w:t>-   полное наименование собственника (собственников), Владельца (Владельцев) автомобильной дороги, в чей адрес (чьи адреса) направляется заявка (заявки) на согласование маршрута транспортного средства, осуществляющего перевозки опасных грузов, с указанием его места нахождения;</w:t>
      </w:r>
      <w:proofErr w:type="gramEnd"/>
    </w:p>
    <w:p w:rsidR="00C46EF3" w:rsidRPr="00C46EF3" w:rsidRDefault="00C46EF3" w:rsidP="00C46EF3">
      <w:pPr>
        <w:ind w:firstLine="520"/>
        <w:jc w:val="both"/>
        <w:rPr>
          <w:sz w:val="28"/>
          <w:szCs w:val="28"/>
        </w:rPr>
      </w:pPr>
      <w:r w:rsidRPr="00C46EF3">
        <w:rPr>
          <w:sz w:val="28"/>
          <w:szCs w:val="28"/>
        </w:rPr>
        <w:t xml:space="preserve">  -    маршрут перевозки опасного груза (начальный, основной промежуточный и конечный пункт автомобильной дороги) с указанием ее принадлежности;</w:t>
      </w:r>
    </w:p>
    <w:p w:rsidR="00C46EF3" w:rsidRPr="00C46EF3" w:rsidRDefault="00C46EF3" w:rsidP="00C46EF3">
      <w:pPr>
        <w:ind w:firstLine="520"/>
        <w:jc w:val="both"/>
        <w:rPr>
          <w:sz w:val="28"/>
          <w:szCs w:val="28"/>
        </w:rPr>
      </w:pPr>
      <w:bookmarkStart w:id="5" w:name="bookmark6"/>
      <w:r w:rsidRPr="00C46EF3">
        <w:rPr>
          <w:sz w:val="28"/>
          <w:szCs w:val="28"/>
        </w:rPr>
        <w:t xml:space="preserve">  -    сведения о транспортном средстве и перевозимом опасном грузе: наименование и описание опасного груза, класс, номер ООН.</w:t>
      </w:r>
      <w:bookmarkEnd w:id="5"/>
      <w:r w:rsidRPr="00C46EF3">
        <w:rPr>
          <w:sz w:val="28"/>
          <w:szCs w:val="28"/>
        </w:rPr>
        <w:t xml:space="preserve"> </w:t>
      </w:r>
    </w:p>
    <w:p w:rsidR="00C46EF3" w:rsidRPr="00C46EF3" w:rsidRDefault="00C46EF3" w:rsidP="00C46EF3">
      <w:pPr>
        <w:jc w:val="both"/>
        <w:rPr>
          <w:sz w:val="28"/>
          <w:szCs w:val="28"/>
        </w:rPr>
      </w:pPr>
      <w:r w:rsidRPr="00C46EF3">
        <w:rPr>
          <w:sz w:val="28"/>
          <w:szCs w:val="28"/>
        </w:rPr>
        <w:t>Направление Заявок осуществляется: почтой, посредством факсимильной связи, электронной почтой.</w:t>
      </w:r>
    </w:p>
    <w:p w:rsidR="00C46EF3" w:rsidRPr="00C46EF3" w:rsidRDefault="00C46EF3" w:rsidP="00C46EF3">
      <w:pPr>
        <w:jc w:val="both"/>
        <w:rPr>
          <w:sz w:val="28"/>
          <w:szCs w:val="28"/>
        </w:rPr>
      </w:pPr>
      <w:r w:rsidRPr="00C46EF3">
        <w:rPr>
          <w:sz w:val="28"/>
          <w:szCs w:val="28"/>
        </w:rPr>
        <w:lastRenderedPageBreak/>
        <w:t xml:space="preserve">             5)  При переоформлении Специального разрешения в случаях, указанных в пункте 12 Регламента,  согласование маршрута транспортного средства, осуществляющего перевозку опасного груза, с Владельцами автомобильных дорог, по которым проходит такой маршрут, не требуется.</w:t>
      </w:r>
    </w:p>
    <w:p w:rsidR="00C46EF3" w:rsidRPr="00C46EF3" w:rsidRDefault="00C46EF3" w:rsidP="00C46EF3">
      <w:pPr>
        <w:jc w:val="both"/>
        <w:rPr>
          <w:sz w:val="28"/>
          <w:szCs w:val="28"/>
        </w:rPr>
      </w:pPr>
      <w:r w:rsidRPr="00C46EF3">
        <w:rPr>
          <w:sz w:val="28"/>
          <w:szCs w:val="28"/>
        </w:rPr>
        <w:t xml:space="preserve">            6)   Срок выполнения административной процедуры:</w:t>
      </w:r>
    </w:p>
    <w:p w:rsidR="00C46EF3" w:rsidRPr="00C46EF3" w:rsidRDefault="00C46EF3" w:rsidP="00C46EF3">
      <w:pPr>
        <w:jc w:val="both"/>
        <w:rPr>
          <w:sz w:val="28"/>
          <w:szCs w:val="28"/>
        </w:rPr>
      </w:pPr>
      <w:r w:rsidRPr="00C46EF3">
        <w:rPr>
          <w:sz w:val="28"/>
          <w:szCs w:val="28"/>
        </w:rPr>
        <w:t>- срок проведения экспертизы поступивших документов Заявителя, оформления и направления Заявки на согласование маршрута транспортного средства, осуществляющего перевозки опасных грузов  составляет три рабочих дня;</w:t>
      </w:r>
    </w:p>
    <w:p w:rsidR="00C46EF3" w:rsidRPr="00C46EF3" w:rsidRDefault="00C46EF3" w:rsidP="00C46EF3">
      <w:pPr>
        <w:jc w:val="both"/>
        <w:rPr>
          <w:sz w:val="28"/>
          <w:szCs w:val="28"/>
        </w:rPr>
      </w:pPr>
      <w:r w:rsidRPr="00C46EF3">
        <w:rPr>
          <w:sz w:val="28"/>
          <w:szCs w:val="28"/>
        </w:rPr>
        <w:t xml:space="preserve">            7) Результатом административной процедуры является направление Заявки или принятия решения об отказе в выдаче Специального разрешения.</w:t>
      </w:r>
    </w:p>
    <w:p w:rsidR="00C46EF3" w:rsidRPr="00C46EF3" w:rsidRDefault="00C46EF3" w:rsidP="00C46EF3">
      <w:pPr>
        <w:jc w:val="both"/>
        <w:rPr>
          <w:sz w:val="28"/>
          <w:szCs w:val="28"/>
        </w:rPr>
      </w:pPr>
      <w:bookmarkStart w:id="6" w:name="OLE_LINK1"/>
      <w:r w:rsidRPr="00C46EF3">
        <w:rPr>
          <w:sz w:val="28"/>
          <w:szCs w:val="28"/>
        </w:rPr>
        <w:t xml:space="preserve">         </w:t>
      </w:r>
      <w:bookmarkEnd w:id="6"/>
    </w:p>
    <w:p w:rsidR="00C46EF3" w:rsidRPr="00C46EF3" w:rsidRDefault="00C46EF3" w:rsidP="00C46EF3">
      <w:pPr>
        <w:ind w:firstLine="620"/>
        <w:jc w:val="both"/>
        <w:rPr>
          <w:sz w:val="28"/>
          <w:szCs w:val="28"/>
        </w:rPr>
      </w:pPr>
      <w:r w:rsidRPr="00C46EF3">
        <w:rPr>
          <w:sz w:val="28"/>
          <w:szCs w:val="28"/>
        </w:rPr>
        <w:t xml:space="preserve">   35.   </w:t>
      </w:r>
      <w:r w:rsidRPr="00C46EF3">
        <w:rPr>
          <w:spacing w:val="-2"/>
          <w:sz w:val="28"/>
          <w:szCs w:val="28"/>
        </w:rPr>
        <w:t xml:space="preserve">Оформление Специального разрешения или </w:t>
      </w:r>
      <w:r w:rsidRPr="00C46EF3">
        <w:rPr>
          <w:sz w:val="28"/>
          <w:szCs w:val="28"/>
        </w:rPr>
        <w:t>Извещения</w:t>
      </w:r>
      <w:r w:rsidRPr="00C46EF3">
        <w:rPr>
          <w:spacing w:val="-2"/>
          <w:sz w:val="28"/>
          <w:szCs w:val="28"/>
        </w:rPr>
        <w:t xml:space="preserve"> об отказе в выдаче Специального разрешения.</w:t>
      </w:r>
    </w:p>
    <w:p w:rsidR="00C46EF3" w:rsidRPr="00C46EF3" w:rsidRDefault="00C46EF3" w:rsidP="00C46EF3">
      <w:pPr>
        <w:jc w:val="both"/>
        <w:rPr>
          <w:sz w:val="28"/>
          <w:szCs w:val="28"/>
        </w:rPr>
      </w:pPr>
      <w:r w:rsidRPr="00C46EF3">
        <w:rPr>
          <w:sz w:val="28"/>
          <w:szCs w:val="28"/>
        </w:rPr>
        <w:t xml:space="preserve">          1) Основанием для начала данной административной процедуры является поступление от всех владельцев автодорог, по которым проходит маршрут транспортного средства, осуществляющего перевозку опасных грузов, согласований такого маршрута или отказа в его согласовании.</w:t>
      </w:r>
    </w:p>
    <w:p w:rsidR="00C46EF3" w:rsidRPr="00C46EF3" w:rsidRDefault="00C46EF3" w:rsidP="00C46EF3">
      <w:pPr>
        <w:jc w:val="both"/>
        <w:rPr>
          <w:sz w:val="28"/>
          <w:szCs w:val="28"/>
        </w:rPr>
      </w:pPr>
      <w:r w:rsidRPr="00C46EF3">
        <w:rPr>
          <w:sz w:val="28"/>
          <w:szCs w:val="28"/>
        </w:rPr>
        <w:t xml:space="preserve">          2)  Ответственным за выполнение административной процедуры является должностное лицо Администрации, ответственное за представление для подписи проектов Специального разрешения или Извещения об отказе в выдаче Специального разрешения руководителю Администрации (либо лицу им уполномоченному).</w:t>
      </w:r>
    </w:p>
    <w:p w:rsidR="00C46EF3" w:rsidRPr="00C46EF3" w:rsidRDefault="00C46EF3" w:rsidP="00C46EF3">
      <w:pPr>
        <w:ind w:firstLine="709"/>
        <w:jc w:val="both"/>
        <w:rPr>
          <w:sz w:val="28"/>
          <w:szCs w:val="28"/>
        </w:rPr>
      </w:pPr>
      <w:r w:rsidRPr="00C46EF3">
        <w:rPr>
          <w:sz w:val="28"/>
          <w:szCs w:val="28"/>
        </w:rPr>
        <w:t>Должностное лицо Администрации, ответственное за административную процедуру, представляет для подписания руководителю Администрации (либо лицу им уполномоченному):</w:t>
      </w:r>
    </w:p>
    <w:p w:rsidR="00C46EF3" w:rsidRPr="00C46EF3" w:rsidRDefault="00C46EF3" w:rsidP="00C46EF3">
      <w:pPr>
        <w:jc w:val="both"/>
        <w:rPr>
          <w:sz w:val="28"/>
          <w:szCs w:val="28"/>
        </w:rPr>
      </w:pPr>
      <w:r w:rsidRPr="00C46EF3">
        <w:rPr>
          <w:sz w:val="28"/>
          <w:szCs w:val="28"/>
        </w:rPr>
        <w:softHyphen/>
        <w:t>               при отсутствии оснований для отказа в предоставлении муниципальной услуги, указанных в пункте 21 настоящего Регламента, проект Специального разрешения в одном экземпляре;</w:t>
      </w:r>
    </w:p>
    <w:p w:rsidR="00C46EF3" w:rsidRPr="00C46EF3" w:rsidRDefault="00C46EF3" w:rsidP="00C46EF3">
      <w:pPr>
        <w:ind w:firstLine="380"/>
        <w:jc w:val="both"/>
        <w:rPr>
          <w:sz w:val="28"/>
          <w:szCs w:val="28"/>
        </w:rPr>
      </w:pPr>
      <w:r w:rsidRPr="00C46EF3">
        <w:rPr>
          <w:sz w:val="28"/>
          <w:szCs w:val="28"/>
        </w:rPr>
        <w:softHyphen/>
        <w:t>        при наличии оснований для отказа в предоставлении муниципальной услуги, указанных в пункте 21 настоящего Регламента, проект Извещения об отказе в выдаче Специального разрешения в двух экземплярах.</w:t>
      </w:r>
    </w:p>
    <w:p w:rsidR="00C46EF3" w:rsidRPr="00C46EF3" w:rsidRDefault="00C46EF3" w:rsidP="00C46EF3">
      <w:pPr>
        <w:jc w:val="both"/>
        <w:rPr>
          <w:sz w:val="28"/>
          <w:szCs w:val="28"/>
        </w:rPr>
      </w:pPr>
      <w:r w:rsidRPr="00C46EF3">
        <w:rPr>
          <w:sz w:val="28"/>
          <w:szCs w:val="28"/>
        </w:rPr>
        <w:t xml:space="preserve">            3)  Срок выполнения административной процедуры:</w:t>
      </w:r>
    </w:p>
    <w:p w:rsidR="00C46EF3" w:rsidRPr="00C46EF3" w:rsidRDefault="00C46EF3" w:rsidP="00C46EF3">
      <w:pPr>
        <w:ind w:firstLine="580"/>
        <w:jc w:val="both"/>
        <w:rPr>
          <w:sz w:val="28"/>
          <w:szCs w:val="28"/>
        </w:rPr>
      </w:pPr>
      <w:r w:rsidRPr="00C46EF3">
        <w:rPr>
          <w:sz w:val="28"/>
          <w:szCs w:val="28"/>
        </w:rPr>
        <w:t xml:space="preserve">Специальное разрешение оформляется на самодвижущееся автотранспортное средство (тягач или одиночное транспортное средство, предназначенное для перевозки опасных грузов) в течение одного рабочего дня с момента принятия решения о выдаче Специального разрешения. </w:t>
      </w:r>
    </w:p>
    <w:p w:rsidR="00C46EF3" w:rsidRPr="00C46EF3" w:rsidRDefault="00C46EF3" w:rsidP="00C46EF3">
      <w:pPr>
        <w:ind w:firstLine="580"/>
        <w:jc w:val="both"/>
        <w:rPr>
          <w:sz w:val="28"/>
          <w:szCs w:val="28"/>
        </w:rPr>
      </w:pPr>
      <w:proofErr w:type="gramStart"/>
      <w:r w:rsidRPr="00C46EF3">
        <w:rPr>
          <w:sz w:val="28"/>
          <w:szCs w:val="28"/>
        </w:rPr>
        <w:t xml:space="preserve">Специальное разрешение оформляется на бланке, изготовленном в соответствии с требованиями, указанными в пункте 5 Порядка выдачи Специального разрешения на движение по автомобильным дорогам транспортного средства, осуществляющего перевозку опасных грузов, утверждённого Приказом Министерства транспорта Российской Федерации от 04.07.2011г. № 179, в одном </w:t>
      </w:r>
      <w:r w:rsidRPr="00C46EF3">
        <w:rPr>
          <w:sz w:val="28"/>
          <w:szCs w:val="28"/>
        </w:rPr>
        <w:lastRenderedPageBreak/>
        <w:t>экземпляре с указанием порядкового номера и даты оформления) (Приложение № 5 к Регламенту).</w:t>
      </w:r>
      <w:proofErr w:type="gramEnd"/>
    </w:p>
    <w:p w:rsidR="00C46EF3" w:rsidRPr="00C46EF3" w:rsidRDefault="00C46EF3" w:rsidP="00C46EF3">
      <w:pPr>
        <w:ind w:firstLine="580"/>
        <w:jc w:val="both"/>
        <w:rPr>
          <w:sz w:val="28"/>
          <w:szCs w:val="28"/>
        </w:rPr>
      </w:pPr>
      <w:r w:rsidRPr="00C46EF3">
        <w:rPr>
          <w:sz w:val="28"/>
          <w:szCs w:val="28"/>
        </w:rPr>
        <w:t xml:space="preserve">В случае принятия решения об отказе в выдаче Специального разрешения, Администрация информирует Заявителя путём направления Извещения об отказе          в выдаче Специального разрешения в течение одного рабочего дня с момента принятия такого решения в письменной форме почтой, по электронной почте или посредством факсимильной связи с направлением оригинала почтой. </w:t>
      </w:r>
    </w:p>
    <w:p w:rsidR="00C46EF3" w:rsidRPr="00C46EF3" w:rsidRDefault="00C46EF3" w:rsidP="00C46EF3">
      <w:pPr>
        <w:ind w:firstLine="580"/>
        <w:jc w:val="both"/>
        <w:rPr>
          <w:sz w:val="28"/>
          <w:szCs w:val="28"/>
        </w:rPr>
      </w:pPr>
      <w:proofErr w:type="gramStart"/>
      <w:r w:rsidRPr="00C46EF3">
        <w:rPr>
          <w:sz w:val="28"/>
          <w:szCs w:val="28"/>
        </w:rPr>
        <w:t>Извещение об отказе в выдаче Специального разрешения должно содержать основания, по которым запрашиваемое Специальное разрешение не может быть предоставлено, регистрационный номер и дату принятия решения о таком отказе) (Приложение № 6 к Регламенту).</w:t>
      </w:r>
      <w:proofErr w:type="gramEnd"/>
    </w:p>
    <w:p w:rsidR="00C46EF3" w:rsidRPr="00C46EF3" w:rsidRDefault="00C46EF3" w:rsidP="00C46EF3">
      <w:pPr>
        <w:jc w:val="both"/>
        <w:rPr>
          <w:sz w:val="28"/>
          <w:szCs w:val="28"/>
        </w:rPr>
      </w:pPr>
      <w:r w:rsidRPr="00C46EF3">
        <w:rPr>
          <w:sz w:val="28"/>
          <w:szCs w:val="28"/>
        </w:rPr>
        <w:t xml:space="preserve">         4)   Результатом административной процедуры является оформление Специального разрешения или Извещения об отказе в выдаче Специального разрешения с указанием регистрационного номера и даты оформления отказа. Извещение об отказе в выдаче Специального разрешения оформляется на бланке Администрации.</w:t>
      </w:r>
    </w:p>
    <w:p w:rsidR="00C46EF3" w:rsidRPr="00C46EF3" w:rsidRDefault="00C46EF3" w:rsidP="00C46EF3">
      <w:pPr>
        <w:ind w:firstLine="580"/>
        <w:jc w:val="both"/>
        <w:rPr>
          <w:sz w:val="28"/>
          <w:szCs w:val="28"/>
        </w:rPr>
      </w:pPr>
      <w:r w:rsidRPr="00C46EF3">
        <w:rPr>
          <w:sz w:val="28"/>
          <w:szCs w:val="28"/>
        </w:rPr>
        <w:t>Специальное разрешение регистрируется должностным лицом Администрации в Журнале (Приложение № 3 к Регламенту).</w:t>
      </w:r>
    </w:p>
    <w:p w:rsidR="00C46EF3" w:rsidRPr="00C46EF3" w:rsidRDefault="00C46EF3" w:rsidP="00C46EF3">
      <w:pPr>
        <w:jc w:val="both"/>
        <w:rPr>
          <w:sz w:val="28"/>
          <w:szCs w:val="28"/>
        </w:rPr>
      </w:pPr>
      <w:r w:rsidRPr="00C46EF3">
        <w:rPr>
          <w:sz w:val="28"/>
          <w:szCs w:val="28"/>
        </w:rPr>
        <w:t> </w:t>
      </w:r>
    </w:p>
    <w:p w:rsidR="00C46EF3" w:rsidRPr="00C46EF3" w:rsidRDefault="00C46EF3" w:rsidP="00C46EF3">
      <w:pPr>
        <w:ind w:firstLine="620"/>
        <w:jc w:val="both"/>
        <w:rPr>
          <w:sz w:val="28"/>
          <w:szCs w:val="28"/>
        </w:rPr>
      </w:pPr>
      <w:r w:rsidRPr="00C46EF3">
        <w:rPr>
          <w:sz w:val="28"/>
          <w:szCs w:val="28"/>
        </w:rPr>
        <w:t xml:space="preserve">36.  </w:t>
      </w:r>
      <w:r w:rsidRPr="00C46EF3">
        <w:rPr>
          <w:spacing w:val="-2"/>
          <w:sz w:val="28"/>
          <w:szCs w:val="28"/>
        </w:rPr>
        <w:t>Выдача Заявителю Специального разрешения или направление Извещения об отказе в выдаче Специального разрешения.</w:t>
      </w:r>
    </w:p>
    <w:p w:rsidR="00C46EF3" w:rsidRPr="00C46EF3" w:rsidRDefault="00C46EF3" w:rsidP="00C46EF3">
      <w:pPr>
        <w:jc w:val="both"/>
        <w:rPr>
          <w:sz w:val="28"/>
          <w:szCs w:val="28"/>
        </w:rPr>
      </w:pPr>
      <w:r w:rsidRPr="00C46EF3">
        <w:rPr>
          <w:sz w:val="28"/>
          <w:szCs w:val="28"/>
        </w:rPr>
        <w:t xml:space="preserve">         1)    Основанием для начала административной процедуры является оформление Специального разрешения или Извещения об отказе в выдаче Специального разрешения.</w:t>
      </w:r>
    </w:p>
    <w:p w:rsidR="00C46EF3" w:rsidRPr="00C46EF3" w:rsidRDefault="00C46EF3" w:rsidP="00C46EF3">
      <w:pPr>
        <w:jc w:val="both"/>
        <w:rPr>
          <w:sz w:val="28"/>
          <w:szCs w:val="28"/>
        </w:rPr>
      </w:pPr>
      <w:r w:rsidRPr="00C46EF3">
        <w:rPr>
          <w:sz w:val="28"/>
          <w:szCs w:val="28"/>
        </w:rPr>
        <w:t xml:space="preserve">         2)     Ответственным за выполнение административной процедуры является должностное лицо Администрации, ответственное за выполнение административной процедуры.</w:t>
      </w:r>
    </w:p>
    <w:p w:rsidR="00C46EF3" w:rsidRPr="00C46EF3" w:rsidRDefault="00C46EF3" w:rsidP="00C46EF3">
      <w:pPr>
        <w:jc w:val="both"/>
        <w:rPr>
          <w:sz w:val="28"/>
          <w:szCs w:val="28"/>
        </w:rPr>
      </w:pPr>
      <w:r w:rsidRPr="00C46EF3">
        <w:rPr>
          <w:sz w:val="28"/>
          <w:szCs w:val="28"/>
        </w:rPr>
        <w:t xml:space="preserve">        3)   Результатом административной процедуры является выдача должностным лицом Администрации Специального разрешения Заявителю или информирование Заявителя об отказе в выдаче Специального разрешения.</w:t>
      </w:r>
    </w:p>
    <w:p w:rsidR="00C46EF3" w:rsidRPr="00C46EF3" w:rsidRDefault="00C46EF3" w:rsidP="00C46EF3">
      <w:pPr>
        <w:jc w:val="both"/>
        <w:rPr>
          <w:sz w:val="28"/>
          <w:szCs w:val="28"/>
        </w:rPr>
      </w:pPr>
      <w:r w:rsidRPr="00C46EF3">
        <w:rPr>
          <w:sz w:val="28"/>
          <w:szCs w:val="28"/>
        </w:rPr>
        <w:t>При отказе Заявителю в получении Специального разрешения, Заявителю, по его требованию, возвращаются все представленные им документы. В случае не востребованности документов, материалы хранятся в архиве Администрации. Срок возврата представленных документов – три рабочих дня с момента поступления заявления о возврате.</w:t>
      </w:r>
    </w:p>
    <w:p w:rsidR="00C46EF3" w:rsidRPr="00C46EF3" w:rsidRDefault="00C46EF3" w:rsidP="00C46EF3">
      <w:pPr>
        <w:jc w:val="both"/>
        <w:rPr>
          <w:sz w:val="28"/>
          <w:szCs w:val="28"/>
        </w:rPr>
      </w:pPr>
      <w:r w:rsidRPr="00C46EF3">
        <w:rPr>
          <w:sz w:val="28"/>
          <w:szCs w:val="28"/>
        </w:rPr>
        <w:t>Отказ в выдаче Специального разрешения может быть оспорен Заявителем в досудебном и судебном порядке.</w:t>
      </w:r>
    </w:p>
    <w:p w:rsidR="00C46EF3" w:rsidRPr="00C46EF3" w:rsidRDefault="00C46EF3" w:rsidP="00C46EF3">
      <w:pPr>
        <w:ind w:firstLine="689"/>
        <w:jc w:val="both"/>
        <w:rPr>
          <w:sz w:val="28"/>
          <w:szCs w:val="28"/>
        </w:rPr>
      </w:pPr>
      <w:r w:rsidRPr="00C46EF3">
        <w:rPr>
          <w:sz w:val="28"/>
          <w:szCs w:val="28"/>
        </w:rPr>
        <w:t>Специальное разрешение вручается Заявителю после подтверждения уплаты государственной пошлины за выдачу Специального разрешения.</w:t>
      </w:r>
    </w:p>
    <w:p w:rsidR="00C46EF3" w:rsidRPr="00C46EF3" w:rsidRDefault="00C46EF3" w:rsidP="00C46EF3">
      <w:pPr>
        <w:ind w:firstLine="620"/>
        <w:jc w:val="both"/>
        <w:rPr>
          <w:sz w:val="28"/>
          <w:szCs w:val="28"/>
        </w:rPr>
      </w:pPr>
      <w:r w:rsidRPr="00C46EF3">
        <w:rPr>
          <w:sz w:val="28"/>
          <w:szCs w:val="28"/>
        </w:rPr>
        <w:t>Должностное лицо Администрации, ответственное за оформление Специальных разрешений, ведет Реестр выданных Специальных разрешений, где указываются:</w:t>
      </w:r>
    </w:p>
    <w:p w:rsidR="00C46EF3" w:rsidRPr="00C46EF3" w:rsidRDefault="00C46EF3" w:rsidP="00C46EF3">
      <w:pPr>
        <w:jc w:val="both"/>
        <w:rPr>
          <w:sz w:val="28"/>
          <w:szCs w:val="28"/>
        </w:rPr>
      </w:pPr>
      <w:r w:rsidRPr="00C46EF3">
        <w:rPr>
          <w:sz w:val="28"/>
          <w:szCs w:val="28"/>
        </w:rPr>
        <w:lastRenderedPageBreak/>
        <w:t xml:space="preserve">           а) наименование органа, выдавшего Специальное разрешение;</w:t>
      </w:r>
    </w:p>
    <w:p w:rsidR="00C46EF3" w:rsidRPr="00C46EF3" w:rsidRDefault="00C46EF3" w:rsidP="00C46EF3">
      <w:pPr>
        <w:jc w:val="both"/>
        <w:rPr>
          <w:sz w:val="28"/>
          <w:szCs w:val="28"/>
        </w:rPr>
      </w:pPr>
      <w:r w:rsidRPr="00C46EF3">
        <w:rPr>
          <w:sz w:val="28"/>
          <w:szCs w:val="28"/>
        </w:rPr>
        <w:t xml:space="preserve">           б) класс, номер ООН, наименование и описание разрешенного к перевозке опасного груза;</w:t>
      </w:r>
    </w:p>
    <w:p w:rsidR="00C46EF3" w:rsidRPr="00C46EF3" w:rsidRDefault="00C46EF3" w:rsidP="00C46EF3">
      <w:pPr>
        <w:jc w:val="both"/>
        <w:rPr>
          <w:sz w:val="28"/>
          <w:szCs w:val="28"/>
        </w:rPr>
      </w:pPr>
      <w:r w:rsidRPr="00C46EF3">
        <w:rPr>
          <w:sz w:val="28"/>
          <w:szCs w:val="28"/>
        </w:rPr>
        <w:t xml:space="preserve">           в) установленный маршрут перевозки и условия движения по нему;</w:t>
      </w:r>
    </w:p>
    <w:p w:rsidR="00C46EF3" w:rsidRPr="00C46EF3" w:rsidRDefault="00C46EF3" w:rsidP="00C46EF3">
      <w:pPr>
        <w:jc w:val="both"/>
        <w:rPr>
          <w:sz w:val="28"/>
          <w:szCs w:val="28"/>
        </w:rPr>
      </w:pPr>
      <w:r w:rsidRPr="00C46EF3">
        <w:rPr>
          <w:sz w:val="28"/>
          <w:szCs w:val="28"/>
        </w:rPr>
        <w:t xml:space="preserve">           г) наименование и местонахождение грузоотправителя и грузополучателя;</w:t>
      </w:r>
    </w:p>
    <w:p w:rsidR="00C46EF3" w:rsidRPr="00C46EF3" w:rsidRDefault="00C46EF3" w:rsidP="00C46EF3">
      <w:pPr>
        <w:jc w:val="both"/>
        <w:rPr>
          <w:sz w:val="28"/>
          <w:szCs w:val="28"/>
        </w:rPr>
      </w:pPr>
      <w:r w:rsidRPr="00C46EF3">
        <w:rPr>
          <w:sz w:val="28"/>
          <w:szCs w:val="28"/>
        </w:rPr>
        <w:t xml:space="preserve">          д) сведения          о перевозчике:</w:t>
      </w:r>
    </w:p>
    <w:p w:rsidR="00C46EF3" w:rsidRPr="00C46EF3" w:rsidRDefault="00C46EF3" w:rsidP="00C46EF3">
      <w:pPr>
        <w:jc w:val="both"/>
        <w:rPr>
          <w:sz w:val="28"/>
          <w:szCs w:val="28"/>
        </w:rPr>
      </w:pPr>
      <w:r w:rsidRPr="00C46EF3">
        <w:rPr>
          <w:sz w:val="28"/>
          <w:szCs w:val="28"/>
        </w:rPr>
        <w:t>наименование, организационно-правовая форма и место нахождения -  для юридического лица;</w:t>
      </w:r>
    </w:p>
    <w:p w:rsidR="00C46EF3" w:rsidRPr="00C46EF3" w:rsidRDefault="00C46EF3" w:rsidP="00C46EF3">
      <w:pPr>
        <w:jc w:val="both"/>
        <w:rPr>
          <w:sz w:val="28"/>
          <w:szCs w:val="28"/>
        </w:rPr>
      </w:pPr>
      <w:r w:rsidRPr="00C46EF3">
        <w:rPr>
          <w:sz w:val="28"/>
          <w:szCs w:val="28"/>
        </w:rPr>
        <w:t>фамилия, имя, отчество, место жительства, данные документа, удостоверяющего личность, - для физического лица;</w:t>
      </w:r>
    </w:p>
    <w:p w:rsidR="00C46EF3" w:rsidRPr="00C46EF3" w:rsidRDefault="00C46EF3" w:rsidP="00C46EF3">
      <w:pPr>
        <w:jc w:val="both"/>
        <w:rPr>
          <w:sz w:val="28"/>
          <w:szCs w:val="28"/>
        </w:rPr>
      </w:pPr>
      <w:r w:rsidRPr="00C46EF3">
        <w:rPr>
          <w:sz w:val="28"/>
          <w:szCs w:val="28"/>
        </w:rPr>
        <w:t xml:space="preserve">          е) тип, модель, марка транспортного средства, государственный регистрационный знак автомобиля, прицепа или полуприцепа;</w:t>
      </w:r>
    </w:p>
    <w:p w:rsidR="00C46EF3" w:rsidRPr="00C46EF3" w:rsidRDefault="00C46EF3" w:rsidP="00C46EF3">
      <w:pPr>
        <w:jc w:val="both"/>
        <w:rPr>
          <w:sz w:val="28"/>
          <w:szCs w:val="28"/>
        </w:rPr>
      </w:pPr>
      <w:r w:rsidRPr="00C46EF3">
        <w:rPr>
          <w:sz w:val="28"/>
          <w:szCs w:val="28"/>
        </w:rPr>
        <w:t xml:space="preserve">         ж) номер Специального разрешения;</w:t>
      </w:r>
    </w:p>
    <w:p w:rsidR="00C46EF3" w:rsidRPr="00C46EF3" w:rsidRDefault="00C46EF3" w:rsidP="00C46EF3">
      <w:pPr>
        <w:jc w:val="both"/>
        <w:rPr>
          <w:sz w:val="28"/>
          <w:szCs w:val="28"/>
        </w:rPr>
      </w:pPr>
      <w:r w:rsidRPr="00C46EF3">
        <w:rPr>
          <w:sz w:val="28"/>
          <w:szCs w:val="28"/>
        </w:rPr>
        <w:t xml:space="preserve">         з) дата выдачи и срок действия Специального разрешения.</w:t>
      </w:r>
    </w:p>
    <w:p w:rsidR="00C46EF3" w:rsidRPr="00C46EF3" w:rsidRDefault="00C46EF3" w:rsidP="00C46EF3">
      <w:pPr>
        <w:jc w:val="both"/>
        <w:rPr>
          <w:sz w:val="28"/>
          <w:szCs w:val="28"/>
        </w:rPr>
      </w:pPr>
    </w:p>
    <w:p w:rsidR="00C46EF3" w:rsidRPr="00C46EF3" w:rsidRDefault="00C46EF3" w:rsidP="00C46EF3">
      <w:pPr>
        <w:ind w:hanging="720"/>
        <w:jc w:val="center"/>
        <w:rPr>
          <w:sz w:val="28"/>
          <w:szCs w:val="28"/>
        </w:rPr>
      </w:pPr>
      <w:bookmarkStart w:id="7" w:name="bookmark8"/>
      <w:r w:rsidRPr="00C46EF3">
        <w:rPr>
          <w:sz w:val="28"/>
          <w:szCs w:val="28"/>
        </w:rPr>
        <w:t xml:space="preserve">IV. Формы </w:t>
      </w:r>
      <w:proofErr w:type="gramStart"/>
      <w:r w:rsidRPr="00C46EF3">
        <w:rPr>
          <w:sz w:val="28"/>
          <w:szCs w:val="28"/>
        </w:rPr>
        <w:t>контроля за</w:t>
      </w:r>
      <w:proofErr w:type="gramEnd"/>
      <w:r w:rsidRPr="00C46EF3">
        <w:rPr>
          <w:sz w:val="28"/>
          <w:szCs w:val="28"/>
        </w:rPr>
        <w:t xml:space="preserve"> исполнением настоящего Регламента</w:t>
      </w:r>
      <w:bookmarkEnd w:id="7"/>
      <w:r w:rsidRPr="00C46EF3">
        <w:rPr>
          <w:sz w:val="28"/>
          <w:szCs w:val="28"/>
        </w:rPr>
        <w:t>.</w:t>
      </w:r>
    </w:p>
    <w:p w:rsidR="00C46EF3" w:rsidRPr="00C46EF3" w:rsidRDefault="00C46EF3" w:rsidP="00C46EF3">
      <w:pPr>
        <w:jc w:val="center"/>
        <w:rPr>
          <w:bCs/>
          <w:sz w:val="28"/>
          <w:szCs w:val="28"/>
        </w:rPr>
      </w:pPr>
      <w:r w:rsidRPr="00C46EF3">
        <w:rPr>
          <w:bCs/>
          <w:sz w:val="28"/>
          <w:szCs w:val="28"/>
        </w:rPr>
        <w:t xml:space="preserve">Порядок осуществления текущего </w:t>
      </w:r>
      <w:proofErr w:type="gramStart"/>
      <w:r w:rsidRPr="00C46EF3">
        <w:rPr>
          <w:bCs/>
          <w:sz w:val="28"/>
          <w:szCs w:val="28"/>
        </w:rPr>
        <w:t>контроля за</w:t>
      </w:r>
      <w:proofErr w:type="gramEnd"/>
      <w:r w:rsidRPr="00C46EF3">
        <w:rPr>
          <w:bCs/>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46EF3" w:rsidRPr="00C46EF3" w:rsidRDefault="00C46EF3" w:rsidP="00C46EF3">
      <w:pPr>
        <w:jc w:val="center"/>
        <w:rPr>
          <w:sz w:val="28"/>
          <w:szCs w:val="28"/>
        </w:rPr>
      </w:pPr>
    </w:p>
    <w:p w:rsidR="00C46EF3" w:rsidRPr="00C46EF3" w:rsidRDefault="00C46EF3" w:rsidP="00C46EF3">
      <w:pPr>
        <w:ind w:firstLine="620"/>
        <w:jc w:val="both"/>
        <w:rPr>
          <w:sz w:val="28"/>
          <w:szCs w:val="28"/>
        </w:rPr>
      </w:pPr>
      <w:r w:rsidRPr="00C46EF3">
        <w:rPr>
          <w:sz w:val="28"/>
          <w:szCs w:val="28"/>
        </w:rPr>
        <w:t>37. </w:t>
      </w:r>
      <w:proofErr w:type="gramStart"/>
      <w:r w:rsidRPr="00C46EF3">
        <w:rPr>
          <w:sz w:val="28"/>
          <w:szCs w:val="28"/>
        </w:rPr>
        <w:t>Контроль за</w:t>
      </w:r>
      <w:proofErr w:type="gramEnd"/>
      <w:r w:rsidRPr="00C46EF3">
        <w:rPr>
          <w:sz w:val="28"/>
          <w:szCs w:val="28"/>
        </w:rPr>
        <w:t xml:space="preserve"> исполнением настоящего Регламента осуществляется Администрацией посредством проведения проверок полноты и качества предоставления муниципальной услуги по конкретным обращениям граждан.</w:t>
      </w:r>
    </w:p>
    <w:p w:rsidR="00C46EF3" w:rsidRPr="00C46EF3" w:rsidRDefault="00C46EF3" w:rsidP="00C46EF3">
      <w:pPr>
        <w:ind w:firstLine="620"/>
        <w:jc w:val="both"/>
        <w:rPr>
          <w:sz w:val="28"/>
          <w:szCs w:val="28"/>
        </w:rPr>
      </w:pPr>
    </w:p>
    <w:p w:rsidR="00C46EF3" w:rsidRPr="00C46EF3" w:rsidRDefault="00C46EF3" w:rsidP="00C46EF3">
      <w:pPr>
        <w:ind w:firstLine="620"/>
        <w:jc w:val="both"/>
        <w:rPr>
          <w:sz w:val="28"/>
          <w:szCs w:val="28"/>
        </w:rPr>
      </w:pPr>
      <w:r w:rsidRPr="00C46EF3">
        <w:rPr>
          <w:sz w:val="28"/>
          <w:szCs w:val="28"/>
        </w:rPr>
        <w:t xml:space="preserve">38. Текущий </w:t>
      </w:r>
      <w:proofErr w:type="gramStart"/>
      <w:r w:rsidRPr="00C46EF3">
        <w:rPr>
          <w:sz w:val="28"/>
          <w:szCs w:val="28"/>
        </w:rPr>
        <w:t>контроль за</w:t>
      </w:r>
      <w:proofErr w:type="gramEnd"/>
      <w:r w:rsidRPr="00C46EF3">
        <w:rPr>
          <w:sz w:val="28"/>
          <w:szCs w:val="28"/>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и  ответственными лицами, осуществляется должностными лицами Администрации, ответственными за организацию работы по оказанию муниципальной услуги, и руководителем структурного подразделения, ответственного за предоставление муниципальной услуги (далее - контролирующие должностные лица). </w:t>
      </w:r>
    </w:p>
    <w:p w:rsidR="00C46EF3" w:rsidRPr="00C46EF3" w:rsidRDefault="00C46EF3" w:rsidP="00C46EF3">
      <w:pPr>
        <w:ind w:firstLine="620"/>
        <w:jc w:val="center"/>
        <w:rPr>
          <w:sz w:val="28"/>
          <w:szCs w:val="28"/>
        </w:rPr>
      </w:pPr>
    </w:p>
    <w:p w:rsidR="00C46EF3" w:rsidRPr="00C46EF3" w:rsidRDefault="00C46EF3" w:rsidP="00C46EF3">
      <w:pPr>
        <w:jc w:val="center"/>
        <w:rPr>
          <w:bCs/>
          <w:sz w:val="28"/>
          <w:szCs w:val="28"/>
        </w:rPr>
      </w:pPr>
      <w:r w:rsidRPr="00C46EF3">
        <w:rPr>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46EF3">
        <w:rPr>
          <w:bCs/>
          <w:sz w:val="28"/>
          <w:szCs w:val="28"/>
        </w:rPr>
        <w:t>контроля за</w:t>
      </w:r>
      <w:proofErr w:type="gramEnd"/>
      <w:r w:rsidRPr="00C46EF3">
        <w:rPr>
          <w:bCs/>
          <w:sz w:val="28"/>
          <w:szCs w:val="28"/>
        </w:rPr>
        <w:t xml:space="preserve"> полнотой и качеством предоставления муниципальной услуги.</w:t>
      </w:r>
    </w:p>
    <w:p w:rsidR="00C46EF3" w:rsidRPr="00C46EF3" w:rsidRDefault="00C46EF3" w:rsidP="00C46EF3">
      <w:pPr>
        <w:jc w:val="center"/>
        <w:rPr>
          <w:sz w:val="28"/>
          <w:szCs w:val="28"/>
        </w:rPr>
      </w:pPr>
    </w:p>
    <w:p w:rsidR="00C46EF3" w:rsidRPr="00C46EF3" w:rsidRDefault="00C46EF3" w:rsidP="00C46EF3">
      <w:pPr>
        <w:ind w:firstLine="620"/>
        <w:jc w:val="both"/>
        <w:rPr>
          <w:sz w:val="28"/>
          <w:szCs w:val="28"/>
        </w:rPr>
      </w:pPr>
      <w:r w:rsidRPr="00C46EF3">
        <w:rPr>
          <w:sz w:val="28"/>
          <w:szCs w:val="28"/>
        </w:rPr>
        <w:t>39.  Текущий контроль осуществляется путем проведения, контролирующим должностным лицом проверок соблюдения и исполнения должностными лицами положений Регламента, нормативных правовых актов Российской Федерации.</w:t>
      </w:r>
    </w:p>
    <w:p w:rsidR="00C46EF3" w:rsidRPr="00C46EF3" w:rsidRDefault="00C46EF3" w:rsidP="00C46EF3">
      <w:pPr>
        <w:jc w:val="both"/>
        <w:rPr>
          <w:sz w:val="28"/>
          <w:szCs w:val="28"/>
        </w:rPr>
      </w:pPr>
      <w:r w:rsidRPr="00C46EF3">
        <w:rPr>
          <w:sz w:val="28"/>
          <w:szCs w:val="28"/>
        </w:rPr>
        <w:t>Периодичность осуществления текущего контроля - постоянно.</w:t>
      </w:r>
    </w:p>
    <w:p w:rsidR="00C46EF3" w:rsidRPr="00C46EF3" w:rsidRDefault="00C46EF3" w:rsidP="00C46EF3">
      <w:pPr>
        <w:ind w:firstLine="620"/>
        <w:jc w:val="both"/>
        <w:rPr>
          <w:sz w:val="28"/>
          <w:szCs w:val="28"/>
        </w:rPr>
      </w:pPr>
      <w:r w:rsidRPr="00C46EF3">
        <w:rPr>
          <w:sz w:val="28"/>
          <w:szCs w:val="28"/>
        </w:rPr>
        <w:lastRenderedPageBreak/>
        <w:t xml:space="preserve">40.  Помимо текущего </w:t>
      </w:r>
      <w:proofErr w:type="gramStart"/>
      <w:r w:rsidRPr="00C46EF3">
        <w:rPr>
          <w:sz w:val="28"/>
          <w:szCs w:val="28"/>
        </w:rPr>
        <w:t>контроля за</w:t>
      </w:r>
      <w:proofErr w:type="gramEnd"/>
      <w:r w:rsidRPr="00C46EF3">
        <w:rPr>
          <w:sz w:val="28"/>
          <w:szCs w:val="28"/>
        </w:rPr>
        <w:t xml:space="preserve"> соблюдением сроков и административных процедур при предоставлении муниципальной услуги осуществляются внеплановые проверки качества работ по оказанию муниципальной услуги.</w:t>
      </w:r>
    </w:p>
    <w:p w:rsidR="00C46EF3" w:rsidRPr="00C46EF3" w:rsidRDefault="00C46EF3" w:rsidP="00C46EF3">
      <w:pPr>
        <w:ind w:firstLine="709"/>
        <w:jc w:val="both"/>
        <w:rPr>
          <w:sz w:val="28"/>
          <w:szCs w:val="28"/>
        </w:rPr>
      </w:pPr>
      <w:r w:rsidRPr="00C46EF3">
        <w:rPr>
          <w:sz w:val="28"/>
          <w:szCs w:val="28"/>
        </w:rPr>
        <w:t>Внеплановые проверки проводятся по конкретному обращению гражданина.</w:t>
      </w:r>
    </w:p>
    <w:p w:rsidR="00C46EF3" w:rsidRPr="00C46EF3" w:rsidRDefault="00C46EF3" w:rsidP="00C46EF3">
      <w:pPr>
        <w:ind w:firstLine="709"/>
        <w:jc w:val="both"/>
        <w:rPr>
          <w:sz w:val="28"/>
          <w:szCs w:val="28"/>
        </w:rPr>
      </w:pPr>
      <w:r w:rsidRPr="00C46EF3">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C46EF3" w:rsidRPr="00C46EF3" w:rsidRDefault="00C46EF3" w:rsidP="00C46EF3">
      <w:pPr>
        <w:jc w:val="both"/>
        <w:rPr>
          <w:sz w:val="28"/>
          <w:szCs w:val="28"/>
        </w:rPr>
      </w:pPr>
      <w:r w:rsidRPr="00C46EF3">
        <w:rPr>
          <w:sz w:val="28"/>
          <w:szCs w:val="28"/>
        </w:rPr>
        <w:t>Срок проведения проверки - не более 30 дней.</w:t>
      </w:r>
    </w:p>
    <w:p w:rsidR="00C46EF3" w:rsidRPr="00C46EF3" w:rsidRDefault="00C46EF3" w:rsidP="00C46EF3">
      <w:pPr>
        <w:jc w:val="both"/>
        <w:rPr>
          <w:sz w:val="28"/>
          <w:szCs w:val="28"/>
        </w:rPr>
      </w:pPr>
    </w:p>
    <w:p w:rsidR="00C46EF3" w:rsidRPr="00C46EF3" w:rsidRDefault="00C46EF3" w:rsidP="00C46EF3">
      <w:pPr>
        <w:ind w:firstLine="620"/>
        <w:jc w:val="both"/>
        <w:rPr>
          <w:sz w:val="28"/>
          <w:szCs w:val="28"/>
        </w:rPr>
      </w:pPr>
      <w:r w:rsidRPr="00C46EF3">
        <w:rPr>
          <w:sz w:val="28"/>
          <w:szCs w:val="28"/>
        </w:rPr>
        <w:t>41. При выявлении нарушений административных процедур при предоставлении муниципальной услуги контролирующими должностными лицами принимаются меры к устранению выявленных нарушений.</w:t>
      </w:r>
    </w:p>
    <w:p w:rsidR="00C46EF3" w:rsidRPr="00C46EF3" w:rsidRDefault="00C46EF3" w:rsidP="00C46EF3">
      <w:pPr>
        <w:ind w:firstLine="620"/>
        <w:jc w:val="both"/>
        <w:rPr>
          <w:sz w:val="28"/>
          <w:szCs w:val="28"/>
        </w:rPr>
      </w:pPr>
    </w:p>
    <w:p w:rsidR="00C46EF3" w:rsidRPr="00C46EF3" w:rsidRDefault="00C46EF3" w:rsidP="00C46EF3">
      <w:pPr>
        <w:ind w:firstLine="620"/>
        <w:jc w:val="both"/>
        <w:rPr>
          <w:sz w:val="28"/>
          <w:szCs w:val="28"/>
        </w:rPr>
      </w:pPr>
      <w:r w:rsidRPr="00C46EF3">
        <w:rPr>
          <w:sz w:val="28"/>
          <w:szCs w:val="28"/>
        </w:rPr>
        <w:t xml:space="preserve">42. 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 </w:t>
      </w:r>
    </w:p>
    <w:p w:rsidR="00C46EF3" w:rsidRPr="00C46EF3" w:rsidRDefault="00C46EF3" w:rsidP="00C46EF3">
      <w:pPr>
        <w:ind w:firstLine="620"/>
        <w:jc w:val="both"/>
        <w:rPr>
          <w:sz w:val="28"/>
          <w:szCs w:val="28"/>
        </w:rPr>
      </w:pPr>
    </w:p>
    <w:p w:rsidR="00C46EF3" w:rsidRPr="00C46EF3" w:rsidRDefault="00C46EF3" w:rsidP="00C46EF3">
      <w:pPr>
        <w:ind w:firstLine="620"/>
        <w:jc w:val="both"/>
        <w:rPr>
          <w:sz w:val="28"/>
          <w:szCs w:val="28"/>
        </w:rPr>
      </w:pPr>
      <w:r w:rsidRPr="00C46EF3">
        <w:rPr>
          <w:sz w:val="28"/>
          <w:szCs w:val="28"/>
        </w:rPr>
        <w:t>43. Проверки полноты и качества оказания муниципальной услуги, выявление и установление нарушений прав Заявителей, принятие решений об устранении соответствующих нарушений осуществляются на основании правовых актов (приказов) Администрации.</w:t>
      </w:r>
    </w:p>
    <w:p w:rsidR="00C46EF3" w:rsidRPr="00C46EF3" w:rsidRDefault="00C46EF3" w:rsidP="00C46EF3">
      <w:pPr>
        <w:ind w:firstLine="620"/>
        <w:jc w:val="both"/>
        <w:rPr>
          <w:sz w:val="28"/>
          <w:szCs w:val="28"/>
        </w:rPr>
      </w:pPr>
    </w:p>
    <w:p w:rsidR="00C46EF3" w:rsidRPr="00C46EF3" w:rsidRDefault="00C46EF3" w:rsidP="00C46EF3">
      <w:pPr>
        <w:ind w:firstLine="620"/>
        <w:jc w:val="both"/>
        <w:rPr>
          <w:sz w:val="28"/>
          <w:szCs w:val="28"/>
        </w:rPr>
      </w:pPr>
      <w:r w:rsidRPr="00C46EF3">
        <w:rPr>
          <w:sz w:val="28"/>
          <w:szCs w:val="28"/>
        </w:rPr>
        <w:t>44. Плановые проверки проводятся в ходе комплексных и тематических проверок деятельности Администрации.</w:t>
      </w:r>
    </w:p>
    <w:p w:rsidR="00C46EF3" w:rsidRPr="00C46EF3" w:rsidRDefault="00C46EF3" w:rsidP="00C46EF3">
      <w:pPr>
        <w:ind w:firstLine="620"/>
        <w:jc w:val="both"/>
        <w:rPr>
          <w:sz w:val="28"/>
          <w:szCs w:val="28"/>
        </w:rPr>
      </w:pPr>
    </w:p>
    <w:p w:rsidR="00C46EF3" w:rsidRPr="00C46EF3" w:rsidRDefault="00C46EF3" w:rsidP="00C46EF3">
      <w:pPr>
        <w:ind w:firstLine="620"/>
        <w:jc w:val="both"/>
        <w:rPr>
          <w:sz w:val="28"/>
          <w:szCs w:val="28"/>
        </w:rPr>
      </w:pPr>
      <w:r w:rsidRPr="00C46EF3">
        <w:rPr>
          <w:sz w:val="28"/>
          <w:szCs w:val="28"/>
        </w:rPr>
        <w:t>45. По результатам проверок составляется справка о выявленных нарушениях, рекомендациях и сроках их устранения.</w:t>
      </w:r>
    </w:p>
    <w:p w:rsidR="00C46EF3" w:rsidRPr="00C46EF3" w:rsidRDefault="00C46EF3" w:rsidP="00C46EF3">
      <w:pPr>
        <w:ind w:firstLine="620"/>
        <w:jc w:val="both"/>
        <w:rPr>
          <w:sz w:val="28"/>
          <w:szCs w:val="28"/>
        </w:rPr>
      </w:pPr>
    </w:p>
    <w:p w:rsidR="00C46EF3" w:rsidRPr="00C46EF3" w:rsidRDefault="00C46EF3" w:rsidP="00C46EF3">
      <w:pPr>
        <w:ind w:firstLine="709"/>
        <w:jc w:val="both"/>
        <w:rPr>
          <w:sz w:val="28"/>
          <w:szCs w:val="28"/>
        </w:rPr>
      </w:pPr>
      <w:r w:rsidRPr="00C46EF3">
        <w:rPr>
          <w:sz w:val="28"/>
          <w:szCs w:val="28"/>
        </w:rPr>
        <w:t>46. Решение о проведении внеплановой проверки полноты и качества предоставления муниципальной услуги принимается руководителем Администрации в следующих случаях:</w:t>
      </w:r>
    </w:p>
    <w:p w:rsidR="00C46EF3" w:rsidRPr="00C46EF3" w:rsidRDefault="00C46EF3" w:rsidP="00C46EF3">
      <w:pPr>
        <w:ind w:firstLine="709"/>
        <w:jc w:val="both"/>
        <w:rPr>
          <w:sz w:val="28"/>
          <w:szCs w:val="28"/>
        </w:rPr>
      </w:pPr>
      <w:r w:rsidRPr="00C46EF3">
        <w:rPr>
          <w:sz w:val="28"/>
          <w:szCs w:val="28"/>
        </w:rPr>
        <w:t>- в связи с проверкой устранения ранее выявленных нарушений Регламента, устанавливающего требования к предоставлению муниципальной услуги;</w:t>
      </w:r>
    </w:p>
    <w:p w:rsidR="00C46EF3" w:rsidRPr="00C46EF3" w:rsidRDefault="00C46EF3" w:rsidP="00C46EF3">
      <w:pPr>
        <w:ind w:firstLine="709"/>
        <w:jc w:val="both"/>
        <w:rPr>
          <w:sz w:val="28"/>
          <w:szCs w:val="28"/>
        </w:rPr>
      </w:pPr>
      <w:r w:rsidRPr="00C46EF3">
        <w:rPr>
          <w:sz w:val="28"/>
          <w:szCs w:val="28"/>
        </w:rPr>
        <w:t>-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Администрации, отвечающих за предоставление муниципальной услуги.</w:t>
      </w:r>
    </w:p>
    <w:p w:rsidR="00C46EF3" w:rsidRPr="00C46EF3" w:rsidRDefault="00C46EF3" w:rsidP="00C46EF3">
      <w:pPr>
        <w:ind w:firstLine="709"/>
        <w:jc w:val="both"/>
        <w:rPr>
          <w:sz w:val="28"/>
          <w:szCs w:val="28"/>
        </w:rPr>
      </w:pPr>
    </w:p>
    <w:p w:rsidR="00C46EF3" w:rsidRPr="00C46EF3" w:rsidRDefault="00C46EF3" w:rsidP="00C46EF3">
      <w:pPr>
        <w:ind w:firstLine="709"/>
        <w:jc w:val="both"/>
        <w:rPr>
          <w:sz w:val="28"/>
          <w:szCs w:val="28"/>
        </w:rPr>
      </w:pPr>
      <w:r w:rsidRPr="00C46EF3">
        <w:rPr>
          <w:sz w:val="28"/>
          <w:szCs w:val="28"/>
        </w:rPr>
        <w:t>47. 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C46EF3" w:rsidRPr="00C46EF3" w:rsidRDefault="00C46EF3" w:rsidP="00C46EF3">
      <w:pPr>
        <w:ind w:firstLine="709"/>
        <w:jc w:val="both"/>
        <w:rPr>
          <w:sz w:val="28"/>
          <w:szCs w:val="28"/>
        </w:rPr>
      </w:pPr>
    </w:p>
    <w:p w:rsidR="00C46EF3" w:rsidRPr="00C46EF3" w:rsidRDefault="00C46EF3" w:rsidP="00C46EF3">
      <w:pPr>
        <w:ind w:firstLine="709"/>
        <w:jc w:val="both"/>
        <w:rPr>
          <w:sz w:val="28"/>
          <w:szCs w:val="28"/>
        </w:rPr>
      </w:pPr>
      <w:r w:rsidRPr="00C46EF3">
        <w:rPr>
          <w:sz w:val="28"/>
          <w:szCs w:val="28"/>
        </w:rPr>
        <w:lastRenderedPageBreak/>
        <w:t>48. Должностные лица Администрации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должностных регламентов и инструкций.</w:t>
      </w:r>
    </w:p>
    <w:p w:rsidR="00C46EF3" w:rsidRPr="00C46EF3" w:rsidRDefault="00C46EF3" w:rsidP="00C46EF3">
      <w:pPr>
        <w:ind w:firstLine="709"/>
        <w:jc w:val="both"/>
        <w:rPr>
          <w:sz w:val="28"/>
          <w:szCs w:val="28"/>
        </w:rPr>
      </w:pPr>
    </w:p>
    <w:p w:rsidR="00C46EF3" w:rsidRPr="00C46EF3" w:rsidRDefault="00C46EF3" w:rsidP="00C46EF3">
      <w:pPr>
        <w:ind w:firstLine="709"/>
        <w:jc w:val="both"/>
        <w:rPr>
          <w:sz w:val="28"/>
          <w:szCs w:val="28"/>
        </w:rPr>
      </w:pPr>
      <w:r w:rsidRPr="00C46EF3">
        <w:rPr>
          <w:sz w:val="28"/>
          <w:szCs w:val="28"/>
        </w:rPr>
        <w:t xml:space="preserve">49. </w:t>
      </w:r>
      <w:proofErr w:type="gramStart"/>
      <w:r w:rsidRPr="00C46EF3">
        <w:rPr>
          <w:sz w:val="28"/>
          <w:szCs w:val="28"/>
        </w:rPr>
        <w:t>Контроль за</w:t>
      </w:r>
      <w:proofErr w:type="gramEnd"/>
      <w:r w:rsidRPr="00C46EF3">
        <w:rPr>
          <w:sz w:val="28"/>
          <w:szCs w:val="28"/>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Регламента и иных нормативных правовых актов, устанавливающих требования к предоставлению муниципальной услуги.</w:t>
      </w:r>
    </w:p>
    <w:p w:rsidR="00C46EF3" w:rsidRPr="00C46EF3" w:rsidRDefault="00C46EF3" w:rsidP="00C46EF3">
      <w:pPr>
        <w:ind w:firstLine="709"/>
        <w:jc w:val="center"/>
        <w:rPr>
          <w:sz w:val="28"/>
          <w:szCs w:val="28"/>
        </w:rPr>
      </w:pPr>
    </w:p>
    <w:p w:rsidR="00C46EF3" w:rsidRPr="00C46EF3" w:rsidRDefault="00C46EF3" w:rsidP="00C46EF3">
      <w:pPr>
        <w:jc w:val="center"/>
        <w:rPr>
          <w:bCs/>
          <w:sz w:val="28"/>
          <w:szCs w:val="28"/>
        </w:rPr>
      </w:pPr>
      <w:r w:rsidRPr="00C46EF3">
        <w:rPr>
          <w:bCs/>
          <w:sz w:val="28"/>
          <w:szCs w:val="28"/>
        </w:rPr>
        <w:t>Ответственность должностных лиц за решения</w:t>
      </w:r>
    </w:p>
    <w:p w:rsidR="00C46EF3" w:rsidRPr="00C46EF3" w:rsidRDefault="00C46EF3" w:rsidP="00C46EF3">
      <w:pPr>
        <w:jc w:val="center"/>
        <w:rPr>
          <w:bCs/>
          <w:sz w:val="28"/>
          <w:szCs w:val="28"/>
        </w:rPr>
      </w:pPr>
      <w:r w:rsidRPr="00C46EF3">
        <w:rPr>
          <w:bCs/>
          <w:sz w:val="28"/>
          <w:szCs w:val="28"/>
        </w:rPr>
        <w:t>и действия (бездействие), принимаемые (осуществляемые)</w:t>
      </w:r>
    </w:p>
    <w:p w:rsidR="00C46EF3" w:rsidRPr="00C46EF3" w:rsidRDefault="00C46EF3" w:rsidP="00C46EF3">
      <w:pPr>
        <w:jc w:val="center"/>
        <w:rPr>
          <w:bCs/>
          <w:sz w:val="28"/>
          <w:szCs w:val="28"/>
        </w:rPr>
      </w:pPr>
      <w:r w:rsidRPr="00C46EF3">
        <w:rPr>
          <w:bCs/>
          <w:sz w:val="28"/>
          <w:szCs w:val="28"/>
        </w:rPr>
        <w:t>ими в ходе предоставления муниципальной услуги.</w:t>
      </w:r>
    </w:p>
    <w:p w:rsidR="00C46EF3" w:rsidRPr="00C46EF3" w:rsidRDefault="00C46EF3" w:rsidP="00C46EF3">
      <w:pPr>
        <w:jc w:val="center"/>
        <w:rPr>
          <w:sz w:val="28"/>
          <w:szCs w:val="28"/>
        </w:rPr>
      </w:pPr>
    </w:p>
    <w:p w:rsidR="00C46EF3" w:rsidRPr="00C46EF3" w:rsidRDefault="00C46EF3" w:rsidP="00C46EF3">
      <w:pPr>
        <w:ind w:firstLine="709"/>
        <w:jc w:val="both"/>
        <w:rPr>
          <w:sz w:val="28"/>
          <w:szCs w:val="28"/>
        </w:rPr>
      </w:pPr>
      <w:r w:rsidRPr="00C46EF3">
        <w:rPr>
          <w:sz w:val="28"/>
          <w:szCs w:val="28"/>
        </w:rPr>
        <w:t xml:space="preserve">50. Персональная ответственность должностных лиц Администрации закрепляется в их должностных регламентах и инструкциях в соответствии с требованиями </w:t>
      </w:r>
      <w:bookmarkStart w:id="8" w:name="bookmark9"/>
      <w:r w:rsidRPr="00C46EF3">
        <w:rPr>
          <w:sz w:val="28"/>
          <w:szCs w:val="28"/>
        </w:rPr>
        <w:t>законодательства Российской Федерации.</w:t>
      </w:r>
      <w:bookmarkEnd w:id="8"/>
      <w:r w:rsidRPr="00C46EF3">
        <w:rPr>
          <w:sz w:val="28"/>
          <w:szCs w:val="28"/>
        </w:rPr>
        <w:t>  </w:t>
      </w:r>
    </w:p>
    <w:p w:rsidR="00C46EF3" w:rsidRPr="00C46EF3" w:rsidRDefault="00C46EF3" w:rsidP="00C46EF3">
      <w:pPr>
        <w:ind w:firstLine="709"/>
        <w:jc w:val="both"/>
        <w:rPr>
          <w:sz w:val="28"/>
          <w:szCs w:val="28"/>
        </w:rPr>
      </w:pPr>
      <w:r w:rsidRPr="00C46EF3">
        <w:rPr>
          <w:sz w:val="28"/>
          <w:szCs w:val="28"/>
        </w:rPr>
        <w:t xml:space="preserve"> </w:t>
      </w:r>
    </w:p>
    <w:p w:rsidR="00C46EF3" w:rsidRPr="00C46EF3" w:rsidRDefault="00C46EF3" w:rsidP="00C46EF3">
      <w:pPr>
        <w:jc w:val="center"/>
        <w:rPr>
          <w:bCs/>
          <w:sz w:val="28"/>
          <w:szCs w:val="28"/>
        </w:rPr>
      </w:pPr>
      <w:r w:rsidRPr="00C46EF3">
        <w:rPr>
          <w:bCs/>
          <w:sz w:val="28"/>
          <w:szCs w:val="28"/>
        </w:rPr>
        <w:t>Положения, характеризующие требования</w:t>
      </w:r>
    </w:p>
    <w:p w:rsidR="00C46EF3" w:rsidRPr="00C46EF3" w:rsidRDefault="00C46EF3" w:rsidP="00C46EF3">
      <w:pPr>
        <w:jc w:val="center"/>
        <w:rPr>
          <w:bCs/>
          <w:sz w:val="28"/>
          <w:szCs w:val="28"/>
        </w:rPr>
      </w:pPr>
      <w:r w:rsidRPr="00C46EF3">
        <w:rPr>
          <w:bCs/>
          <w:sz w:val="28"/>
          <w:szCs w:val="28"/>
        </w:rPr>
        <w:t xml:space="preserve">к порядку и формам </w:t>
      </w:r>
      <w:proofErr w:type="gramStart"/>
      <w:r w:rsidRPr="00C46EF3">
        <w:rPr>
          <w:bCs/>
          <w:sz w:val="28"/>
          <w:szCs w:val="28"/>
        </w:rPr>
        <w:t>контроля за</w:t>
      </w:r>
      <w:proofErr w:type="gramEnd"/>
      <w:r w:rsidRPr="00C46EF3">
        <w:rPr>
          <w:bCs/>
          <w:sz w:val="28"/>
          <w:szCs w:val="28"/>
        </w:rPr>
        <w:t xml:space="preserve"> предоставлением муниципальной услуги,</w:t>
      </w:r>
    </w:p>
    <w:p w:rsidR="00C46EF3" w:rsidRPr="00C46EF3" w:rsidRDefault="00C46EF3" w:rsidP="00C46EF3">
      <w:pPr>
        <w:jc w:val="center"/>
        <w:rPr>
          <w:bCs/>
          <w:sz w:val="28"/>
          <w:szCs w:val="28"/>
        </w:rPr>
      </w:pPr>
      <w:r w:rsidRPr="00C46EF3">
        <w:rPr>
          <w:bCs/>
          <w:sz w:val="28"/>
          <w:szCs w:val="28"/>
        </w:rPr>
        <w:t>в том числе со стороны граждан, их объединений и организаций.</w:t>
      </w:r>
    </w:p>
    <w:p w:rsidR="00C46EF3" w:rsidRPr="00C46EF3" w:rsidRDefault="00C46EF3" w:rsidP="00C46EF3">
      <w:pPr>
        <w:jc w:val="center"/>
        <w:rPr>
          <w:sz w:val="28"/>
          <w:szCs w:val="28"/>
        </w:rPr>
      </w:pPr>
    </w:p>
    <w:p w:rsidR="00C46EF3" w:rsidRPr="00C46EF3" w:rsidRDefault="00C46EF3" w:rsidP="00C46EF3">
      <w:pPr>
        <w:ind w:firstLine="709"/>
        <w:jc w:val="both"/>
        <w:rPr>
          <w:sz w:val="28"/>
          <w:szCs w:val="28"/>
        </w:rPr>
      </w:pPr>
      <w:r w:rsidRPr="00C46EF3">
        <w:rPr>
          <w:sz w:val="28"/>
          <w:szCs w:val="28"/>
        </w:rPr>
        <w:t xml:space="preserve">51. </w:t>
      </w:r>
      <w:proofErr w:type="gramStart"/>
      <w:r w:rsidRPr="00C46EF3">
        <w:rPr>
          <w:sz w:val="28"/>
          <w:szCs w:val="28"/>
        </w:rPr>
        <w:t>Для осуществления со своей стороны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сообщениями о нарушении ответственными должностными лицами, предоставляющими муниципальную услугу, требований настоящего Регламента, законодательных и иных нормативных правовых актов.</w:t>
      </w:r>
      <w:proofErr w:type="gramEnd"/>
    </w:p>
    <w:p w:rsidR="00C46EF3" w:rsidRPr="00C46EF3" w:rsidRDefault="00C46EF3" w:rsidP="00C46EF3">
      <w:pPr>
        <w:ind w:firstLine="709"/>
        <w:jc w:val="both"/>
        <w:rPr>
          <w:sz w:val="28"/>
          <w:szCs w:val="28"/>
        </w:rPr>
      </w:pPr>
    </w:p>
    <w:p w:rsidR="00C46EF3" w:rsidRPr="00C46EF3" w:rsidRDefault="00C46EF3" w:rsidP="00C46EF3">
      <w:pPr>
        <w:ind w:firstLine="709"/>
        <w:jc w:val="center"/>
        <w:rPr>
          <w:sz w:val="28"/>
          <w:szCs w:val="28"/>
        </w:rPr>
      </w:pPr>
      <w:r w:rsidRPr="00C46EF3">
        <w:rPr>
          <w:sz w:val="28"/>
          <w:szCs w:val="28"/>
        </w:rPr>
        <w:t>V. Досудебный (внесудебный) порядок</w:t>
      </w:r>
    </w:p>
    <w:p w:rsidR="00C46EF3" w:rsidRPr="00C46EF3" w:rsidRDefault="00C46EF3" w:rsidP="00C46EF3">
      <w:pPr>
        <w:ind w:firstLine="709"/>
        <w:jc w:val="center"/>
        <w:rPr>
          <w:sz w:val="28"/>
          <w:szCs w:val="28"/>
        </w:rPr>
      </w:pPr>
      <w:r w:rsidRPr="00C46EF3">
        <w:rPr>
          <w:sz w:val="28"/>
          <w:szCs w:val="28"/>
        </w:rPr>
        <w:t xml:space="preserve"> обжалования действий (бездействия) органа, предоставляющего муниципальную услугу, а также их должностных лиц</w:t>
      </w:r>
    </w:p>
    <w:p w:rsidR="00C46EF3" w:rsidRPr="00C46EF3" w:rsidRDefault="00C46EF3" w:rsidP="00C46EF3">
      <w:pPr>
        <w:ind w:firstLine="709"/>
        <w:jc w:val="center"/>
        <w:rPr>
          <w:sz w:val="28"/>
          <w:szCs w:val="28"/>
        </w:rPr>
      </w:pPr>
    </w:p>
    <w:p w:rsidR="00C46EF3" w:rsidRPr="00C46EF3" w:rsidRDefault="00C46EF3" w:rsidP="00C46EF3">
      <w:pPr>
        <w:ind w:firstLine="709"/>
        <w:jc w:val="both"/>
        <w:rPr>
          <w:sz w:val="28"/>
          <w:szCs w:val="28"/>
        </w:rPr>
      </w:pPr>
      <w:r w:rsidRPr="00C46EF3">
        <w:rPr>
          <w:sz w:val="28"/>
          <w:szCs w:val="28"/>
        </w:rPr>
        <w:t>52. Решения и действия (бездействие) Администрации или ее должностных лиц, принимаемые (осуществляемые) в ходе предоставления муниципальной услуги, могут быть обжалованы гражданином в досудебном (внесудебном) порядке, если он считает, что в ходе предоставления муниципальной услуги нарушены его права и свободы.</w:t>
      </w:r>
    </w:p>
    <w:p w:rsidR="00C46EF3" w:rsidRPr="00C46EF3" w:rsidRDefault="00C46EF3" w:rsidP="00C46EF3">
      <w:pPr>
        <w:ind w:firstLine="709"/>
        <w:jc w:val="both"/>
        <w:rPr>
          <w:sz w:val="28"/>
          <w:szCs w:val="28"/>
        </w:rPr>
      </w:pPr>
      <w:r w:rsidRPr="00C46EF3">
        <w:rPr>
          <w:sz w:val="28"/>
          <w:szCs w:val="28"/>
        </w:rPr>
        <w:lastRenderedPageBreak/>
        <w:t>53. Предметом досудебного (внесудебного) обжалования являются:</w:t>
      </w:r>
    </w:p>
    <w:p w:rsidR="00C46EF3" w:rsidRPr="00C46EF3" w:rsidRDefault="00C46EF3" w:rsidP="00C46EF3">
      <w:pPr>
        <w:ind w:firstLine="709"/>
        <w:jc w:val="both"/>
        <w:rPr>
          <w:sz w:val="28"/>
          <w:szCs w:val="28"/>
        </w:rPr>
      </w:pPr>
      <w:r w:rsidRPr="00C46EF3">
        <w:rPr>
          <w:sz w:val="28"/>
          <w:szCs w:val="28"/>
        </w:rPr>
        <w:t>1) решения Администрации или должностных лиц Администрации, принятые в ходе предоставления муниципальной услуги;</w:t>
      </w:r>
    </w:p>
    <w:p w:rsidR="00C46EF3" w:rsidRPr="00C46EF3" w:rsidRDefault="00C46EF3" w:rsidP="00C46EF3">
      <w:pPr>
        <w:ind w:firstLine="709"/>
        <w:jc w:val="both"/>
        <w:rPr>
          <w:sz w:val="28"/>
          <w:szCs w:val="28"/>
        </w:rPr>
      </w:pPr>
      <w:r w:rsidRPr="00C46EF3">
        <w:rPr>
          <w:sz w:val="28"/>
          <w:szCs w:val="28"/>
        </w:rPr>
        <w:t>2) действия (бездействие) Администрации или должностных лиц Администрации, осуществленные в ходе предоставления муниципальной услуги.</w:t>
      </w:r>
    </w:p>
    <w:p w:rsidR="00C46EF3" w:rsidRPr="00C46EF3" w:rsidRDefault="00C46EF3" w:rsidP="00C46EF3">
      <w:pPr>
        <w:ind w:firstLine="709"/>
        <w:jc w:val="both"/>
        <w:rPr>
          <w:sz w:val="28"/>
          <w:szCs w:val="28"/>
        </w:rPr>
      </w:pPr>
    </w:p>
    <w:p w:rsidR="00C46EF3" w:rsidRPr="00C46EF3" w:rsidRDefault="00C46EF3" w:rsidP="00C46EF3">
      <w:pPr>
        <w:ind w:firstLine="709"/>
        <w:jc w:val="both"/>
        <w:rPr>
          <w:sz w:val="28"/>
          <w:szCs w:val="28"/>
        </w:rPr>
      </w:pPr>
      <w:r w:rsidRPr="00C46EF3">
        <w:rPr>
          <w:sz w:val="28"/>
          <w:szCs w:val="28"/>
        </w:rPr>
        <w:t>54. Уполномоченный на рассмотрение жалобы орган вправе оставить жалобу без ответа в следующих случаях:</w:t>
      </w:r>
    </w:p>
    <w:p w:rsidR="00C46EF3" w:rsidRPr="00C46EF3" w:rsidRDefault="00C46EF3" w:rsidP="00C46EF3">
      <w:pPr>
        <w:ind w:firstLine="709"/>
        <w:jc w:val="both"/>
        <w:rPr>
          <w:sz w:val="28"/>
          <w:szCs w:val="28"/>
        </w:rPr>
      </w:pPr>
      <w:r w:rsidRPr="00C46EF3">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46EF3" w:rsidRPr="00C46EF3" w:rsidRDefault="00C46EF3" w:rsidP="00C46EF3">
      <w:pPr>
        <w:ind w:firstLine="709"/>
        <w:jc w:val="both"/>
        <w:rPr>
          <w:sz w:val="28"/>
          <w:szCs w:val="28"/>
        </w:rPr>
      </w:pPr>
      <w:r w:rsidRPr="00C46EF3">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46EF3" w:rsidRPr="00C46EF3" w:rsidRDefault="00C46EF3" w:rsidP="00C46EF3">
      <w:pPr>
        <w:ind w:firstLine="709"/>
        <w:jc w:val="both"/>
        <w:rPr>
          <w:sz w:val="28"/>
          <w:szCs w:val="28"/>
        </w:rPr>
      </w:pPr>
    </w:p>
    <w:p w:rsidR="00C46EF3" w:rsidRPr="00C46EF3" w:rsidRDefault="00C46EF3" w:rsidP="00C46EF3">
      <w:pPr>
        <w:ind w:firstLine="709"/>
        <w:jc w:val="both"/>
        <w:rPr>
          <w:sz w:val="28"/>
          <w:szCs w:val="28"/>
        </w:rPr>
      </w:pPr>
      <w:r w:rsidRPr="00C46EF3">
        <w:rPr>
          <w:sz w:val="28"/>
          <w:szCs w:val="28"/>
        </w:rPr>
        <w:t>55. Уполномоченный на рассмотрение жалобы орган отказывает в удовлетворении жалобы в следующих случаях:</w:t>
      </w:r>
    </w:p>
    <w:p w:rsidR="00C46EF3" w:rsidRPr="00C46EF3" w:rsidRDefault="00C46EF3" w:rsidP="00C46EF3">
      <w:pPr>
        <w:ind w:firstLine="709"/>
        <w:jc w:val="both"/>
        <w:rPr>
          <w:sz w:val="28"/>
          <w:szCs w:val="28"/>
        </w:rPr>
      </w:pPr>
      <w:r w:rsidRPr="00C46EF3">
        <w:rPr>
          <w:sz w:val="28"/>
          <w:szCs w:val="28"/>
        </w:rPr>
        <w:t>1) наличие вступившего в законную силу решения суда, арбитражного суда по жалобе о том же предмете и по тем же основаниям;</w:t>
      </w:r>
    </w:p>
    <w:p w:rsidR="00C46EF3" w:rsidRPr="00C46EF3" w:rsidRDefault="00C46EF3" w:rsidP="00C46EF3">
      <w:pPr>
        <w:ind w:firstLine="709"/>
        <w:jc w:val="both"/>
        <w:rPr>
          <w:sz w:val="28"/>
          <w:szCs w:val="28"/>
        </w:rPr>
      </w:pPr>
      <w:r w:rsidRPr="00C46EF3">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C46EF3" w:rsidRPr="00C46EF3" w:rsidRDefault="00C46EF3" w:rsidP="00C46EF3">
      <w:pPr>
        <w:ind w:firstLine="709"/>
        <w:jc w:val="both"/>
        <w:rPr>
          <w:sz w:val="28"/>
          <w:szCs w:val="28"/>
        </w:rPr>
      </w:pPr>
      <w:r w:rsidRPr="00C46EF3">
        <w:rPr>
          <w:sz w:val="28"/>
          <w:szCs w:val="28"/>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C46EF3" w:rsidRPr="00C46EF3" w:rsidRDefault="00C46EF3" w:rsidP="00C46EF3">
      <w:pPr>
        <w:ind w:firstLine="709"/>
        <w:jc w:val="both"/>
        <w:rPr>
          <w:sz w:val="28"/>
          <w:szCs w:val="28"/>
        </w:rPr>
      </w:pPr>
    </w:p>
    <w:p w:rsidR="00C46EF3" w:rsidRPr="00C46EF3" w:rsidRDefault="00C46EF3" w:rsidP="00C46EF3">
      <w:pPr>
        <w:ind w:firstLine="709"/>
        <w:jc w:val="both"/>
        <w:rPr>
          <w:sz w:val="28"/>
          <w:szCs w:val="28"/>
        </w:rPr>
      </w:pPr>
      <w:r w:rsidRPr="00C46EF3">
        <w:rPr>
          <w:sz w:val="28"/>
          <w:szCs w:val="28"/>
        </w:rPr>
        <w:t>56. Основанием для начала досудебного (внесудебного) обжалования является поступление жалобы в Администрацию.</w:t>
      </w:r>
    </w:p>
    <w:p w:rsidR="00C46EF3" w:rsidRPr="00C46EF3" w:rsidRDefault="00C46EF3" w:rsidP="00C46EF3">
      <w:pPr>
        <w:ind w:firstLine="709"/>
        <w:jc w:val="both"/>
        <w:rPr>
          <w:sz w:val="28"/>
          <w:szCs w:val="28"/>
        </w:rPr>
      </w:pPr>
    </w:p>
    <w:p w:rsidR="00C46EF3" w:rsidRPr="00C46EF3" w:rsidRDefault="00C46EF3" w:rsidP="00C46EF3">
      <w:pPr>
        <w:ind w:firstLine="709"/>
        <w:jc w:val="both"/>
        <w:rPr>
          <w:sz w:val="28"/>
          <w:szCs w:val="28"/>
        </w:rPr>
      </w:pPr>
      <w:r w:rsidRPr="00C46EF3">
        <w:rPr>
          <w:sz w:val="28"/>
          <w:szCs w:val="28"/>
        </w:rPr>
        <w:t xml:space="preserve">57. Заявитель может обратиться с жалобой в письменной форме или в форме электронного сообщения в сроки, установленные действующим законодательством. </w:t>
      </w:r>
    </w:p>
    <w:p w:rsidR="00C46EF3" w:rsidRPr="00C46EF3" w:rsidRDefault="00C46EF3" w:rsidP="00C46EF3">
      <w:pPr>
        <w:ind w:firstLine="709"/>
        <w:jc w:val="both"/>
        <w:rPr>
          <w:sz w:val="28"/>
          <w:szCs w:val="28"/>
        </w:rPr>
      </w:pPr>
      <w:r w:rsidRPr="00C46EF3">
        <w:rPr>
          <w:sz w:val="28"/>
          <w:szCs w:val="28"/>
        </w:rPr>
        <w:t xml:space="preserve">Жалоба в письменной форме может быть также направлена по почте. </w:t>
      </w:r>
    </w:p>
    <w:p w:rsidR="00C46EF3" w:rsidRPr="00C46EF3" w:rsidRDefault="00C46EF3" w:rsidP="00C46EF3">
      <w:pPr>
        <w:ind w:firstLine="709"/>
        <w:jc w:val="both"/>
        <w:rPr>
          <w:sz w:val="28"/>
          <w:szCs w:val="28"/>
        </w:rPr>
      </w:pPr>
    </w:p>
    <w:p w:rsidR="00C46EF3" w:rsidRPr="00C46EF3" w:rsidRDefault="00C46EF3" w:rsidP="00C46EF3">
      <w:pPr>
        <w:ind w:firstLine="709"/>
        <w:jc w:val="both"/>
        <w:rPr>
          <w:sz w:val="28"/>
          <w:szCs w:val="28"/>
        </w:rPr>
      </w:pPr>
      <w:r w:rsidRPr="00C46EF3">
        <w:rPr>
          <w:sz w:val="28"/>
          <w:szCs w:val="28"/>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46EF3" w:rsidRPr="00C46EF3" w:rsidRDefault="00C46EF3" w:rsidP="00C46EF3">
      <w:pPr>
        <w:ind w:firstLine="709"/>
        <w:jc w:val="both"/>
        <w:rPr>
          <w:sz w:val="28"/>
          <w:szCs w:val="28"/>
        </w:rPr>
      </w:pPr>
    </w:p>
    <w:p w:rsidR="00C46EF3" w:rsidRPr="00C46EF3" w:rsidRDefault="00C46EF3" w:rsidP="00C46EF3">
      <w:pPr>
        <w:ind w:firstLine="709"/>
        <w:jc w:val="both"/>
        <w:rPr>
          <w:sz w:val="28"/>
          <w:szCs w:val="28"/>
        </w:rPr>
      </w:pPr>
      <w:r w:rsidRPr="00C46EF3">
        <w:rPr>
          <w:sz w:val="28"/>
          <w:szCs w:val="28"/>
        </w:rPr>
        <w:t>59. В случае</w:t>
      </w:r>
      <w:proofErr w:type="gramStart"/>
      <w:r w:rsidRPr="00C46EF3">
        <w:rPr>
          <w:sz w:val="28"/>
          <w:szCs w:val="28"/>
        </w:rPr>
        <w:t>,</w:t>
      </w:r>
      <w:proofErr w:type="gramEnd"/>
      <w:r w:rsidRPr="00C46EF3">
        <w:rPr>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46EF3">
        <w:rPr>
          <w:sz w:val="28"/>
          <w:szCs w:val="28"/>
        </w:rPr>
        <w:t>представлена</w:t>
      </w:r>
      <w:proofErr w:type="gramEnd"/>
      <w:r w:rsidRPr="00C46EF3">
        <w:rPr>
          <w:sz w:val="28"/>
          <w:szCs w:val="28"/>
        </w:rPr>
        <w:t>:</w:t>
      </w:r>
    </w:p>
    <w:p w:rsidR="00C46EF3" w:rsidRPr="00C46EF3" w:rsidRDefault="00C46EF3" w:rsidP="00C46EF3">
      <w:pPr>
        <w:ind w:firstLine="709"/>
        <w:jc w:val="both"/>
        <w:rPr>
          <w:sz w:val="28"/>
          <w:szCs w:val="28"/>
        </w:rPr>
      </w:pPr>
      <w:r w:rsidRPr="00C46EF3">
        <w:rPr>
          <w:sz w:val="28"/>
          <w:szCs w:val="28"/>
        </w:rPr>
        <w:lastRenderedPageBreak/>
        <w:t xml:space="preserve">1) оформленная в соответствии с </w:t>
      </w:r>
      <w:hyperlink r:id="rId9" w:history="1">
        <w:r w:rsidRPr="00C46EF3">
          <w:rPr>
            <w:color w:val="000000"/>
            <w:sz w:val="28"/>
            <w:szCs w:val="28"/>
            <w:u w:val="single"/>
          </w:rPr>
          <w:t>законодательством</w:t>
        </w:r>
      </w:hyperlink>
      <w:r w:rsidRPr="00C46EF3">
        <w:rPr>
          <w:sz w:val="28"/>
          <w:szCs w:val="28"/>
        </w:rPr>
        <w:t xml:space="preserve"> Российской Федерации доверенность (для физических лиц);</w:t>
      </w:r>
    </w:p>
    <w:p w:rsidR="00C46EF3" w:rsidRPr="00C46EF3" w:rsidRDefault="00C46EF3" w:rsidP="00C46EF3">
      <w:pPr>
        <w:ind w:firstLine="709"/>
        <w:jc w:val="both"/>
        <w:rPr>
          <w:sz w:val="28"/>
          <w:szCs w:val="28"/>
        </w:rPr>
      </w:pPr>
      <w:r w:rsidRPr="00C46EF3">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46EF3" w:rsidRPr="00C46EF3" w:rsidRDefault="00C46EF3" w:rsidP="00C46EF3">
      <w:pPr>
        <w:ind w:firstLine="709"/>
        <w:jc w:val="both"/>
        <w:rPr>
          <w:sz w:val="28"/>
          <w:szCs w:val="28"/>
        </w:rPr>
      </w:pPr>
      <w:r w:rsidRPr="00C46EF3">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46EF3" w:rsidRPr="00C46EF3" w:rsidRDefault="00C46EF3" w:rsidP="00C46EF3">
      <w:pPr>
        <w:ind w:firstLine="709"/>
        <w:jc w:val="both"/>
        <w:rPr>
          <w:sz w:val="28"/>
          <w:szCs w:val="28"/>
        </w:rPr>
      </w:pPr>
    </w:p>
    <w:p w:rsidR="00C46EF3" w:rsidRPr="00C46EF3" w:rsidRDefault="00C46EF3" w:rsidP="00C46EF3">
      <w:pPr>
        <w:ind w:firstLine="709"/>
        <w:jc w:val="both"/>
        <w:rPr>
          <w:sz w:val="28"/>
          <w:szCs w:val="28"/>
        </w:rPr>
      </w:pPr>
      <w:r w:rsidRPr="00C46EF3">
        <w:rPr>
          <w:sz w:val="28"/>
          <w:szCs w:val="28"/>
        </w:rPr>
        <w:t>60. 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C46EF3" w:rsidRPr="00C46EF3" w:rsidRDefault="00C46EF3" w:rsidP="00C46EF3">
      <w:pPr>
        <w:ind w:firstLine="709"/>
        <w:jc w:val="both"/>
        <w:rPr>
          <w:sz w:val="28"/>
          <w:szCs w:val="28"/>
        </w:rPr>
      </w:pPr>
      <w:r w:rsidRPr="00C46EF3">
        <w:rPr>
          <w:sz w:val="28"/>
          <w:szCs w:val="28"/>
        </w:rPr>
        <w:t xml:space="preserve">При подаче жалобы в электронном виде документы, указанные в </w:t>
      </w:r>
      <w:hyperlink r:id="rId10" w:history="1">
        <w:r w:rsidRPr="00C46EF3">
          <w:rPr>
            <w:color w:val="000000"/>
            <w:sz w:val="28"/>
            <w:szCs w:val="28"/>
            <w:u w:val="single"/>
          </w:rPr>
          <w:t>пункте 59</w:t>
        </w:r>
      </w:hyperlink>
      <w:r w:rsidRPr="00C46EF3">
        <w:rPr>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w:t>
      </w:r>
      <w:hyperlink r:id="rId11" w:history="1">
        <w:r w:rsidRPr="00C46EF3">
          <w:rPr>
            <w:color w:val="000000"/>
            <w:sz w:val="28"/>
            <w:szCs w:val="28"/>
            <w:u w:val="single"/>
          </w:rPr>
          <w:t>законодательством</w:t>
        </w:r>
      </w:hyperlink>
      <w:r w:rsidRPr="00C46EF3">
        <w:rPr>
          <w:sz w:val="28"/>
          <w:szCs w:val="28"/>
        </w:rPr>
        <w:t xml:space="preserve"> Российской Федерации, при этом документ, удостоверяющий личность заявителя, не требуется.</w:t>
      </w:r>
    </w:p>
    <w:p w:rsidR="00C46EF3" w:rsidRPr="00C46EF3" w:rsidRDefault="00C46EF3" w:rsidP="00C46EF3">
      <w:pPr>
        <w:ind w:firstLine="709"/>
        <w:jc w:val="both"/>
        <w:rPr>
          <w:sz w:val="28"/>
          <w:szCs w:val="28"/>
        </w:rPr>
      </w:pPr>
    </w:p>
    <w:p w:rsidR="00C46EF3" w:rsidRPr="00C46EF3" w:rsidRDefault="00C46EF3" w:rsidP="00C46EF3">
      <w:pPr>
        <w:ind w:firstLine="709"/>
        <w:jc w:val="both"/>
        <w:rPr>
          <w:sz w:val="28"/>
          <w:szCs w:val="28"/>
        </w:rPr>
      </w:pPr>
      <w:r w:rsidRPr="00C46EF3">
        <w:rPr>
          <w:sz w:val="28"/>
          <w:szCs w:val="28"/>
        </w:rPr>
        <w:t>61. В ходе досудебного (внесудебного) обжалования заявитель имеет право:</w:t>
      </w:r>
    </w:p>
    <w:p w:rsidR="00C46EF3" w:rsidRPr="00C46EF3" w:rsidRDefault="00C46EF3" w:rsidP="00C46EF3">
      <w:pPr>
        <w:ind w:firstLine="709"/>
        <w:jc w:val="both"/>
        <w:rPr>
          <w:sz w:val="28"/>
          <w:szCs w:val="28"/>
        </w:rPr>
      </w:pPr>
    </w:p>
    <w:p w:rsidR="00C46EF3" w:rsidRPr="00C46EF3" w:rsidRDefault="00C46EF3" w:rsidP="00C46EF3">
      <w:pPr>
        <w:jc w:val="both"/>
        <w:rPr>
          <w:sz w:val="28"/>
          <w:szCs w:val="28"/>
        </w:rPr>
      </w:pPr>
      <w:r w:rsidRPr="00C46EF3">
        <w:rPr>
          <w:sz w:val="28"/>
          <w:szCs w:val="28"/>
        </w:rPr>
        <w:t xml:space="preserve">          1) представлять дополнительные документы и материалы, либо обращаться с просьбой об их истребовании;</w:t>
      </w:r>
    </w:p>
    <w:p w:rsidR="00C46EF3" w:rsidRPr="00C46EF3" w:rsidRDefault="00C46EF3" w:rsidP="00C46EF3">
      <w:pPr>
        <w:jc w:val="both"/>
        <w:rPr>
          <w:sz w:val="28"/>
          <w:szCs w:val="28"/>
        </w:rPr>
      </w:pPr>
      <w:r w:rsidRPr="00C46EF3">
        <w:rPr>
          <w:sz w:val="28"/>
          <w:szCs w:val="28"/>
        </w:rPr>
        <w:t xml:space="preserve">          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46EF3" w:rsidRPr="00C46EF3" w:rsidRDefault="00C46EF3" w:rsidP="00C46EF3">
      <w:pPr>
        <w:jc w:val="both"/>
        <w:rPr>
          <w:sz w:val="28"/>
          <w:szCs w:val="28"/>
        </w:rPr>
      </w:pPr>
      <w:r w:rsidRPr="00C46EF3">
        <w:rPr>
          <w:sz w:val="28"/>
          <w:szCs w:val="28"/>
        </w:rPr>
        <w:t xml:space="preserve">         3) получать письменный ответ по существу поставленных в жалобе вопросов (за исключением установленных законодательством случаев), уведомление о переадресации письменной жалобы в орган или специалисту, в компетенцию которых входит решение поставленных в ней вопросов;</w:t>
      </w:r>
    </w:p>
    <w:p w:rsidR="00C46EF3" w:rsidRPr="00C46EF3" w:rsidRDefault="00C46EF3" w:rsidP="00C46EF3">
      <w:pPr>
        <w:jc w:val="both"/>
        <w:rPr>
          <w:sz w:val="28"/>
          <w:szCs w:val="28"/>
        </w:rPr>
      </w:pPr>
      <w:r w:rsidRPr="00C46EF3">
        <w:rPr>
          <w:sz w:val="28"/>
          <w:szCs w:val="28"/>
        </w:rPr>
        <w:t xml:space="preserve">         4) обращаться с жалобой на принятое по обращению решение или на действие (бездействие) в связи с рассмотрением обращения;</w:t>
      </w:r>
    </w:p>
    <w:p w:rsidR="00C46EF3" w:rsidRPr="00C46EF3" w:rsidRDefault="00C46EF3" w:rsidP="00C46EF3">
      <w:pPr>
        <w:jc w:val="both"/>
        <w:rPr>
          <w:sz w:val="28"/>
          <w:szCs w:val="28"/>
        </w:rPr>
      </w:pPr>
      <w:r w:rsidRPr="00C46EF3">
        <w:rPr>
          <w:sz w:val="28"/>
          <w:szCs w:val="28"/>
        </w:rPr>
        <w:t xml:space="preserve">         5) обращаться с заявлением о прекращении рассмотрения жалобы.</w:t>
      </w:r>
    </w:p>
    <w:p w:rsidR="00C46EF3" w:rsidRPr="00C46EF3" w:rsidRDefault="00C46EF3" w:rsidP="00C46EF3">
      <w:pPr>
        <w:jc w:val="both"/>
        <w:rPr>
          <w:sz w:val="28"/>
          <w:szCs w:val="28"/>
        </w:rPr>
      </w:pPr>
    </w:p>
    <w:p w:rsidR="00C46EF3" w:rsidRPr="00C46EF3" w:rsidRDefault="00C46EF3" w:rsidP="00C46EF3">
      <w:pPr>
        <w:ind w:firstLine="709"/>
        <w:jc w:val="both"/>
        <w:rPr>
          <w:sz w:val="28"/>
          <w:szCs w:val="28"/>
        </w:rPr>
      </w:pPr>
      <w:r w:rsidRPr="00C46EF3">
        <w:rPr>
          <w:sz w:val="28"/>
          <w:szCs w:val="28"/>
        </w:rPr>
        <w:t xml:space="preserve">62. </w:t>
      </w:r>
      <w:proofErr w:type="gramStart"/>
      <w:r w:rsidRPr="00C46EF3">
        <w:rPr>
          <w:sz w:val="28"/>
          <w:szCs w:val="28"/>
        </w:rPr>
        <w:t>Жалоба на решения, действия (бездействие) должностного лица Администрации, муниципального служащего подается в Администрацию и адресуется главе Администрации (лицу, его замещающему) по адресу: 352284 Краснодарский край, Отрадненский район, ст-ца Бесстрашная, ул. Красная, д. 28.</w:t>
      </w:r>
      <w:proofErr w:type="gramEnd"/>
    </w:p>
    <w:p w:rsidR="00C46EF3" w:rsidRPr="00C46EF3" w:rsidRDefault="00C46EF3" w:rsidP="00C46EF3">
      <w:pPr>
        <w:ind w:firstLine="709"/>
        <w:jc w:val="both"/>
        <w:rPr>
          <w:sz w:val="28"/>
          <w:szCs w:val="28"/>
        </w:rPr>
      </w:pPr>
    </w:p>
    <w:p w:rsidR="00C46EF3" w:rsidRPr="00C46EF3" w:rsidRDefault="00C46EF3" w:rsidP="00C46EF3">
      <w:pPr>
        <w:ind w:firstLine="709"/>
        <w:jc w:val="both"/>
        <w:rPr>
          <w:sz w:val="28"/>
          <w:szCs w:val="28"/>
        </w:rPr>
      </w:pPr>
      <w:r w:rsidRPr="00C46EF3">
        <w:rPr>
          <w:sz w:val="28"/>
          <w:szCs w:val="28"/>
        </w:rPr>
        <w:t>63. Жалоба должна содержать:</w:t>
      </w:r>
    </w:p>
    <w:p w:rsidR="00C46EF3" w:rsidRPr="00C46EF3" w:rsidRDefault="00C46EF3" w:rsidP="00C46EF3">
      <w:pPr>
        <w:ind w:firstLine="709"/>
        <w:jc w:val="both"/>
        <w:rPr>
          <w:sz w:val="28"/>
          <w:szCs w:val="28"/>
        </w:rPr>
      </w:pPr>
      <w:r w:rsidRPr="00C46EF3">
        <w:rPr>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C46EF3" w:rsidRPr="00C46EF3" w:rsidRDefault="00C46EF3" w:rsidP="00C46EF3">
      <w:pPr>
        <w:ind w:firstLine="709"/>
        <w:jc w:val="both"/>
        <w:rPr>
          <w:sz w:val="28"/>
          <w:szCs w:val="28"/>
        </w:rPr>
      </w:pPr>
      <w:proofErr w:type="gramStart"/>
      <w:r w:rsidRPr="00C46EF3">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6EF3" w:rsidRPr="00C46EF3" w:rsidRDefault="00C46EF3" w:rsidP="00C46EF3">
      <w:pPr>
        <w:ind w:firstLine="709"/>
        <w:jc w:val="both"/>
        <w:rPr>
          <w:sz w:val="28"/>
          <w:szCs w:val="28"/>
        </w:rPr>
      </w:pPr>
      <w:r w:rsidRPr="00C46EF3">
        <w:rPr>
          <w:sz w:val="28"/>
          <w:szCs w:val="28"/>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C46EF3" w:rsidRPr="00C46EF3" w:rsidRDefault="00C46EF3" w:rsidP="00C46EF3">
      <w:pPr>
        <w:ind w:firstLine="709"/>
        <w:jc w:val="both"/>
        <w:rPr>
          <w:sz w:val="28"/>
          <w:szCs w:val="28"/>
        </w:rPr>
      </w:pPr>
      <w:r w:rsidRPr="00C46EF3">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46EF3" w:rsidRPr="00C46EF3" w:rsidRDefault="00C46EF3" w:rsidP="00C46EF3">
      <w:pPr>
        <w:ind w:firstLine="709"/>
        <w:jc w:val="both"/>
        <w:rPr>
          <w:sz w:val="28"/>
          <w:szCs w:val="28"/>
        </w:rPr>
      </w:pPr>
    </w:p>
    <w:p w:rsidR="00C46EF3" w:rsidRPr="00C46EF3" w:rsidRDefault="00C46EF3" w:rsidP="00C46EF3">
      <w:pPr>
        <w:ind w:firstLine="709"/>
        <w:jc w:val="both"/>
        <w:rPr>
          <w:sz w:val="28"/>
          <w:szCs w:val="28"/>
        </w:rPr>
      </w:pPr>
      <w:r w:rsidRPr="00C46EF3">
        <w:rPr>
          <w:sz w:val="28"/>
          <w:szCs w:val="28"/>
        </w:rPr>
        <w:t xml:space="preserve">64. </w:t>
      </w:r>
      <w:proofErr w:type="gramStart"/>
      <w:r w:rsidRPr="00C46EF3">
        <w:rPr>
          <w:sz w:val="28"/>
          <w:szCs w:val="28"/>
        </w:rPr>
        <w:t>Жалоба должна быть рассмотрена в течение 15 рабочих дней со дня ее регистрации, а в случае обжалования отказа Администрации, должностного лица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roofErr w:type="gramEnd"/>
    </w:p>
    <w:p w:rsidR="00C46EF3" w:rsidRPr="00C46EF3" w:rsidRDefault="00C46EF3" w:rsidP="00C46EF3">
      <w:pPr>
        <w:ind w:firstLine="709"/>
        <w:jc w:val="both"/>
        <w:rPr>
          <w:sz w:val="28"/>
          <w:szCs w:val="28"/>
        </w:rPr>
      </w:pPr>
    </w:p>
    <w:p w:rsidR="00C46EF3" w:rsidRPr="00C46EF3" w:rsidRDefault="00C46EF3" w:rsidP="00C46EF3">
      <w:pPr>
        <w:ind w:firstLine="709"/>
        <w:jc w:val="both"/>
        <w:rPr>
          <w:sz w:val="28"/>
          <w:szCs w:val="28"/>
        </w:rPr>
      </w:pPr>
      <w:r w:rsidRPr="00C46EF3">
        <w:rPr>
          <w:sz w:val="28"/>
          <w:szCs w:val="28"/>
        </w:rPr>
        <w:t xml:space="preserve">65. </w:t>
      </w:r>
      <w:proofErr w:type="gramStart"/>
      <w:r w:rsidRPr="00C46EF3">
        <w:rPr>
          <w:sz w:val="28"/>
          <w:szCs w:val="28"/>
        </w:rPr>
        <w:t>Обращение, содержащее вопросы, решение которых не входит в компетенцию Администрации направляется в течение одного рабочего дня со дня регистрации в уполномоченный на его рассмотрение орган или соответствующему должностному лицу, в компетенцию которых входит решение поставленных в обращении вопросов, с уведомлением лица, направившего обращение, о переадресации обращения, за исключением случаев, указанных в пункте 54 и подпункте 2 пункта 55 настоящего Регламента.</w:t>
      </w:r>
      <w:proofErr w:type="gramEnd"/>
    </w:p>
    <w:p w:rsidR="00C46EF3" w:rsidRPr="00C46EF3" w:rsidRDefault="00C46EF3" w:rsidP="00C46EF3">
      <w:pPr>
        <w:ind w:firstLine="709"/>
        <w:jc w:val="both"/>
        <w:rPr>
          <w:sz w:val="28"/>
          <w:szCs w:val="28"/>
        </w:rPr>
      </w:pPr>
    </w:p>
    <w:p w:rsidR="00C46EF3" w:rsidRPr="00C46EF3" w:rsidRDefault="00C46EF3" w:rsidP="00C46EF3">
      <w:pPr>
        <w:ind w:firstLine="709"/>
        <w:jc w:val="both"/>
        <w:rPr>
          <w:sz w:val="28"/>
          <w:szCs w:val="28"/>
        </w:rPr>
      </w:pPr>
      <w:r w:rsidRPr="00C46EF3">
        <w:rPr>
          <w:sz w:val="28"/>
          <w:szCs w:val="28"/>
        </w:rPr>
        <w:t>66. Жалоба, поступившая в письменной форме в орган, предоставляющий муниципальную услугу, подлежит обязательной регистрации в журнале учета жалоб (далее - Журнал) не позднее следующего рабочего дня со дня ее поступления с присвоением ей регистрационного номера.</w:t>
      </w:r>
    </w:p>
    <w:p w:rsidR="00C46EF3" w:rsidRPr="00C46EF3" w:rsidRDefault="00C46EF3" w:rsidP="00C46EF3">
      <w:pPr>
        <w:ind w:firstLine="709"/>
        <w:jc w:val="both"/>
        <w:rPr>
          <w:sz w:val="28"/>
          <w:szCs w:val="28"/>
        </w:rPr>
      </w:pPr>
    </w:p>
    <w:p w:rsidR="00C46EF3" w:rsidRPr="00C46EF3" w:rsidRDefault="00C46EF3" w:rsidP="00C46EF3">
      <w:pPr>
        <w:ind w:firstLine="709"/>
        <w:jc w:val="both"/>
        <w:rPr>
          <w:sz w:val="28"/>
          <w:szCs w:val="28"/>
        </w:rPr>
      </w:pPr>
      <w:r w:rsidRPr="00C46EF3">
        <w:rPr>
          <w:sz w:val="28"/>
          <w:szCs w:val="28"/>
        </w:rPr>
        <w:t xml:space="preserve">67. В случае если в электронном сообщении заинтересованным лицом указан адрес электронной почты, по этому адресу направляется уведомление о приеме обращения или об оставлении жалобы без ответа по существу (с обоснованием причин), после чего обращение </w:t>
      </w:r>
      <w:proofErr w:type="gramStart"/>
      <w:r w:rsidRPr="00C46EF3">
        <w:rPr>
          <w:sz w:val="28"/>
          <w:szCs w:val="28"/>
        </w:rPr>
        <w:t>распечатывается</w:t>
      </w:r>
      <w:proofErr w:type="gramEnd"/>
      <w:r w:rsidRPr="00C46EF3">
        <w:rPr>
          <w:sz w:val="28"/>
          <w:szCs w:val="28"/>
        </w:rPr>
        <w:t xml:space="preserve"> и дальнейшая </w:t>
      </w:r>
      <w:r w:rsidRPr="00C46EF3">
        <w:rPr>
          <w:sz w:val="28"/>
          <w:szCs w:val="28"/>
        </w:rPr>
        <w:lastRenderedPageBreak/>
        <w:t>работа с ним ведется как с письменным обращением в порядке, определяемом пунктом 62-64 настоящего Регламента.</w:t>
      </w:r>
    </w:p>
    <w:p w:rsidR="00C46EF3" w:rsidRPr="00C46EF3" w:rsidRDefault="00C46EF3" w:rsidP="00C46EF3">
      <w:pPr>
        <w:ind w:firstLine="709"/>
        <w:jc w:val="both"/>
        <w:rPr>
          <w:sz w:val="28"/>
          <w:szCs w:val="28"/>
        </w:rPr>
      </w:pPr>
    </w:p>
    <w:p w:rsidR="00C46EF3" w:rsidRPr="00C46EF3" w:rsidRDefault="00C46EF3" w:rsidP="00C46EF3">
      <w:pPr>
        <w:ind w:firstLine="709"/>
        <w:jc w:val="both"/>
        <w:rPr>
          <w:sz w:val="28"/>
          <w:szCs w:val="28"/>
        </w:rPr>
      </w:pPr>
      <w:r w:rsidRPr="00C46EF3">
        <w:rPr>
          <w:sz w:val="28"/>
          <w:szCs w:val="28"/>
        </w:rPr>
        <w:t>68. По результатам рассмотрения жалобы принимается одно из следующих решений:</w:t>
      </w:r>
    </w:p>
    <w:p w:rsidR="00C46EF3" w:rsidRPr="00C46EF3" w:rsidRDefault="00C46EF3" w:rsidP="00C46EF3">
      <w:pPr>
        <w:ind w:firstLine="709"/>
        <w:jc w:val="both"/>
        <w:rPr>
          <w:sz w:val="28"/>
          <w:szCs w:val="28"/>
        </w:rPr>
      </w:pPr>
      <w:proofErr w:type="gramStart"/>
      <w:r w:rsidRPr="00C46EF3">
        <w:rPr>
          <w:sz w:val="28"/>
          <w:szCs w:val="28"/>
        </w:rPr>
        <w:t>1) удовлетворение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46EF3" w:rsidRPr="00C46EF3" w:rsidRDefault="00C46EF3" w:rsidP="00C46EF3">
      <w:pPr>
        <w:ind w:firstLine="709"/>
        <w:jc w:val="both"/>
        <w:rPr>
          <w:sz w:val="28"/>
          <w:szCs w:val="28"/>
        </w:rPr>
      </w:pPr>
      <w:r w:rsidRPr="00C46EF3">
        <w:rPr>
          <w:sz w:val="28"/>
          <w:szCs w:val="28"/>
        </w:rPr>
        <w:t>2) отказ в удовлетворении жалобы.</w:t>
      </w:r>
    </w:p>
    <w:p w:rsidR="00C46EF3" w:rsidRPr="00C46EF3" w:rsidRDefault="00C46EF3" w:rsidP="00C46EF3">
      <w:pPr>
        <w:ind w:firstLine="709"/>
        <w:jc w:val="both"/>
        <w:rPr>
          <w:sz w:val="28"/>
          <w:szCs w:val="28"/>
        </w:rPr>
      </w:pPr>
      <w:r w:rsidRPr="00C46EF3">
        <w:rPr>
          <w:sz w:val="28"/>
          <w:szCs w:val="28"/>
        </w:rPr>
        <w:t>Указанное решение принимается в форме акта Администрации.</w:t>
      </w:r>
    </w:p>
    <w:p w:rsidR="00C46EF3" w:rsidRPr="00C46EF3" w:rsidRDefault="00C46EF3" w:rsidP="00C46EF3">
      <w:pPr>
        <w:ind w:firstLine="709"/>
        <w:jc w:val="both"/>
        <w:rPr>
          <w:sz w:val="28"/>
          <w:szCs w:val="28"/>
        </w:rPr>
      </w:pPr>
    </w:p>
    <w:p w:rsidR="00C46EF3" w:rsidRPr="00C46EF3" w:rsidRDefault="00C46EF3" w:rsidP="00C46EF3">
      <w:pPr>
        <w:ind w:firstLine="709"/>
        <w:jc w:val="both"/>
        <w:rPr>
          <w:sz w:val="28"/>
          <w:szCs w:val="28"/>
        </w:rPr>
      </w:pPr>
      <w:r w:rsidRPr="00C46EF3">
        <w:rPr>
          <w:sz w:val="28"/>
          <w:szCs w:val="28"/>
        </w:rPr>
        <w:t>69.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46EF3" w:rsidRPr="00C46EF3" w:rsidRDefault="00C46EF3" w:rsidP="00C46EF3">
      <w:pPr>
        <w:ind w:firstLine="709"/>
        <w:jc w:val="both"/>
        <w:rPr>
          <w:sz w:val="28"/>
          <w:szCs w:val="28"/>
        </w:rPr>
      </w:pPr>
    </w:p>
    <w:p w:rsidR="00C46EF3" w:rsidRPr="00C46EF3" w:rsidRDefault="00C46EF3" w:rsidP="00C46EF3">
      <w:pPr>
        <w:ind w:firstLine="709"/>
        <w:jc w:val="both"/>
        <w:rPr>
          <w:sz w:val="28"/>
          <w:szCs w:val="28"/>
        </w:rPr>
      </w:pPr>
      <w:r w:rsidRPr="00C46EF3">
        <w:rPr>
          <w:sz w:val="28"/>
          <w:szCs w:val="28"/>
        </w:rPr>
        <w:t>70. Ответ по результатам рассмотрения жалобы направляется Заявителю не позднее дня, следующего за днем принятия решения, в письменной форме.</w:t>
      </w:r>
    </w:p>
    <w:p w:rsidR="00C46EF3" w:rsidRPr="00C46EF3" w:rsidRDefault="00C46EF3" w:rsidP="00C46EF3">
      <w:pPr>
        <w:ind w:firstLine="709"/>
        <w:jc w:val="both"/>
        <w:rPr>
          <w:sz w:val="28"/>
          <w:szCs w:val="28"/>
        </w:rPr>
      </w:pPr>
    </w:p>
    <w:p w:rsidR="00C46EF3" w:rsidRPr="00C46EF3" w:rsidRDefault="00C46EF3" w:rsidP="00C46EF3">
      <w:pPr>
        <w:ind w:firstLine="709"/>
        <w:jc w:val="both"/>
        <w:rPr>
          <w:sz w:val="28"/>
          <w:szCs w:val="28"/>
        </w:rPr>
      </w:pPr>
      <w:r w:rsidRPr="00C46EF3">
        <w:rPr>
          <w:sz w:val="28"/>
          <w:szCs w:val="28"/>
        </w:rPr>
        <w:t>71. В ответе по результатам рассмотрения жалобы указываются:</w:t>
      </w:r>
    </w:p>
    <w:p w:rsidR="00C46EF3" w:rsidRPr="00C46EF3" w:rsidRDefault="00C46EF3" w:rsidP="00C46EF3">
      <w:pPr>
        <w:ind w:firstLine="709"/>
        <w:jc w:val="both"/>
        <w:rPr>
          <w:sz w:val="28"/>
          <w:szCs w:val="28"/>
        </w:rPr>
      </w:pPr>
      <w:proofErr w:type="gramStart"/>
      <w:r w:rsidRPr="00C46EF3">
        <w:rPr>
          <w:sz w:val="28"/>
          <w:szCs w:val="28"/>
        </w:rPr>
        <w:t>1) наименование Администрации, должность, фамилия, имя, отчество (при наличии) должностного лица, принявшего решение по жалобе;</w:t>
      </w:r>
      <w:proofErr w:type="gramEnd"/>
    </w:p>
    <w:p w:rsidR="00C46EF3" w:rsidRPr="00C46EF3" w:rsidRDefault="00C46EF3" w:rsidP="00C46EF3">
      <w:pPr>
        <w:ind w:firstLine="709"/>
        <w:jc w:val="both"/>
        <w:rPr>
          <w:sz w:val="28"/>
          <w:szCs w:val="28"/>
        </w:rPr>
      </w:pPr>
      <w:r w:rsidRPr="00C46EF3">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C46EF3" w:rsidRPr="00C46EF3" w:rsidRDefault="00C46EF3" w:rsidP="00C46EF3">
      <w:pPr>
        <w:ind w:firstLine="709"/>
        <w:jc w:val="both"/>
        <w:rPr>
          <w:sz w:val="28"/>
          <w:szCs w:val="28"/>
        </w:rPr>
      </w:pPr>
      <w:r w:rsidRPr="00C46EF3">
        <w:rPr>
          <w:sz w:val="28"/>
          <w:szCs w:val="28"/>
        </w:rPr>
        <w:t>3) фамилия, имя, отчество (при наличии) или наименование Заявителя;</w:t>
      </w:r>
    </w:p>
    <w:p w:rsidR="00C46EF3" w:rsidRPr="00C46EF3" w:rsidRDefault="00C46EF3" w:rsidP="00C46EF3">
      <w:pPr>
        <w:ind w:firstLine="709"/>
        <w:jc w:val="both"/>
        <w:rPr>
          <w:sz w:val="28"/>
          <w:szCs w:val="28"/>
        </w:rPr>
      </w:pPr>
      <w:r w:rsidRPr="00C46EF3">
        <w:rPr>
          <w:sz w:val="28"/>
          <w:szCs w:val="28"/>
        </w:rPr>
        <w:t>4) основания для принятия решения по жалобе;</w:t>
      </w:r>
    </w:p>
    <w:p w:rsidR="00C46EF3" w:rsidRPr="00C46EF3" w:rsidRDefault="00C46EF3" w:rsidP="00C46EF3">
      <w:pPr>
        <w:ind w:firstLine="709"/>
        <w:jc w:val="both"/>
        <w:rPr>
          <w:sz w:val="28"/>
          <w:szCs w:val="28"/>
        </w:rPr>
      </w:pPr>
      <w:r w:rsidRPr="00C46EF3">
        <w:rPr>
          <w:sz w:val="28"/>
          <w:szCs w:val="28"/>
        </w:rPr>
        <w:t>5) принятое по жалобе решение;</w:t>
      </w:r>
    </w:p>
    <w:p w:rsidR="00C46EF3" w:rsidRPr="00C46EF3" w:rsidRDefault="00C46EF3" w:rsidP="00C46EF3">
      <w:pPr>
        <w:ind w:firstLine="709"/>
        <w:jc w:val="both"/>
        <w:rPr>
          <w:sz w:val="28"/>
          <w:szCs w:val="28"/>
        </w:rPr>
      </w:pPr>
      <w:r w:rsidRPr="00C46EF3">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46EF3" w:rsidRPr="00C46EF3" w:rsidRDefault="00C46EF3" w:rsidP="00C46EF3">
      <w:pPr>
        <w:ind w:firstLine="709"/>
        <w:jc w:val="both"/>
        <w:rPr>
          <w:sz w:val="28"/>
          <w:szCs w:val="28"/>
        </w:rPr>
      </w:pPr>
      <w:r w:rsidRPr="00C46EF3">
        <w:rPr>
          <w:sz w:val="28"/>
          <w:szCs w:val="28"/>
        </w:rPr>
        <w:t>7) сведения о порядке обжалования принятого по жалобе решения.</w:t>
      </w:r>
    </w:p>
    <w:p w:rsidR="00C46EF3" w:rsidRPr="00C46EF3" w:rsidRDefault="00C46EF3" w:rsidP="00C46EF3">
      <w:pPr>
        <w:ind w:firstLine="709"/>
        <w:jc w:val="both"/>
        <w:rPr>
          <w:sz w:val="28"/>
          <w:szCs w:val="28"/>
        </w:rPr>
      </w:pPr>
    </w:p>
    <w:p w:rsidR="00C46EF3" w:rsidRPr="00C46EF3" w:rsidRDefault="00C46EF3" w:rsidP="00C46EF3">
      <w:pPr>
        <w:ind w:firstLine="709"/>
        <w:jc w:val="both"/>
        <w:rPr>
          <w:sz w:val="28"/>
          <w:szCs w:val="28"/>
        </w:rPr>
      </w:pPr>
      <w:r w:rsidRPr="00C46EF3">
        <w:rPr>
          <w:sz w:val="28"/>
          <w:szCs w:val="28"/>
        </w:rPr>
        <w:t>72. Ответ по результатам рассмотрения жалобы подписывается уполномоченным на рассмотрение жалобы должностным лицом Администрации.</w:t>
      </w:r>
    </w:p>
    <w:p w:rsidR="00C46EF3" w:rsidRPr="00C46EF3" w:rsidRDefault="00C46EF3" w:rsidP="00C46EF3">
      <w:pPr>
        <w:ind w:firstLine="709"/>
        <w:jc w:val="both"/>
        <w:rPr>
          <w:sz w:val="28"/>
          <w:szCs w:val="28"/>
        </w:rPr>
      </w:pPr>
    </w:p>
    <w:p w:rsidR="00C46EF3" w:rsidRPr="00C46EF3" w:rsidRDefault="00C46EF3" w:rsidP="00C46EF3">
      <w:pPr>
        <w:ind w:firstLine="709"/>
        <w:jc w:val="both"/>
        <w:rPr>
          <w:sz w:val="28"/>
          <w:szCs w:val="28"/>
        </w:rPr>
      </w:pPr>
      <w:r w:rsidRPr="00C46EF3">
        <w:rPr>
          <w:sz w:val="28"/>
          <w:szCs w:val="28"/>
        </w:rPr>
        <w:t xml:space="preserve">73. По желанию Заявителя ответ по результатам рассмотрения жалобы может быть представлен не позднее дня, следующего за днем принятия решения, в </w:t>
      </w:r>
      <w:r w:rsidRPr="00C46EF3">
        <w:rPr>
          <w:sz w:val="28"/>
          <w:szCs w:val="28"/>
        </w:rPr>
        <w:lastRenderedPageBreak/>
        <w:t xml:space="preserve">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w:t>
      </w:r>
      <w:hyperlink r:id="rId12" w:history="1">
        <w:r w:rsidRPr="00C46EF3">
          <w:rPr>
            <w:color w:val="000000"/>
            <w:sz w:val="28"/>
            <w:szCs w:val="28"/>
            <w:u w:val="single"/>
          </w:rPr>
          <w:t>законодательством</w:t>
        </w:r>
      </w:hyperlink>
      <w:r w:rsidRPr="00C46EF3">
        <w:rPr>
          <w:sz w:val="28"/>
          <w:szCs w:val="28"/>
        </w:rPr>
        <w:t xml:space="preserve"> Российской Федерации.</w:t>
      </w:r>
    </w:p>
    <w:p w:rsidR="00C46EF3" w:rsidRPr="00C46EF3" w:rsidRDefault="00C46EF3" w:rsidP="00C46EF3">
      <w:pPr>
        <w:ind w:firstLine="709"/>
        <w:jc w:val="both"/>
        <w:rPr>
          <w:sz w:val="28"/>
          <w:szCs w:val="28"/>
        </w:rPr>
      </w:pPr>
    </w:p>
    <w:p w:rsidR="00C46EF3" w:rsidRPr="00C46EF3" w:rsidRDefault="00C46EF3" w:rsidP="00C46EF3">
      <w:pPr>
        <w:ind w:firstLine="709"/>
        <w:jc w:val="both"/>
        <w:rPr>
          <w:sz w:val="28"/>
          <w:szCs w:val="28"/>
        </w:rPr>
      </w:pPr>
      <w:r w:rsidRPr="00C46EF3">
        <w:rPr>
          <w:sz w:val="28"/>
          <w:szCs w:val="28"/>
        </w:rPr>
        <w:t xml:space="preserve">74. В случае установления в ходе или по результатам </w:t>
      </w:r>
      <w:proofErr w:type="gramStart"/>
      <w:r w:rsidRPr="00C46EF3">
        <w:rPr>
          <w:sz w:val="28"/>
          <w:szCs w:val="28"/>
        </w:rPr>
        <w:t>рассмотрения жалобы признаков состава административного правонарушения</w:t>
      </w:r>
      <w:proofErr w:type="gramEnd"/>
      <w:r w:rsidRPr="00C46EF3">
        <w:rPr>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46EF3" w:rsidRPr="00C46EF3" w:rsidRDefault="00C46EF3" w:rsidP="00C46EF3">
      <w:pPr>
        <w:ind w:firstLine="709"/>
        <w:jc w:val="both"/>
        <w:rPr>
          <w:sz w:val="28"/>
          <w:szCs w:val="28"/>
        </w:rPr>
      </w:pPr>
    </w:p>
    <w:p w:rsidR="00C46EF3" w:rsidRPr="00C46EF3" w:rsidRDefault="00C46EF3" w:rsidP="00C46EF3">
      <w:pPr>
        <w:ind w:firstLine="709"/>
        <w:jc w:val="both"/>
        <w:rPr>
          <w:sz w:val="28"/>
          <w:szCs w:val="28"/>
        </w:rPr>
      </w:pPr>
      <w:r w:rsidRPr="00C46EF3">
        <w:rPr>
          <w:sz w:val="28"/>
          <w:szCs w:val="28"/>
        </w:rPr>
        <w:t>75. В случае получения неудовлетворительного решения, принятого в ходе рассмотрения обращения в Администрации, Заявитель имеет право обратиться в судебные органы в установленном законодательством порядке.</w:t>
      </w:r>
    </w:p>
    <w:p w:rsidR="00C46EF3" w:rsidRPr="00C46EF3" w:rsidRDefault="00C46EF3" w:rsidP="00C46EF3">
      <w:pPr>
        <w:rPr>
          <w:rFonts w:eastAsia="Arial Unicode MS"/>
          <w:sz w:val="28"/>
          <w:szCs w:val="28"/>
        </w:rPr>
      </w:pPr>
    </w:p>
    <w:p w:rsidR="00C46EF3" w:rsidRPr="00C46EF3" w:rsidRDefault="00C46EF3" w:rsidP="00C46EF3">
      <w:pPr>
        <w:rPr>
          <w:rFonts w:eastAsia="Arial Unicode MS"/>
          <w:sz w:val="28"/>
          <w:szCs w:val="28"/>
        </w:rPr>
      </w:pPr>
    </w:p>
    <w:p w:rsidR="00C46EF3" w:rsidRPr="00C46EF3" w:rsidRDefault="00C46EF3" w:rsidP="00C46EF3">
      <w:pPr>
        <w:rPr>
          <w:rFonts w:eastAsia="Arial Unicode MS"/>
          <w:sz w:val="28"/>
          <w:szCs w:val="28"/>
        </w:rPr>
      </w:pPr>
    </w:p>
    <w:p w:rsidR="00C46EF3" w:rsidRPr="00C46EF3" w:rsidRDefault="00C46EF3" w:rsidP="00C46EF3">
      <w:pPr>
        <w:ind w:left="709" w:hanging="709"/>
        <w:rPr>
          <w:rFonts w:eastAsia="Arial Unicode MS"/>
          <w:sz w:val="28"/>
          <w:szCs w:val="28"/>
        </w:rPr>
      </w:pPr>
      <w:r w:rsidRPr="00C46EF3">
        <w:rPr>
          <w:rFonts w:eastAsia="Arial Unicode MS"/>
          <w:sz w:val="28"/>
          <w:szCs w:val="28"/>
        </w:rPr>
        <w:t>Начальник общего отдела администрации</w:t>
      </w:r>
    </w:p>
    <w:p w:rsidR="00C46EF3" w:rsidRPr="00C46EF3" w:rsidRDefault="00C46EF3" w:rsidP="00C46EF3">
      <w:pPr>
        <w:ind w:left="709" w:hanging="709"/>
        <w:rPr>
          <w:rFonts w:eastAsia="Arial Unicode MS"/>
          <w:sz w:val="28"/>
          <w:szCs w:val="28"/>
        </w:rPr>
      </w:pPr>
      <w:r w:rsidRPr="00C46EF3">
        <w:rPr>
          <w:rFonts w:eastAsia="Arial Unicode MS"/>
          <w:sz w:val="28"/>
          <w:szCs w:val="28"/>
        </w:rPr>
        <w:t>Бесстрашненского сельского поселения</w:t>
      </w:r>
    </w:p>
    <w:p w:rsidR="00C46EF3" w:rsidRPr="00C46EF3" w:rsidRDefault="00C46EF3" w:rsidP="00C46EF3">
      <w:pPr>
        <w:ind w:left="709" w:hanging="709"/>
        <w:rPr>
          <w:rFonts w:eastAsia="Arial Unicode MS"/>
          <w:sz w:val="28"/>
          <w:szCs w:val="28"/>
        </w:rPr>
      </w:pPr>
      <w:r w:rsidRPr="00C46EF3">
        <w:rPr>
          <w:rFonts w:eastAsia="Arial Unicode MS"/>
          <w:sz w:val="28"/>
          <w:szCs w:val="28"/>
        </w:rPr>
        <w:t>Отрадненского района</w:t>
      </w:r>
      <w:r w:rsidRPr="00C46EF3">
        <w:rPr>
          <w:rFonts w:eastAsia="Arial Unicode MS"/>
          <w:sz w:val="28"/>
          <w:szCs w:val="28"/>
        </w:rPr>
        <w:tab/>
      </w:r>
      <w:r w:rsidRPr="00C46EF3">
        <w:rPr>
          <w:rFonts w:eastAsia="Arial Unicode MS"/>
          <w:sz w:val="28"/>
          <w:szCs w:val="28"/>
        </w:rPr>
        <w:tab/>
      </w:r>
      <w:r w:rsidRPr="00C46EF3">
        <w:rPr>
          <w:rFonts w:eastAsia="Arial Unicode MS"/>
          <w:sz w:val="28"/>
          <w:szCs w:val="28"/>
        </w:rPr>
        <w:tab/>
      </w:r>
      <w:r w:rsidRPr="00C46EF3">
        <w:rPr>
          <w:rFonts w:eastAsia="Arial Unicode MS"/>
          <w:sz w:val="28"/>
          <w:szCs w:val="28"/>
        </w:rPr>
        <w:tab/>
      </w:r>
      <w:r w:rsidRPr="00C46EF3">
        <w:rPr>
          <w:rFonts w:eastAsia="Arial Unicode MS"/>
          <w:sz w:val="28"/>
          <w:szCs w:val="28"/>
        </w:rPr>
        <w:tab/>
      </w:r>
      <w:r w:rsidRPr="00C46EF3">
        <w:rPr>
          <w:rFonts w:eastAsia="Arial Unicode MS"/>
          <w:sz w:val="28"/>
          <w:szCs w:val="28"/>
        </w:rPr>
        <w:tab/>
      </w:r>
      <w:r w:rsidRPr="00C46EF3">
        <w:rPr>
          <w:rFonts w:eastAsia="Arial Unicode MS"/>
          <w:sz w:val="28"/>
          <w:szCs w:val="28"/>
        </w:rPr>
        <w:tab/>
        <w:t xml:space="preserve">    Н. Н. Мартыщенко</w:t>
      </w:r>
    </w:p>
    <w:p w:rsidR="00C46EF3" w:rsidRPr="00C46EF3" w:rsidRDefault="00C46EF3" w:rsidP="00C46EF3">
      <w:pPr>
        <w:rPr>
          <w:rFonts w:eastAsia="Arial Unicode MS"/>
          <w:sz w:val="28"/>
          <w:szCs w:val="28"/>
        </w:rPr>
      </w:pPr>
    </w:p>
    <w:p w:rsidR="00C46EF3" w:rsidRPr="00C46EF3" w:rsidRDefault="00C46EF3" w:rsidP="00C46EF3">
      <w:pPr>
        <w:rPr>
          <w:rFonts w:eastAsia="Arial Unicode MS"/>
          <w:sz w:val="28"/>
          <w:szCs w:val="28"/>
        </w:rPr>
      </w:pPr>
    </w:p>
    <w:p w:rsidR="00C46EF3" w:rsidRPr="00C46EF3" w:rsidRDefault="00C46EF3" w:rsidP="00C46EF3">
      <w:pPr>
        <w:rPr>
          <w:rFonts w:eastAsia="Arial Unicode MS"/>
          <w:sz w:val="28"/>
          <w:szCs w:val="28"/>
        </w:rPr>
      </w:pPr>
    </w:p>
    <w:p w:rsidR="00C46EF3" w:rsidRPr="00C46EF3" w:rsidRDefault="00C46EF3" w:rsidP="00C46EF3">
      <w:pPr>
        <w:rPr>
          <w:rFonts w:eastAsia="Arial Unicode MS"/>
          <w:sz w:val="28"/>
          <w:szCs w:val="28"/>
        </w:rPr>
        <w:sectPr w:rsidR="00C46EF3" w:rsidRPr="00C46EF3">
          <w:pgSz w:w="12240" w:h="15840"/>
          <w:pgMar w:top="1134" w:right="567" w:bottom="1134" w:left="1701" w:header="720" w:footer="720" w:gutter="0"/>
          <w:cols w:space="720"/>
        </w:sectPr>
      </w:pPr>
    </w:p>
    <w:p w:rsidR="00C46EF3" w:rsidRPr="00C46EF3" w:rsidRDefault="00C46EF3" w:rsidP="00C46EF3">
      <w:pPr>
        <w:ind w:left="709" w:right="23"/>
        <w:rPr>
          <w:sz w:val="28"/>
          <w:szCs w:val="28"/>
        </w:rPr>
      </w:pPr>
    </w:p>
    <w:p w:rsidR="00C46EF3" w:rsidRPr="00C46EF3" w:rsidRDefault="00C46EF3" w:rsidP="00C46EF3">
      <w:pPr>
        <w:ind w:left="709" w:right="23"/>
        <w:rPr>
          <w:sz w:val="28"/>
          <w:szCs w:val="28"/>
        </w:rPr>
      </w:pPr>
    </w:p>
    <w:p w:rsidR="00C46EF3" w:rsidRPr="00C46EF3" w:rsidRDefault="00C46EF3" w:rsidP="00C46EF3">
      <w:pPr>
        <w:ind w:left="709" w:right="23"/>
        <w:rPr>
          <w:sz w:val="28"/>
          <w:szCs w:val="28"/>
        </w:rPr>
      </w:pPr>
    </w:p>
    <w:p w:rsidR="00C46EF3" w:rsidRPr="00C46EF3" w:rsidRDefault="00C46EF3" w:rsidP="00C46EF3">
      <w:pPr>
        <w:ind w:left="709" w:right="23"/>
        <w:rPr>
          <w:sz w:val="28"/>
          <w:szCs w:val="28"/>
        </w:rPr>
      </w:pPr>
    </w:p>
    <w:p w:rsidR="00C46EF3" w:rsidRPr="00C46EF3" w:rsidRDefault="00C46EF3" w:rsidP="00C46EF3">
      <w:pPr>
        <w:ind w:left="709" w:right="23"/>
        <w:rPr>
          <w:sz w:val="28"/>
          <w:szCs w:val="28"/>
        </w:rPr>
      </w:pPr>
    </w:p>
    <w:p w:rsidR="00C46EF3" w:rsidRPr="00C46EF3" w:rsidRDefault="00C46EF3" w:rsidP="00C46EF3">
      <w:pPr>
        <w:ind w:left="709" w:right="23"/>
        <w:rPr>
          <w:sz w:val="28"/>
          <w:szCs w:val="28"/>
        </w:rPr>
      </w:pPr>
    </w:p>
    <w:p w:rsidR="00C46EF3" w:rsidRPr="00C46EF3" w:rsidRDefault="00C46EF3" w:rsidP="00C46EF3">
      <w:pPr>
        <w:ind w:left="709" w:right="23"/>
        <w:rPr>
          <w:sz w:val="28"/>
          <w:szCs w:val="28"/>
        </w:rPr>
      </w:pPr>
    </w:p>
    <w:p w:rsidR="00C46EF3" w:rsidRPr="00C46EF3" w:rsidRDefault="00C46EF3" w:rsidP="00C46EF3">
      <w:pPr>
        <w:ind w:left="709" w:right="23"/>
        <w:rPr>
          <w:sz w:val="28"/>
          <w:szCs w:val="28"/>
        </w:rPr>
      </w:pPr>
    </w:p>
    <w:p w:rsidR="00C46EF3" w:rsidRPr="00C46EF3" w:rsidRDefault="00C46EF3" w:rsidP="00C46EF3">
      <w:pPr>
        <w:ind w:left="709" w:right="23"/>
        <w:rPr>
          <w:sz w:val="28"/>
          <w:szCs w:val="28"/>
        </w:rPr>
      </w:pPr>
    </w:p>
    <w:p w:rsidR="00C46EF3" w:rsidRPr="00C46EF3" w:rsidRDefault="00C46EF3" w:rsidP="00C46EF3">
      <w:pPr>
        <w:ind w:left="709" w:right="23"/>
        <w:rPr>
          <w:sz w:val="28"/>
          <w:szCs w:val="28"/>
        </w:rPr>
      </w:pPr>
    </w:p>
    <w:p w:rsidR="00C46EF3" w:rsidRPr="00C46EF3" w:rsidRDefault="00C46EF3" w:rsidP="00C46EF3">
      <w:pPr>
        <w:ind w:left="709" w:right="23"/>
        <w:rPr>
          <w:sz w:val="28"/>
          <w:szCs w:val="28"/>
        </w:rPr>
      </w:pPr>
    </w:p>
    <w:p w:rsidR="00C46EF3" w:rsidRPr="00C46EF3" w:rsidRDefault="00C46EF3" w:rsidP="00C46EF3">
      <w:pPr>
        <w:ind w:left="709" w:right="23"/>
        <w:rPr>
          <w:sz w:val="28"/>
          <w:szCs w:val="28"/>
        </w:rPr>
      </w:pPr>
    </w:p>
    <w:p w:rsidR="00C46EF3" w:rsidRPr="00C46EF3" w:rsidRDefault="00C46EF3" w:rsidP="00C46EF3">
      <w:pPr>
        <w:ind w:left="709" w:right="23"/>
        <w:rPr>
          <w:sz w:val="28"/>
          <w:szCs w:val="28"/>
        </w:rPr>
      </w:pPr>
    </w:p>
    <w:p w:rsidR="00C46EF3" w:rsidRPr="00C46EF3" w:rsidRDefault="00C46EF3" w:rsidP="00C46EF3">
      <w:pPr>
        <w:ind w:left="709" w:right="23"/>
        <w:rPr>
          <w:sz w:val="28"/>
          <w:szCs w:val="28"/>
        </w:rPr>
      </w:pPr>
    </w:p>
    <w:p w:rsidR="00C46EF3" w:rsidRPr="00C46EF3" w:rsidRDefault="00C46EF3" w:rsidP="00C46EF3">
      <w:pPr>
        <w:ind w:left="709" w:right="23"/>
        <w:rPr>
          <w:sz w:val="28"/>
          <w:szCs w:val="28"/>
        </w:rPr>
      </w:pPr>
    </w:p>
    <w:p w:rsidR="00C46EF3" w:rsidRPr="00C46EF3" w:rsidRDefault="00C46EF3" w:rsidP="00C46EF3">
      <w:pPr>
        <w:ind w:left="709" w:right="23"/>
        <w:rPr>
          <w:sz w:val="28"/>
          <w:szCs w:val="28"/>
        </w:rPr>
      </w:pPr>
    </w:p>
    <w:p w:rsidR="00C46EF3" w:rsidRPr="00C46EF3" w:rsidRDefault="00C46EF3" w:rsidP="00C46EF3">
      <w:pPr>
        <w:ind w:left="709" w:right="23"/>
        <w:rPr>
          <w:sz w:val="28"/>
          <w:szCs w:val="28"/>
        </w:rPr>
      </w:pPr>
    </w:p>
    <w:p w:rsidR="00C46EF3" w:rsidRPr="00C46EF3" w:rsidRDefault="00C46EF3" w:rsidP="00C46EF3">
      <w:pPr>
        <w:ind w:left="709" w:right="23"/>
        <w:rPr>
          <w:sz w:val="28"/>
          <w:szCs w:val="28"/>
        </w:rPr>
      </w:pPr>
    </w:p>
    <w:p w:rsidR="00C46EF3" w:rsidRPr="00C46EF3" w:rsidRDefault="00C46EF3" w:rsidP="00C46EF3">
      <w:pPr>
        <w:ind w:left="709" w:right="23"/>
        <w:rPr>
          <w:sz w:val="28"/>
          <w:szCs w:val="28"/>
        </w:rPr>
      </w:pPr>
    </w:p>
    <w:p w:rsidR="00C46EF3" w:rsidRPr="00C46EF3" w:rsidRDefault="00C46EF3" w:rsidP="00C46EF3">
      <w:pPr>
        <w:ind w:left="709" w:right="23"/>
        <w:rPr>
          <w:sz w:val="28"/>
          <w:szCs w:val="28"/>
        </w:rPr>
      </w:pPr>
    </w:p>
    <w:p w:rsidR="00C46EF3" w:rsidRPr="00C46EF3" w:rsidRDefault="00C46EF3" w:rsidP="00C46EF3">
      <w:pPr>
        <w:ind w:left="709" w:right="23"/>
        <w:rPr>
          <w:sz w:val="28"/>
          <w:szCs w:val="28"/>
        </w:rPr>
      </w:pPr>
    </w:p>
    <w:p w:rsidR="00C46EF3" w:rsidRPr="00C46EF3" w:rsidRDefault="00C46EF3" w:rsidP="00C46EF3">
      <w:pPr>
        <w:ind w:left="709" w:right="23" w:firstLine="4111"/>
        <w:rPr>
          <w:sz w:val="28"/>
          <w:szCs w:val="28"/>
        </w:rPr>
      </w:pPr>
      <w:r w:rsidRPr="00C46EF3">
        <w:rPr>
          <w:sz w:val="28"/>
          <w:szCs w:val="28"/>
        </w:rPr>
        <w:lastRenderedPageBreak/>
        <w:t xml:space="preserve">        ПРИЛОЖЕНИЕ № 1 </w:t>
      </w:r>
    </w:p>
    <w:p w:rsidR="00C46EF3" w:rsidRPr="00C46EF3" w:rsidRDefault="00C46EF3" w:rsidP="00C46EF3">
      <w:pPr>
        <w:ind w:left="709" w:right="23" w:firstLine="4111"/>
        <w:rPr>
          <w:sz w:val="28"/>
          <w:szCs w:val="28"/>
        </w:rPr>
      </w:pPr>
      <w:r w:rsidRPr="00C46EF3">
        <w:rPr>
          <w:sz w:val="28"/>
          <w:szCs w:val="28"/>
        </w:rPr>
        <w:t xml:space="preserve">к Регламенту, </w:t>
      </w:r>
      <w:proofErr w:type="gramStart"/>
      <w:r w:rsidRPr="00C46EF3">
        <w:rPr>
          <w:sz w:val="28"/>
          <w:szCs w:val="28"/>
        </w:rPr>
        <w:t>утвержденном</w:t>
      </w:r>
      <w:proofErr w:type="gramEnd"/>
    </w:p>
    <w:p w:rsidR="00C46EF3" w:rsidRPr="00C46EF3" w:rsidRDefault="00C46EF3" w:rsidP="00C46EF3">
      <w:pPr>
        <w:ind w:left="709" w:right="23" w:firstLine="4111"/>
        <w:rPr>
          <w:sz w:val="28"/>
          <w:szCs w:val="28"/>
        </w:rPr>
      </w:pPr>
      <w:r w:rsidRPr="00C46EF3">
        <w:rPr>
          <w:sz w:val="28"/>
          <w:szCs w:val="28"/>
        </w:rPr>
        <w:t xml:space="preserve">постановлением администрации </w:t>
      </w:r>
    </w:p>
    <w:p w:rsidR="00C46EF3" w:rsidRPr="00C46EF3" w:rsidRDefault="00C46EF3" w:rsidP="00C46EF3">
      <w:pPr>
        <w:ind w:left="709" w:right="23" w:firstLine="4111"/>
        <w:rPr>
          <w:sz w:val="28"/>
          <w:szCs w:val="28"/>
        </w:rPr>
      </w:pPr>
      <w:r w:rsidRPr="00C46EF3">
        <w:rPr>
          <w:sz w:val="28"/>
          <w:szCs w:val="28"/>
        </w:rPr>
        <w:t xml:space="preserve">Бесстрашненского  сельского поселения </w:t>
      </w:r>
    </w:p>
    <w:p w:rsidR="00C46EF3" w:rsidRPr="00C46EF3" w:rsidRDefault="00C46EF3" w:rsidP="00C46EF3">
      <w:pPr>
        <w:ind w:left="709" w:right="23" w:firstLine="4111"/>
        <w:rPr>
          <w:sz w:val="28"/>
          <w:szCs w:val="28"/>
        </w:rPr>
      </w:pPr>
      <w:r w:rsidRPr="00C46EF3">
        <w:rPr>
          <w:sz w:val="28"/>
          <w:szCs w:val="28"/>
        </w:rPr>
        <w:t>Отрадненского  района</w:t>
      </w:r>
    </w:p>
    <w:p w:rsidR="00C46EF3" w:rsidRPr="00C46EF3" w:rsidRDefault="00C46EF3" w:rsidP="00C46EF3">
      <w:pPr>
        <w:ind w:left="709" w:right="23" w:firstLine="4111"/>
        <w:rPr>
          <w:sz w:val="28"/>
          <w:szCs w:val="28"/>
        </w:rPr>
      </w:pPr>
      <w:r w:rsidRPr="00C46EF3">
        <w:rPr>
          <w:sz w:val="28"/>
          <w:szCs w:val="28"/>
        </w:rPr>
        <w:t xml:space="preserve">          от 22.11.2013 г. №81</w:t>
      </w:r>
    </w:p>
    <w:p w:rsidR="00C46EF3" w:rsidRPr="00C46EF3" w:rsidRDefault="00C46EF3" w:rsidP="00C46EF3">
      <w:pPr>
        <w:autoSpaceDE w:val="0"/>
        <w:autoSpaceDN w:val="0"/>
        <w:adjustRightInd w:val="0"/>
        <w:ind w:left="6804" w:hanging="708"/>
        <w:rPr>
          <w:sz w:val="28"/>
          <w:szCs w:val="28"/>
        </w:rPr>
      </w:pPr>
      <w:r w:rsidRPr="00C46EF3">
        <w:rPr>
          <w:sz w:val="28"/>
          <w:szCs w:val="28"/>
        </w:rPr>
        <w:t xml:space="preserve">                                                                                                                                                                                                                  </w:t>
      </w:r>
    </w:p>
    <w:p w:rsidR="00C46EF3" w:rsidRPr="00C46EF3" w:rsidRDefault="00C46EF3" w:rsidP="00C46EF3">
      <w:pPr>
        <w:autoSpaceDE w:val="0"/>
        <w:autoSpaceDN w:val="0"/>
        <w:adjustRightInd w:val="0"/>
        <w:rPr>
          <w:sz w:val="28"/>
          <w:szCs w:val="28"/>
        </w:rPr>
      </w:pPr>
      <w:r w:rsidRPr="00C46EF3">
        <w:rPr>
          <w:sz w:val="28"/>
          <w:szCs w:val="28"/>
        </w:rPr>
        <w:t xml:space="preserve">                                                                         </w:t>
      </w:r>
    </w:p>
    <w:p w:rsidR="00C46EF3" w:rsidRPr="00C46EF3" w:rsidRDefault="00C46EF3" w:rsidP="00C46EF3">
      <w:pPr>
        <w:rPr>
          <w:sz w:val="28"/>
          <w:szCs w:val="28"/>
        </w:rPr>
        <w:sectPr w:rsidR="00C46EF3" w:rsidRPr="00C46EF3">
          <w:type w:val="continuous"/>
          <w:pgSz w:w="12240" w:h="15840"/>
          <w:pgMar w:top="1134" w:right="850" w:bottom="1134" w:left="1701" w:header="720" w:footer="720" w:gutter="0"/>
          <w:cols w:space="720"/>
        </w:sectPr>
      </w:pPr>
    </w:p>
    <w:p w:rsidR="00C46EF3" w:rsidRPr="00C46EF3" w:rsidRDefault="00C46EF3" w:rsidP="00C46EF3">
      <w:pPr>
        <w:rPr>
          <w:sz w:val="28"/>
          <w:szCs w:val="28"/>
        </w:rPr>
      </w:pPr>
      <w:r w:rsidRPr="00C46EF3">
        <w:rPr>
          <w:sz w:val="28"/>
          <w:szCs w:val="28"/>
        </w:rPr>
        <w:lastRenderedPageBreak/>
        <w:t xml:space="preserve">в (регистрационный номер)                             </w:t>
      </w:r>
    </w:p>
    <w:p w:rsidR="00C46EF3" w:rsidRPr="00C46EF3" w:rsidRDefault="00C46EF3" w:rsidP="00C46EF3">
      <w:pPr>
        <w:rPr>
          <w:sz w:val="28"/>
          <w:szCs w:val="28"/>
        </w:rPr>
      </w:pPr>
      <w:proofErr w:type="gramStart"/>
      <w:r w:rsidRPr="00C46EF3">
        <w:rPr>
          <w:sz w:val="28"/>
          <w:szCs w:val="28"/>
        </w:rPr>
        <w:t>(указать наименование уполномоченного на выдачу</w:t>
      </w:r>
      <w:proofErr w:type="gramEnd"/>
    </w:p>
    <w:p w:rsidR="00C46EF3" w:rsidRPr="00C46EF3" w:rsidRDefault="00C46EF3" w:rsidP="00C46EF3">
      <w:pPr>
        <w:rPr>
          <w:sz w:val="28"/>
          <w:szCs w:val="28"/>
        </w:rPr>
        <w:sectPr w:rsidR="00C46EF3" w:rsidRPr="00C46EF3">
          <w:type w:val="continuous"/>
          <w:pgSz w:w="12240" w:h="15840"/>
          <w:pgMar w:top="1134" w:right="850" w:bottom="1134" w:left="1701" w:header="720" w:footer="720" w:gutter="0"/>
          <w:cols w:space="720"/>
        </w:sectPr>
      </w:pPr>
    </w:p>
    <w:p w:rsidR="00C46EF3" w:rsidRPr="00C46EF3" w:rsidRDefault="00C46EF3" w:rsidP="00C46EF3">
      <w:pPr>
        <w:spacing w:line="190" w:lineRule="atLeast"/>
        <w:rPr>
          <w:sz w:val="28"/>
          <w:szCs w:val="28"/>
        </w:rPr>
      </w:pPr>
      <w:r w:rsidRPr="00C46EF3">
        <w:rPr>
          <w:sz w:val="28"/>
          <w:szCs w:val="28"/>
        </w:rPr>
        <w:lastRenderedPageBreak/>
        <w:t xml:space="preserve">(дата регистрации) специального разрешения органа)            </w:t>
      </w:r>
    </w:p>
    <w:p w:rsidR="00C46EF3" w:rsidRPr="00C46EF3" w:rsidRDefault="00C46EF3" w:rsidP="00C46EF3">
      <w:pPr>
        <w:spacing w:line="190" w:lineRule="atLeast"/>
        <w:rPr>
          <w:sz w:val="28"/>
          <w:szCs w:val="28"/>
        </w:rPr>
      </w:pPr>
    </w:p>
    <w:p w:rsidR="00C46EF3" w:rsidRPr="00C46EF3" w:rsidRDefault="00C46EF3" w:rsidP="00C46EF3">
      <w:pPr>
        <w:spacing w:line="220" w:lineRule="atLeast"/>
        <w:jc w:val="center"/>
        <w:rPr>
          <w:b/>
          <w:sz w:val="28"/>
          <w:szCs w:val="28"/>
        </w:rPr>
      </w:pPr>
      <w:r w:rsidRPr="00C46EF3">
        <w:rPr>
          <w:b/>
          <w:sz w:val="28"/>
          <w:szCs w:val="28"/>
        </w:rPr>
        <w:t>ЗАЯВЛЕНИЕ</w:t>
      </w:r>
    </w:p>
    <w:p w:rsidR="00C46EF3" w:rsidRPr="00C46EF3" w:rsidRDefault="00C46EF3" w:rsidP="00C46EF3">
      <w:pPr>
        <w:spacing w:line="228" w:lineRule="auto"/>
        <w:jc w:val="center"/>
        <w:rPr>
          <w:b/>
          <w:sz w:val="28"/>
          <w:szCs w:val="28"/>
        </w:rPr>
      </w:pPr>
      <w:r w:rsidRPr="00C46EF3">
        <w:rPr>
          <w:b/>
          <w:sz w:val="28"/>
          <w:szCs w:val="28"/>
        </w:rPr>
        <w:t xml:space="preserve">о получении специального разрешения на движение </w:t>
      </w:r>
    </w:p>
    <w:p w:rsidR="00C46EF3" w:rsidRPr="00C46EF3" w:rsidRDefault="00C46EF3" w:rsidP="00C46EF3">
      <w:pPr>
        <w:spacing w:line="228" w:lineRule="auto"/>
        <w:jc w:val="center"/>
        <w:rPr>
          <w:b/>
          <w:sz w:val="28"/>
          <w:szCs w:val="28"/>
        </w:rPr>
      </w:pPr>
      <w:r w:rsidRPr="00C46EF3">
        <w:rPr>
          <w:b/>
          <w:sz w:val="28"/>
          <w:szCs w:val="28"/>
        </w:rPr>
        <w:t xml:space="preserve">по автомобильным дорогам транспортного средства, </w:t>
      </w:r>
    </w:p>
    <w:p w:rsidR="00C46EF3" w:rsidRPr="00C46EF3" w:rsidRDefault="00C46EF3" w:rsidP="00C46EF3">
      <w:pPr>
        <w:spacing w:line="228" w:lineRule="auto"/>
        <w:jc w:val="center"/>
        <w:rPr>
          <w:b/>
          <w:sz w:val="28"/>
          <w:szCs w:val="28"/>
        </w:rPr>
      </w:pPr>
      <w:proofErr w:type="gramStart"/>
      <w:r w:rsidRPr="00C46EF3">
        <w:rPr>
          <w:b/>
          <w:sz w:val="28"/>
          <w:szCs w:val="28"/>
        </w:rPr>
        <w:t>осуществляющего</w:t>
      </w:r>
      <w:proofErr w:type="gramEnd"/>
      <w:r w:rsidRPr="00C46EF3">
        <w:rPr>
          <w:b/>
          <w:sz w:val="28"/>
          <w:szCs w:val="28"/>
        </w:rPr>
        <w:t xml:space="preserve"> перевозку опасных грузов</w:t>
      </w:r>
    </w:p>
    <w:p w:rsidR="00C46EF3" w:rsidRPr="00C46EF3" w:rsidRDefault="00C46EF3" w:rsidP="00C46EF3">
      <w:pPr>
        <w:jc w:val="center"/>
        <w:rPr>
          <w:sz w:val="28"/>
          <w:szCs w:val="28"/>
        </w:rPr>
      </w:pPr>
      <w:r w:rsidRPr="00C46EF3">
        <w:rPr>
          <w:sz w:val="28"/>
          <w:szCs w:val="28"/>
        </w:rPr>
        <w:t> </w:t>
      </w:r>
    </w:p>
    <w:p w:rsidR="00C46EF3" w:rsidRPr="00C46EF3" w:rsidRDefault="00C46EF3" w:rsidP="00C46EF3">
      <w:pPr>
        <w:jc w:val="center"/>
        <w:rPr>
          <w:sz w:val="28"/>
          <w:szCs w:val="28"/>
        </w:rPr>
      </w:pPr>
      <w:r w:rsidRPr="00C46EF3">
        <w:rPr>
          <w:sz w:val="28"/>
          <w:szCs w:val="28"/>
          <w:vertAlign w:val="subscript"/>
        </w:rPr>
        <w:t>(полное наименование юридического лица или Ф.И.О. индивидуального предпринимателя)</w:t>
      </w:r>
      <w:r w:rsidRPr="00C46EF3">
        <w:rPr>
          <w:noProof/>
        </w:rPr>
        <mc:AlternateContent>
          <mc:Choice Requires="wps">
            <w:drawing>
              <wp:inline distT="0" distB="0" distL="0" distR="0" wp14:anchorId="3FDE019B" wp14:editId="42F05DD1">
                <wp:extent cx="6322695" cy="22225"/>
                <wp:effectExtent l="0" t="38100" r="0" b="34925"/>
                <wp:docPr id="6" name="Прямоугольник 6" descr="C:\Users\user3\AppData\Local\Temp\msohtmlclip1\01\clip_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22695" cy="2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EF3" w:rsidRDefault="00C46EF3" w:rsidP="00C46EF3">
                            <w:pPr>
                              <w:jc w:val="center"/>
                            </w:pPr>
                          </w:p>
                        </w:txbxContent>
                      </wps:txbx>
                      <wps:bodyPr rot="0" vert="horz" wrap="square" lIns="91440" tIns="45720" rIns="91440" bIns="45720" anchor="t" anchorCtr="0" upright="1">
                        <a:noAutofit/>
                      </wps:bodyPr>
                    </wps:wsp>
                  </a:graphicData>
                </a:graphic>
              </wp:inline>
            </w:drawing>
          </mc:Choice>
          <mc:Fallback>
            <w:pict>
              <v:rect id="Прямоугольник 6" o:spid="_x0000_s1026" style="width:497.8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" filled="f" stroked="f">
                <o:lock v:ext="edit" aspectratio="t"/>
                <v:textbox>
                  <w:txbxContent>
                    <w:p w:rsidR="00C46EF3" w:rsidRDefault="00C46EF3" w:rsidP="00C46EF3">
                      <w:pPr>
                        <w:jc w:val="center"/>
                      </w:pPr>
                    </w:p>
                  </w:txbxContent>
                </v:textbox>
                <w10:anchorlock/>
              </v:rect>
            </w:pict>
          </mc:Fallback>
        </mc:AlternateContent>
      </w:r>
    </w:p>
    <w:p w:rsidR="00C46EF3" w:rsidRPr="00C46EF3" w:rsidRDefault="00C46EF3" w:rsidP="00C46EF3">
      <w:pPr>
        <w:spacing w:before="120" w:line="220" w:lineRule="atLeast"/>
        <w:rPr>
          <w:sz w:val="28"/>
          <w:szCs w:val="28"/>
        </w:rPr>
      </w:pPr>
      <w:r w:rsidRPr="00C46EF3">
        <w:rPr>
          <w:sz w:val="28"/>
          <w:szCs w:val="28"/>
        </w:rPr>
        <w:t>просит_________________________________________________________________________</w:t>
      </w:r>
    </w:p>
    <w:p w:rsidR="00C46EF3" w:rsidRPr="00C46EF3" w:rsidRDefault="00C46EF3" w:rsidP="00C46EF3">
      <w:pPr>
        <w:spacing w:line="223" w:lineRule="atLeast"/>
        <w:ind w:left="851" w:right="2035"/>
        <w:jc w:val="center"/>
        <w:rPr>
          <w:sz w:val="28"/>
          <w:szCs w:val="28"/>
        </w:rPr>
      </w:pPr>
      <w:r w:rsidRPr="00C46EF3">
        <w:rPr>
          <w:sz w:val="28"/>
          <w:szCs w:val="28"/>
        </w:rPr>
        <w:t>(оформить специальное разрешение, переоформить специальное разрешение)</w:t>
      </w:r>
    </w:p>
    <w:tbl>
      <w:tblPr>
        <w:tblW w:w="9930" w:type="dxa"/>
        <w:tblLayout w:type="fixed"/>
        <w:tblCellMar>
          <w:left w:w="10" w:type="dxa"/>
          <w:right w:w="10" w:type="dxa"/>
        </w:tblCellMar>
        <w:tblLook w:val="00A0" w:firstRow="1" w:lastRow="0" w:firstColumn="1" w:lastColumn="0" w:noHBand="0" w:noVBand="0"/>
      </w:tblPr>
      <w:tblGrid>
        <w:gridCol w:w="3401"/>
        <w:gridCol w:w="6529"/>
      </w:tblGrid>
      <w:tr w:rsidR="00C46EF3" w:rsidRPr="00C46EF3" w:rsidTr="00C46EF3">
        <w:trPr>
          <w:trHeight w:val="593"/>
        </w:trPr>
        <w:tc>
          <w:tcPr>
            <w:tcW w:w="3402" w:type="dxa"/>
            <w:tcBorders>
              <w:top w:val="single" w:sz="8" w:space="0" w:color="auto"/>
              <w:left w:val="single" w:sz="8" w:space="0" w:color="auto"/>
              <w:bottom w:val="single" w:sz="8" w:space="0" w:color="auto"/>
              <w:right w:val="single" w:sz="8" w:space="0" w:color="auto"/>
            </w:tcBorders>
            <w:hideMark/>
          </w:tcPr>
          <w:p w:rsidR="00C46EF3" w:rsidRPr="00C46EF3" w:rsidRDefault="00C46EF3" w:rsidP="00C46EF3">
            <w:pPr>
              <w:framePr w:wrap="notBeside" w:vAnchor="text" w:hAnchor="page" w:x="1688" w:y="470"/>
              <w:jc w:val="center"/>
              <w:rPr>
                <w:sz w:val="28"/>
                <w:szCs w:val="28"/>
              </w:rPr>
            </w:pPr>
            <w:r w:rsidRPr="00C46EF3">
              <w:rPr>
                <w:sz w:val="28"/>
                <w:szCs w:val="28"/>
              </w:rPr>
              <w:t>Тип, марка, модель</w:t>
            </w:r>
          </w:p>
          <w:p w:rsidR="00C46EF3" w:rsidRPr="00C46EF3" w:rsidRDefault="00C46EF3" w:rsidP="00C46EF3">
            <w:pPr>
              <w:framePr w:wrap="notBeside" w:vAnchor="text" w:hAnchor="page" w:x="1688" w:y="470"/>
              <w:jc w:val="center"/>
              <w:rPr>
                <w:sz w:val="28"/>
                <w:szCs w:val="28"/>
              </w:rPr>
            </w:pPr>
            <w:r w:rsidRPr="00C46EF3">
              <w:rPr>
                <w:sz w:val="28"/>
                <w:szCs w:val="28"/>
              </w:rPr>
              <w:t>транспортного средства</w:t>
            </w:r>
          </w:p>
        </w:tc>
        <w:tc>
          <w:tcPr>
            <w:tcW w:w="6531" w:type="dxa"/>
            <w:tcBorders>
              <w:top w:val="single" w:sz="8" w:space="0" w:color="auto"/>
              <w:left w:val="nil"/>
              <w:bottom w:val="single" w:sz="8" w:space="0" w:color="auto"/>
              <w:right w:val="single" w:sz="8" w:space="0" w:color="auto"/>
            </w:tcBorders>
            <w:hideMark/>
          </w:tcPr>
          <w:p w:rsidR="00C46EF3" w:rsidRPr="00C46EF3" w:rsidRDefault="00C46EF3" w:rsidP="00C46EF3">
            <w:pPr>
              <w:framePr w:wrap="notBeside" w:vAnchor="text" w:hAnchor="page" w:x="1688" w:y="470"/>
              <w:spacing w:line="270" w:lineRule="exact"/>
              <w:jc w:val="center"/>
              <w:rPr>
                <w:sz w:val="28"/>
                <w:szCs w:val="28"/>
              </w:rPr>
            </w:pPr>
            <w:r w:rsidRPr="00C46EF3">
              <w:rPr>
                <w:sz w:val="28"/>
                <w:szCs w:val="28"/>
              </w:rPr>
              <w:t>Государственный регистрационный знак                        транспортного средства</w:t>
            </w:r>
          </w:p>
        </w:tc>
      </w:tr>
      <w:tr w:rsidR="00C46EF3" w:rsidRPr="00C46EF3" w:rsidTr="00C46EF3">
        <w:trPr>
          <w:trHeight w:val="593"/>
        </w:trPr>
        <w:tc>
          <w:tcPr>
            <w:tcW w:w="3402" w:type="dxa"/>
            <w:tcBorders>
              <w:top w:val="single" w:sz="8" w:space="0" w:color="auto"/>
              <w:left w:val="single" w:sz="8" w:space="0" w:color="auto"/>
              <w:bottom w:val="single" w:sz="8" w:space="0" w:color="auto"/>
              <w:right w:val="single" w:sz="8" w:space="0" w:color="auto"/>
            </w:tcBorders>
          </w:tcPr>
          <w:p w:rsidR="00C46EF3" w:rsidRPr="00C46EF3" w:rsidRDefault="00C46EF3" w:rsidP="00C46EF3">
            <w:pPr>
              <w:framePr w:wrap="notBeside" w:vAnchor="text" w:hAnchor="page" w:x="1688" w:y="470"/>
              <w:jc w:val="center"/>
              <w:rPr>
                <w:sz w:val="28"/>
                <w:szCs w:val="28"/>
              </w:rPr>
            </w:pPr>
          </w:p>
        </w:tc>
        <w:tc>
          <w:tcPr>
            <w:tcW w:w="6531" w:type="dxa"/>
            <w:tcBorders>
              <w:top w:val="single" w:sz="8" w:space="0" w:color="auto"/>
              <w:left w:val="nil"/>
              <w:bottom w:val="single" w:sz="8" w:space="0" w:color="auto"/>
              <w:right w:val="single" w:sz="8" w:space="0" w:color="auto"/>
            </w:tcBorders>
          </w:tcPr>
          <w:p w:rsidR="00C46EF3" w:rsidRPr="00C46EF3" w:rsidRDefault="00C46EF3" w:rsidP="00C46EF3">
            <w:pPr>
              <w:framePr w:wrap="notBeside" w:vAnchor="text" w:hAnchor="page" w:x="1688" w:y="470"/>
              <w:spacing w:line="270" w:lineRule="exact"/>
              <w:jc w:val="center"/>
              <w:rPr>
                <w:sz w:val="28"/>
                <w:szCs w:val="28"/>
              </w:rPr>
            </w:pPr>
          </w:p>
        </w:tc>
      </w:tr>
      <w:tr w:rsidR="00C46EF3" w:rsidRPr="00C46EF3" w:rsidTr="00C46EF3">
        <w:trPr>
          <w:trHeight w:val="593"/>
        </w:trPr>
        <w:tc>
          <w:tcPr>
            <w:tcW w:w="3402" w:type="dxa"/>
            <w:tcBorders>
              <w:top w:val="single" w:sz="8" w:space="0" w:color="auto"/>
              <w:left w:val="single" w:sz="8" w:space="0" w:color="auto"/>
              <w:bottom w:val="single" w:sz="8" w:space="0" w:color="auto"/>
              <w:right w:val="single" w:sz="8" w:space="0" w:color="auto"/>
            </w:tcBorders>
          </w:tcPr>
          <w:p w:rsidR="00C46EF3" w:rsidRPr="00C46EF3" w:rsidRDefault="00C46EF3" w:rsidP="00C46EF3">
            <w:pPr>
              <w:framePr w:wrap="notBeside" w:vAnchor="text" w:hAnchor="page" w:x="1688" w:y="470"/>
              <w:jc w:val="center"/>
              <w:rPr>
                <w:sz w:val="28"/>
                <w:szCs w:val="28"/>
              </w:rPr>
            </w:pPr>
          </w:p>
        </w:tc>
        <w:tc>
          <w:tcPr>
            <w:tcW w:w="6531" w:type="dxa"/>
            <w:tcBorders>
              <w:top w:val="single" w:sz="8" w:space="0" w:color="auto"/>
              <w:left w:val="nil"/>
              <w:bottom w:val="single" w:sz="8" w:space="0" w:color="auto"/>
              <w:right w:val="single" w:sz="8" w:space="0" w:color="auto"/>
            </w:tcBorders>
          </w:tcPr>
          <w:p w:rsidR="00C46EF3" w:rsidRPr="00C46EF3" w:rsidRDefault="00C46EF3" w:rsidP="00C46EF3">
            <w:pPr>
              <w:framePr w:wrap="notBeside" w:vAnchor="text" w:hAnchor="page" w:x="1688" w:y="470"/>
              <w:spacing w:line="270" w:lineRule="exact"/>
              <w:jc w:val="center"/>
              <w:rPr>
                <w:sz w:val="28"/>
                <w:szCs w:val="28"/>
              </w:rPr>
            </w:pPr>
          </w:p>
        </w:tc>
      </w:tr>
    </w:tbl>
    <w:p w:rsidR="00C46EF3" w:rsidRPr="00C46EF3" w:rsidRDefault="00C46EF3" w:rsidP="00C46EF3">
      <w:pPr>
        <w:spacing w:line="276" w:lineRule="auto"/>
        <w:rPr>
          <w:vanish/>
          <w:sz w:val="28"/>
          <w:szCs w:val="28"/>
        </w:rPr>
      </w:pPr>
    </w:p>
    <w:tbl>
      <w:tblPr>
        <w:tblW w:w="9930" w:type="dxa"/>
        <w:tblLayout w:type="fixed"/>
        <w:tblCellMar>
          <w:left w:w="10" w:type="dxa"/>
          <w:right w:w="10" w:type="dxa"/>
        </w:tblCellMar>
        <w:tblLook w:val="00A0" w:firstRow="1" w:lastRow="0" w:firstColumn="1" w:lastColumn="0" w:noHBand="0" w:noVBand="0"/>
      </w:tblPr>
      <w:tblGrid>
        <w:gridCol w:w="3978"/>
        <w:gridCol w:w="5952"/>
      </w:tblGrid>
      <w:tr w:rsidR="00C46EF3" w:rsidRPr="00C46EF3" w:rsidTr="00C46EF3">
        <w:trPr>
          <w:trHeight w:val="295"/>
        </w:trPr>
        <w:tc>
          <w:tcPr>
            <w:tcW w:w="3979" w:type="dxa"/>
            <w:tcBorders>
              <w:top w:val="nil"/>
              <w:left w:val="single" w:sz="8" w:space="0" w:color="auto"/>
              <w:bottom w:val="single" w:sz="8" w:space="0" w:color="auto"/>
              <w:right w:val="single" w:sz="8" w:space="0" w:color="auto"/>
            </w:tcBorders>
            <w:hideMark/>
          </w:tcPr>
          <w:p w:rsidR="00C46EF3" w:rsidRPr="00C46EF3" w:rsidRDefault="00C46EF3" w:rsidP="00C46EF3">
            <w:pPr>
              <w:spacing w:before="100" w:beforeAutospacing="1" w:after="100" w:afterAutospacing="1"/>
              <w:rPr>
                <w:sz w:val="28"/>
                <w:szCs w:val="28"/>
              </w:rPr>
            </w:pPr>
            <w:r w:rsidRPr="00C46EF3">
              <w:rPr>
                <w:sz w:val="28"/>
                <w:szCs w:val="28"/>
              </w:rPr>
              <w:t> </w:t>
            </w:r>
          </w:p>
        </w:tc>
        <w:tc>
          <w:tcPr>
            <w:tcW w:w="5954" w:type="dxa"/>
            <w:tcBorders>
              <w:top w:val="nil"/>
              <w:left w:val="nil"/>
              <w:bottom w:val="single" w:sz="8" w:space="0" w:color="auto"/>
              <w:right w:val="single" w:sz="8" w:space="0" w:color="auto"/>
            </w:tcBorders>
            <w:hideMark/>
          </w:tcPr>
          <w:p w:rsidR="00C46EF3" w:rsidRPr="00C46EF3" w:rsidRDefault="00C46EF3" w:rsidP="00C46EF3">
            <w:pPr>
              <w:framePr w:wrap="notBeside" w:vAnchor="text" w:hAnchor="page" w:x="1111" w:y="470"/>
              <w:spacing w:before="100" w:beforeAutospacing="1" w:after="100" w:afterAutospacing="1"/>
              <w:ind w:right="841"/>
              <w:rPr>
                <w:sz w:val="28"/>
                <w:szCs w:val="28"/>
              </w:rPr>
            </w:pPr>
            <w:r w:rsidRPr="00C46EF3">
              <w:rPr>
                <w:sz w:val="28"/>
                <w:szCs w:val="28"/>
              </w:rPr>
              <w:t> </w:t>
            </w:r>
          </w:p>
        </w:tc>
      </w:tr>
    </w:tbl>
    <w:p w:rsidR="00C46EF3" w:rsidRPr="00C46EF3" w:rsidRDefault="00C46EF3" w:rsidP="00C46EF3">
      <w:pPr>
        <w:spacing w:after="195" w:line="223" w:lineRule="atLeast"/>
        <w:ind w:right="-234"/>
        <w:jc w:val="both"/>
        <w:rPr>
          <w:sz w:val="28"/>
          <w:szCs w:val="28"/>
        </w:rPr>
      </w:pPr>
    </w:p>
    <w:p w:rsidR="00C46EF3" w:rsidRPr="00C46EF3" w:rsidRDefault="00C46EF3" w:rsidP="00C46EF3">
      <w:pPr>
        <w:spacing w:after="195" w:line="223" w:lineRule="atLeast"/>
        <w:ind w:right="-234"/>
        <w:jc w:val="both"/>
        <w:rPr>
          <w:sz w:val="28"/>
          <w:szCs w:val="28"/>
        </w:rPr>
      </w:pPr>
      <w:r w:rsidRPr="00C46EF3">
        <w:rPr>
          <w:sz w:val="28"/>
          <w:szCs w:val="28"/>
        </w:rPr>
        <w:t xml:space="preserve">             на движение по автомобильным дорогам транспортного средства, осуществляющего перевозку опасных грузов (согласно приложению) по маршруту (маршрутам)</w:t>
      </w:r>
    </w:p>
    <w:p w:rsidR="00C46EF3" w:rsidRPr="00C46EF3" w:rsidRDefault="00C46EF3" w:rsidP="00C46EF3">
      <w:pPr>
        <w:ind w:right="-234"/>
        <w:jc w:val="center"/>
        <w:rPr>
          <w:sz w:val="28"/>
          <w:szCs w:val="28"/>
        </w:rPr>
      </w:pPr>
      <w:r w:rsidRPr="00C46EF3">
        <w:rPr>
          <w:noProof/>
        </w:rPr>
        <mc:AlternateContent>
          <mc:Choice Requires="wps">
            <w:drawing>
              <wp:inline distT="0" distB="0" distL="0" distR="0" wp14:anchorId="4FED449F" wp14:editId="5C6E5EE7">
                <wp:extent cx="6412230" cy="22225"/>
                <wp:effectExtent l="0" t="38100" r="0" b="34925"/>
                <wp:docPr id="7" name="Прямоугольник 7" descr="C:\Users\user3\AppData\Local\Temp\msohtmlclip1\01\clip_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12230" cy="2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style="width:504.9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" filled="f" stroked="f">
                <o:lock v:ext="edit" aspectratio="t"/>
                <w10:anchorlock/>
              </v:rect>
            </w:pict>
          </mc:Fallback>
        </mc:AlternateContent>
      </w:r>
      <w:proofErr w:type="gramStart"/>
      <w:r w:rsidRPr="00C46EF3">
        <w:rPr>
          <w:sz w:val="28"/>
          <w:szCs w:val="28"/>
        </w:rPr>
        <w:t>(маршрут  (с указанием начального, основных промежуточных и конечного пунктов автомобильных дорог,</w:t>
      </w:r>
      <w:proofErr w:type="gramEnd"/>
    </w:p>
    <w:p w:rsidR="00C46EF3" w:rsidRPr="00C46EF3" w:rsidRDefault="00C46EF3" w:rsidP="00C46EF3">
      <w:pPr>
        <w:ind w:right="-234"/>
        <w:rPr>
          <w:sz w:val="28"/>
          <w:szCs w:val="28"/>
        </w:rPr>
      </w:pPr>
      <w:r w:rsidRPr="00C46EF3">
        <w:rPr>
          <w:sz w:val="28"/>
          <w:szCs w:val="28"/>
        </w:rPr>
        <w:t xml:space="preserve">     по </w:t>
      </w:r>
      <w:proofErr w:type="gramStart"/>
      <w:r w:rsidRPr="00C46EF3">
        <w:rPr>
          <w:sz w:val="28"/>
          <w:szCs w:val="28"/>
        </w:rPr>
        <w:t>которым</w:t>
      </w:r>
      <w:proofErr w:type="gramEnd"/>
      <w:r w:rsidRPr="00C46EF3">
        <w:rPr>
          <w:sz w:val="28"/>
          <w:szCs w:val="28"/>
        </w:rPr>
        <w:t xml:space="preserve"> проходит маршрут транспортного средства, осуществляющего перевозку опасных грузов) &lt;*&gt;</w:t>
      </w:r>
    </w:p>
    <w:p w:rsidR="00C46EF3" w:rsidRPr="00C46EF3" w:rsidRDefault="00C46EF3" w:rsidP="00C46EF3">
      <w:pPr>
        <w:spacing w:line="220" w:lineRule="atLeast"/>
        <w:ind w:right="2035"/>
        <w:rPr>
          <w:sz w:val="28"/>
          <w:szCs w:val="28"/>
        </w:rPr>
      </w:pPr>
      <w:r w:rsidRPr="00C46EF3">
        <w:rPr>
          <w:sz w:val="28"/>
          <w:szCs w:val="28"/>
        </w:rPr>
        <w:t> </w:t>
      </w:r>
    </w:p>
    <w:p w:rsidR="00C46EF3" w:rsidRPr="00C46EF3" w:rsidRDefault="00C46EF3" w:rsidP="00C46EF3">
      <w:pPr>
        <w:spacing w:line="220" w:lineRule="atLeast"/>
        <w:ind w:right="-92"/>
        <w:rPr>
          <w:sz w:val="28"/>
          <w:szCs w:val="28"/>
        </w:rPr>
      </w:pPr>
      <w:r w:rsidRPr="00C46EF3">
        <w:rPr>
          <w:sz w:val="28"/>
          <w:szCs w:val="28"/>
        </w:rPr>
        <w:lastRenderedPageBreak/>
        <w:t xml:space="preserve">на срок действия </w:t>
      </w:r>
      <w:proofErr w:type="gramStart"/>
      <w:r w:rsidRPr="00C46EF3">
        <w:rPr>
          <w:sz w:val="28"/>
          <w:szCs w:val="28"/>
        </w:rPr>
        <w:t>с</w:t>
      </w:r>
      <w:proofErr w:type="gramEnd"/>
      <w:r w:rsidRPr="00C46EF3">
        <w:rPr>
          <w:sz w:val="28"/>
          <w:szCs w:val="28"/>
        </w:rPr>
        <w:t>   __________________    по ______________________</w:t>
      </w:r>
    </w:p>
    <w:p w:rsidR="00C46EF3" w:rsidRPr="00C46EF3" w:rsidRDefault="00C46EF3" w:rsidP="00C46EF3">
      <w:pPr>
        <w:rPr>
          <w:sz w:val="28"/>
          <w:szCs w:val="28"/>
        </w:rPr>
      </w:pPr>
      <w:proofErr w:type="gramStart"/>
      <w:r w:rsidRPr="00C46EF3">
        <w:rPr>
          <w:sz w:val="28"/>
          <w:szCs w:val="28"/>
        </w:rPr>
        <w:t>Местонахождение заявителя (индекс, юридический адрес или адрес места жительства заявителя        (индекс, почтовый адрес заявителя)</w:t>
      </w:r>
      <w:proofErr w:type="gramEnd"/>
    </w:p>
    <w:p w:rsidR="00C46EF3" w:rsidRPr="00C46EF3" w:rsidRDefault="00C46EF3" w:rsidP="00C46EF3">
      <w:pPr>
        <w:spacing w:line="220" w:lineRule="atLeast"/>
        <w:ind w:right="2035"/>
        <w:rPr>
          <w:sz w:val="28"/>
          <w:szCs w:val="28"/>
        </w:rPr>
      </w:pPr>
      <w:r w:rsidRPr="00C46EF3">
        <w:rPr>
          <w:noProof/>
        </w:rPr>
        <mc:AlternateContent>
          <mc:Choice Requires="wps">
            <w:drawing>
              <wp:inline distT="0" distB="0" distL="0" distR="0" wp14:anchorId="113BA747" wp14:editId="388CFCBA">
                <wp:extent cx="2107565" cy="22225"/>
                <wp:effectExtent l="0" t="38100" r="0" b="34925"/>
                <wp:docPr id="8" name="Прямоугольник 8" descr="C:\Users\user3\AppData\Local\Temp\msohtmlclip1\01\clip_image01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07565" cy="2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style="width:165.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" filled="f" stroked="f">
                <o:lock v:ext="edit" aspectratio="t"/>
                <w10:anchorlock/>
              </v:rect>
            </w:pict>
          </mc:Fallback>
        </mc:AlternateContent>
      </w:r>
      <w:r w:rsidRPr="00C46EF3">
        <w:rPr>
          <w:noProof/>
        </w:rPr>
        <mc:AlternateContent>
          <mc:Choice Requires="wps">
            <w:drawing>
              <wp:inline distT="0" distB="0" distL="0" distR="0" wp14:anchorId="13C82C50" wp14:editId="0158AA25">
                <wp:extent cx="1951355" cy="22225"/>
                <wp:effectExtent l="0" t="38100" r="0" b="34925"/>
                <wp:docPr id="9" name="Прямоугольник 9" descr="C:\Users\user3\AppData\Local\Temp\msohtmlclip1\01\clip_image01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51355" cy="2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style="width:153.6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" filled="f" stroked="f">
                <o:lock v:ext="edit" aspectratio="t"/>
                <w10:anchorlock/>
              </v:rect>
            </w:pict>
          </mc:Fallback>
        </mc:AlternateContent>
      </w:r>
      <w:r w:rsidRPr="00C46EF3">
        <w:rPr>
          <w:sz w:val="28"/>
          <w:szCs w:val="28"/>
        </w:rPr>
        <w:t>Телефон                                                         Факс</w:t>
      </w:r>
    </w:p>
    <w:p w:rsidR="00C46EF3" w:rsidRPr="00C46EF3" w:rsidRDefault="00C46EF3" w:rsidP="00C46EF3">
      <w:pPr>
        <w:spacing w:line="220" w:lineRule="atLeast"/>
        <w:ind w:right="2035"/>
        <w:rPr>
          <w:sz w:val="28"/>
          <w:szCs w:val="28"/>
        </w:rPr>
      </w:pPr>
      <w:r w:rsidRPr="00C46EF3">
        <w:rPr>
          <w:sz w:val="28"/>
          <w:szCs w:val="28"/>
        </w:rPr>
        <w:t>ИНН                                                              ОГРН</w:t>
      </w:r>
    </w:p>
    <w:p w:rsidR="00C46EF3" w:rsidRPr="00C46EF3" w:rsidRDefault="00C46EF3" w:rsidP="00C46EF3">
      <w:pPr>
        <w:spacing w:line="190" w:lineRule="atLeast"/>
        <w:ind w:right="50"/>
        <w:rPr>
          <w:sz w:val="28"/>
          <w:szCs w:val="28"/>
        </w:rPr>
      </w:pPr>
      <w:r w:rsidRPr="00C46EF3">
        <w:rPr>
          <w:sz w:val="28"/>
          <w:szCs w:val="28"/>
        </w:rPr>
        <w:t xml:space="preserve">  (дополнительная информация (в </w:t>
      </w:r>
      <w:proofErr w:type="spellStart"/>
      <w:r w:rsidRPr="00C46EF3">
        <w:rPr>
          <w:sz w:val="28"/>
          <w:szCs w:val="28"/>
        </w:rPr>
        <w:t>т.ч</w:t>
      </w:r>
      <w:proofErr w:type="spellEnd"/>
      <w:r w:rsidRPr="00C46EF3">
        <w:rPr>
          <w:sz w:val="28"/>
          <w:szCs w:val="28"/>
        </w:rPr>
        <w:t>. банковские реквизиты заявителя), указываемая заявителя при    </w:t>
      </w:r>
      <w:proofErr w:type="spellStart"/>
      <w:proofErr w:type="gramStart"/>
      <w:r w:rsidRPr="00C46EF3">
        <w:rPr>
          <w:sz w:val="28"/>
          <w:szCs w:val="28"/>
        </w:rPr>
        <w:t>при</w:t>
      </w:r>
      <w:proofErr w:type="spellEnd"/>
      <w:proofErr w:type="gramEnd"/>
      <w:r w:rsidRPr="00C46EF3">
        <w:rPr>
          <w:sz w:val="28"/>
          <w:szCs w:val="28"/>
        </w:rPr>
        <w:t xml:space="preserve"> подаче заявления)</w:t>
      </w:r>
    </w:p>
    <w:p w:rsidR="00C46EF3" w:rsidRPr="00C46EF3" w:rsidRDefault="00C46EF3" w:rsidP="00C46EF3">
      <w:pPr>
        <w:spacing w:line="227" w:lineRule="atLeast"/>
        <w:rPr>
          <w:sz w:val="28"/>
          <w:szCs w:val="28"/>
        </w:rPr>
      </w:pPr>
    </w:p>
    <w:p w:rsidR="00C46EF3" w:rsidRPr="00C46EF3" w:rsidRDefault="00C46EF3" w:rsidP="00C46EF3">
      <w:pPr>
        <w:spacing w:line="227" w:lineRule="atLeast"/>
        <w:rPr>
          <w:sz w:val="28"/>
          <w:szCs w:val="28"/>
        </w:rPr>
      </w:pPr>
      <w:r w:rsidRPr="00C46EF3">
        <w:rPr>
          <w:sz w:val="28"/>
          <w:szCs w:val="28"/>
        </w:rPr>
        <w:t>Необходимые документы к заявлению прилагаются. Заявитель подтверждает подлинность и достоверность представленных сведений и документов.</w:t>
      </w:r>
    </w:p>
    <w:p w:rsidR="00C46EF3" w:rsidRPr="00C46EF3" w:rsidRDefault="00C46EF3" w:rsidP="00C46EF3">
      <w:pPr>
        <w:spacing w:before="100" w:beforeAutospacing="1" w:after="100" w:afterAutospacing="1" w:line="190" w:lineRule="atLeast"/>
        <w:ind w:left="60"/>
        <w:rPr>
          <w:sz w:val="28"/>
          <w:szCs w:val="28"/>
        </w:rPr>
      </w:pPr>
      <w:r w:rsidRPr="00C46EF3">
        <w:rPr>
          <w:sz w:val="28"/>
          <w:szCs w:val="28"/>
        </w:rPr>
        <w:t> </w:t>
      </w:r>
    </w:p>
    <w:p w:rsidR="00C46EF3" w:rsidRPr="00C46EF3" w:rsidRDefault="00C46EF3" w:rsidP="00C46EF3">
      <w:pPr>
        <w:spacing w:line="200" w:lineRule="atLeast"/>
        <w:rPr>
          <w:sz w:val="28"/>
          <w:szCs w:val="28"/>
        </w:rPr>
      </w:pPr>
      <w:r w:rsidRPr="00C46EF3">
        <w:rPr>
          <w:sz w:val="28"/>
          <w:szCs w:val="28"/>
        </w:rPr>
        <w:t xml:space="preserve">Руководитель ______________________________________________________________ </w:t>
      </w:r>
    </w:p>
    <w:p w:rsidR="00C46EF3" w:rsidRPr="00C46EF3" w:rsidRDefault="00C46EF3" w:rsidP="00C46EF3">
      <w:pPr>
        <w:spacing w:after="183" w:line="190" w:lineRule="atLeast"/>
        <w:ind w:left="1418" w:right="2177"/>
        <w:jc w:val="center"/>
        <w:rPr>
          <w:sz w:val="28"/>
          <w:szCs w:val="28"/>
        </w:rPr>
      </w:pPr>
      <w:r w:rsidRPr="00C46EF3">
        <w:rPr>
          <w:noProof/>
        </w:rPr>
        <mc:AlternateContent>
          <mc:Choice Requires="wps">
            <w:drawing>
              <wp:inline distT="0" distB="0" distL="0" distR="0" wp14:anchorId="4183FFF1" wp14:editId="7FFEAAB9">
                <wp:extent cx="5508625" cy="22225"/>
                <wp:effectExtent l="0" t="38100" r="0" b="34925"/>
                <wp:docPr id="10" name="Прямоугольник 10" descr="C:\Users\user3\AppData\Local\Temp\msohtmlclip1\01\clip_image01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08625" cy="2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style="width:433.7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" filled="f" stroked="f">
                <o:lock v:ext="edit" aspectratio="t"/>
                <w10:anchorlock/>
              </v:rect>
            </w:pict>
          </mc:Fallback>
        </mc:AlternateContent>
      </w:r>
      <w:r w:rsidRPr="00C46EF3">
        <w:rPr>
          <w:sz w:val="28"/>
          <w:szCs w:val="28"/>
        </w:rPr>
        <w:t>                     (должность, Ф.И.О., подпись)</w:t>
      </w:r>
    </w:p>
    <w:p w:rsidR="00C46EF3" w:rsidRPr="00C46EF3" w:rsidRDefault="00C46EF3" w:rsidP="00C46EF3">
      <w:pPr>
        <w:spacing w:line="240" w:lineRule="atLeast"/>
        <w:rPr>
          <w:sz w:val="28"/>
          <w:szCs w:val="28"/>
        </w:rPr>
      </w:pPr>
      <w:r w:rsidRPr="00C46EF3">
        <w:rPr>
          <w:sz w:val="28"/>
          <w:szCs w:val="28"/>
        </w:rPr>
        <w:t>« ____  »    __________________   20</w:t>
      </w:r>
      <w:r w:rsidRPr="00C46EF3">
        <w:rPr>
          <w:sz w:val="28"/>
          <w:szCs w:val="28"/>
          <w:u w:val="single"/>
        </w:rPr>
        <w:t>      </w:t>
      </w:r>
      <w:r w:rsidRPr="00C46EF3">
        <w:rPr>
          <w:sz w:val="28"/>
          <w:szCs w:val="28"/>
        </w:rPr>
        <w:t xml:space="preserve"> г.                                            М.П.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0"/>
        <w:gridCol w:w="246"/>
        <w:gridCol w:w="225"/>
        <w:gridCol w:w="1580"/>
        <w:gridCol w:w="375"/>
        <w:gridCol w:w="351"/>
      </w:tblGrid>
      <w:tr w:rsidR="00C46EF3" w:rsidRPr="00C46EF3" w:rsidTr="00C46EF3">
        <w:trPr>
          <w:tblCellSpacing w:w="0" w:type="dxa"/>
        </w:trPr>
        <w:tc>
          <w:tcPr>
            <w:tcW w:w="6" w:type="dxa"/>
            <w:vAlign w:val="center"/>
            <w:hideMark/>
          </w:tcPr>
          <w:p w:rsidR="00C46EF3" w:rsidRPr="00C46EF3" w:rsidRDefault="00C46EF3" w:rsidP="00C46EF3">
            <w:pPr>
              <w:spacing w:line="0" w:lineRule="atLeast"/>
              <w:rPr>
                <w:sz w:val="28"/>
                <w:szCs w:val="28"/>
              </w:rPr>
            </w:pPr>
            <w:r w:rsidRPr="00C46EF3">
              <w:rPr>
                <w:sz w:val="28"/>
                <w:szCs w:val="28"/>
              </w:rPr>
              <w:t> </w:t>
            </w:r>
          </w:p>
        </w:tc>
        <w:tc>
          <w:tcPr>
            <w:tcW w:w="240" w:type="dxa"/>
            <w:vAlign w:val="center"/>
            <w:hideMark/>
          </w:tcPr>
          <w:p w:rsidR="00C46EF3" w:rsidRPr="00C46EF3" w:rsidRDefault="00C46EF3" w:rsidP="00C46EF3">
            <w:pPr>
              <w:spacing w:line="0" w:lineRule="atLeast"/>
              <w:rPr>
                <w:sz w:val="28"/>
                <w:szCs w:val="28"/>
              </w:rPr>
            </w:pPr>
            <w:r w:rsidRPr="00C46EF3">
              <w:rPr>
                <w:sz w:val="28"/>
                <w:szCs w:val="28"/>
              </w:rPr>
              <w:t> </w:t>
            </w:r>
          </w:p>
        </w:tc>
        <w:tc>
          <w:tcPr>
            <w:tcW w:w="225" w:type="dxa"/>
            <w:vAlign w:val="center"/>
            <w:hideMark/>
          </w:tcPr>
          <w:p w:rsidR="00C46EF3" w:rsidRPr="00C46EF3" w:rsidRDefault="00C46EF3" w:rsidP="00C46EF3">
            <w:pPr>
              <w:spacing w:line="0" w:lineRule="atLeast"/>
              <w:rPr>
                <w:sz w:val="28"/>
                <w:szCs w:val="28"/>
              </w:rPr>
            </w:pPr>
            <w:r w:rsidRPr="00C46EF3">
              <w:rPr>
                <w:sz w:val="28"/>
                <w:szCs w:val="28"/>
              </w:rPr>
              <w:t> </w:t>
            </w:r>
          </w:p>
        </w:tc>
        <w:tc>
          <w:tcPr>
            <w:tcW w:w="1575" w:type="dxa"/>
            <w:vAlign w:val="center"/>
            <w:hideMark/>
          </w:tcPr>
          <w:p w:rsidR="00C46EF3" w:rsidRPr="00C46EF3" w:rsidRDefault="00C46EF3" w:rsidP="00C46EF3">
            <w:pPr>
              <w:spacing w:line="0" w:lineRule="atLeast"/>
              <w:rPr>
                <w:sz w:val="28"/>
                <w:szCs w:val="28"/>
              </w:rPr>
            </w:pPr>
            <w:r w:rsidRPr="00C46EF3">
              <w:rPr>
                <w:sz w:val="28"/>
                <w:szCs w:val="28"/>
              </w:rPr>
              <w:t> </w:t>
            </w:r>
          </w:p>
        </w:tc>
        <w:tc>
          <w:tcPr>
            <w:tcW w:w="375" w:type="dxa"/>
            <w:vAlign w:val="center"/>
            <w:hideMark/>
          </w:tcPr>
          <w:p w:rsidR="00C46EF3" w:rsidRPr="00C46EF3" w:rsidRDefault="00C46EF3" w:rsidP="00C46EF3">
            <w:pPr>
              <w:spacing w:line="0" w:lineRule="atLeast"/>
              <w:rPr>
                <w:sz w:val="28"/>
                <w:szCs w:val="28"/>
              </w:rPr>
            </w:pPr>
            <w:r w:rsidRPr="00C46EF3">
              <w:rPr>
                <w:sz w:val="28"/>
                <w:szCs w:val="28"/>
              </w:rPr>
              <w:t> </w:t>
            </w:r>
          </w:p>
        </w:tc>
        <w:tc>
          <w:tcPr>
            <w:tcW w:w="345" w:type="dxa"/>
            <w:vAlign w:val="center"/>
            <w:hideMark/>
          </w:tcPr>
          <w:p w:rsidR="00C46EF3" w:rsidRPr="00C46EF3" w:rsidRDefault="00C46EF3" w:rsidP="00C46EF3">
            <w:pPr>
              <w:spacing w:line="0" w:lineRule="atLeast"/>
              <w:rPr>
                <w:sz w:val="28"/>
                <w:szCs w:val="28"/>
              </w:rPr>
            </w:pPr>
            <w:r w:rsidRPr="00C46EF3">
              <w:rPr>
                <w:sz w:val="28"/>
                <w:szCs w:val="28"/>
              </w:rPr>
              <w:t> </w:t>
            </w:r>
          </w:p>
        </w:tc>
      </w:tr>
      <w:tr w:rsidR="00C46EF3" w:rsidRPr="00C46EF3" w:rsidTr="00C46EF3">
        <w:trPr>
          <w:trHeight w:val="15"/>
          <w:tblCellSpacing w:w="0" w:type="dxa"/>
        </w:trPr>
        <w:tc>
          <w:tcPr>
            <w:tcW w:w="0" w:type="auto"/>
            <w:vAlign w:val="center"/>
            <w:hideMark/>
          </w:tcPr>
          <w:p w:rsidR="00C46EF3" w:rsidRPr="00C46EF3" w:rsidRDefault="00C46EF3" w:rsidP="00C46EF3">
            <w:pPr>
              <w:spacing w:line="15" w:lineRule="atLeast"/>
              <w:rPr>
                <w:sz w:val="28"/>
                <w:szCs w:val="28"/>
              </w:rPr>
            </w:pPr>
            <w:r w:rsidRPr="00C46EF3">
              <w:rPr>
                <w:sz w:val="28"/>
                <w:szCs w:val="28"/>
              </w:rPr>
              <w:t> </w:t>
            </w:r>
          </w:p>
        </w:tc>
        <w:tc>
          <w:tcPr>
            <w:tcW w:w="0" w:type="auto"/>
            <w:vMerge w:val="restart"/>
            <w:hideMark/>
          </w:tcPr>
          <w:p w:rsidR="00C46EF3" w:rsidRPr="00C46EF3" w:rsidRDefault="00C46EF3" w:rsidP="00C46EF3">
            <w:pPr>
              <w:spacing w:line="15" w:lineRule="atLeast"/>
              <w:rPr>
                <w:sz w:val="28"/>
                <w:szCs w:val="28"/>
              </w:rPr>
            </w:pPr>
            <w:r w:rsidRPr="00C46EF3">
              <w:rPr>
                <w:noProof/>
              </w:rPr>
              <mc:AlternateContent>
                <mc:Choice Requires="wps">
                  <w:drawing>
                    <wp:inline distT="0" distB="0" distL="0" distR="0" wp14:anchorId="26207697" wp14:editId="467236E7">
                      <wp:extent cx="156210" cy="22225"/>
                      <wp:effectExtent l="0" t="38100" r="0" b="34925"/>
                      <wp:docPr id="11" name="Прямоугольник 11" descr="C:\Users\user3\AppData\Local\Temp\msohtmlclip1\01\clip_image01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210" cy="2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style="width:12.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" filled="f" stroked="f">
                      <o:lock v:ext="edit" aspectratio="t"/>
                      <w10:anchorlock/>
                    </v:rect>
                  </w:pict>
                </mc:Fallback>
              </mc:AlternateContent>
            </w:r>
          </w:p>
        </w:tc>
        <w:tc>
          <w:tcPr>
            <w:tcW w:w="0" w:type="auto"/>
            <w:vAlign w:val="center"/>
            <w:hideMark/>
          </w:tcPr>
          <w:p w:rsidR="00C46EF3" w:rsidRPr="00C46EF3" w:rsidRDefault="00C46EF3" w:rsidP="00C46EF3">
            <w:pPr>
              <w:rPr>
                <w:sz w:val="20"/>
                <w:szCs w:val="20"/>
              </w:rPr>
            </w:pPr>
          </w:p>
        </w:tc>
        <w:tc>
          <w:tcPr>
            <w:tcW w:w="0" w:type="auto"/>
            <w:vAlign w:val="center"/>
            <w:hideMark/>
          </w:tcPr>
          <w:p w:rsidR="00C46EF3" w:rsidRPr="00C46EF3" w:rsidRDefault="00C46EF3" w:rsidP="00C46EF3">
            <w:pPr>
              <w:rPr>
                <w:sz w:val="20"/>
                <w:szCs w:val="20"/>
              </w:rPr>
            </w:pPr>
          </w:p>
        </w:tc>
        <w:tc>
          <w:tcPr>
            <w:tcW w:w="0" w:type="auto"/>
            <w:vAlign w:val="center"/>
            <w:hideMark/>
          </w:tcPr>
          <w:p w:rsidR="00C46EF3" w:rsidRPr="00C46EF3" w:rsidRDefault="00C46EF3" w:rsidP="00C46EF3">
            <w:pPr>
              <w:rPr>
                <w:sz w:val="20"/>
                <w:szCs w:val="20"/>
              </w:rPr>
            </w:pPr>
          </w:p>
        </w:tc>
        <w:tc>
          <w:tcPr>
            <w:tcW w:w="0" w:type="auto"/>
            <w:vAlign w:val="center"/>
            <w:hideMark/>
          </w:tcPr>
          <w:p w:rsidR="00C46EF3" w:rsidRPr="00C46EF3" w:rsidRDefault="00C46EF3" w:rsidP="00C46EF3">
            <w:pPr>
              <w:rPr>
                <w:sz w:val="20"/>
                <w:szCs w:val="20"/>
              </w:rPr>
            </w:pPr>
          </w:p>
        </w:tc>
      </w:tr>
      <w:tr w:rsidR="00C46EF3" w:rsidRPr="00C46EF3" w:rsidTr="00C46EF3">
        <w:trPr>
          <w:trHeight w:val="15"/>
          <w:tblCellSpacing w:w="0" w:type="dxa"/>
        </w:trPr>
        <w:tc>
          <w:tcPr>
            <w:tcW w:w="0" w:type="auto"/>
            <w:vAlign w:val="center"/>
            <w:hideMark/>
          </w:tcPr>
          <w:p w:rsidR="00C46EF3" w:rsidRPr="00C46EF3" w:rsidRDefault="00C46EF3" w:rsidP="00C46EF3">
            <w:pPr>
              <w:spacing w:line="15" w:lineRule="atLeast"/>
              <w:rPr>
                <w:sz w:val="28"/>
                <w:szCs w:val="28"/>
              </w:rPr>
            </w:pPr>
            <w:r w:rsidRPr="00C46EF3">
              <w:rPr>
                <w:sz w:val="28"/>
                <w:szCs w:val="28"/>
              </w:rPr>
              <w:t> </w:t>
            </w:r>
          </w:p>
        </w:tc>
        <w:tc>
          <w:tcPr>
            <w:tcW w:w="0" w:type="auto"/>
            <w:vMerge/>
            <w:vAlign w:val="center"/>
            <w:hideMark/>
          </w:tcPr>
          <w:p w:rsidR="00C46EF3" w:rsidRPr="00C46EF3" w:rsidRDefault="00C46EF3" w:rsidP="00C46EF3">
            <w:pPr>
              <w:rPr>
                <w:sz w:val="28"/>
                <w:szCs w:val="28"/>
              </w:rPr>
            </w:pPr>
          </w:p>
        </w:tc>
        <w:tc>
          <w:tcPr>
            <w:tcW w:w="0" w:type="auto"/>
            <w:vAlign w:val="center"/>
            <w:hideMark/>
          </w:tcPr>
          <w:p w:rsidR="00C46EF3" w:rsidRPr="00C46EF3" w:rsidRDefault="00C46EF3" w:rsidP="00C46EF3">
            <w:pPr>
              <w:spacing w:line="15" w:lineRule="atLeast"/>
              <w:rPr>
                <w:sz w:val="28"/>
                <w:szCs w:val="28"/>
              </w:rPr>
            </w:pPr>
            <w:r w:rsidRPr="00C46EF3">
              <w:rPr>
                <w:sz w:val="28"/>
                <w:szCs w:val="28"/>
              </w:rPr>
              <w:t> </w:t>
            </w:r>
          </w:p>
        </w:tc>
        <w:tc>
          <w:tcPr>
            <w:tcW w:w="0" w:type="auto"/>
            <w:vMerge w:val="restart"/>
            <w:hideMark/>
          </w:tcPr>
          <w:p w:rsidR="00C46EF3" w:rsidRPr="00C46EF3" w:rsidRDefault="00C46EF3" w:rsidP="00C46EF3">
            <w:pPr>
              <w:spacing w:line="15" w:lineRule="atLeast"/>
              <w:rPr>
                <w:sz w:val="28"/>
                <w:szCs w:val="28"/>
              </w:rPr>
            </w:pPr>
            <w:r w:rsidRPr="00C46EF3">
              <w:rPr>
                <w:noProof/>
              </w:rPr>
              <mc:AlternateContent>
                <mc:Choice Requires="wps">
                  <w:drawing>
                    <wp:inline distT="0" distB="0" distL="0" distR="0" wp14:anchorId="35A79CDD" wp14:editId="7A39A5D8">
                      <wp:extent cx="1003300" cy="22225"/>
                      <wp:effectExtent l="0" t="38100" r="0" b="34925"/>
                      <wp:docPr id="16" name="Прямоугольник 16" descr="C:\Users\user3\AppData\Local\Temp\msohtmlclip1\01\clip_image01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3300" cy="2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style="width:79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" filled="f" stroked="f">
                      <o:lock v:ext="edit" aspectratio="t"/>
                      <w10:anchorlock/>
                    </v:rect>
                  </w:pict>
                </mc:Fallback>
              </mc:AlternateContent>
            </w:r>
          </w:p>
        </w:tc>
        <w:tc>
          <w:tcPr>
            <w:tcW w:w="0" w:type="auto"/>
            <w:vAlign w:val="center"/>
            <w:hideMark/>
          </w:tcPr>
          <w:p w:rsidR="00C46EF3" w:rsidRPr="00C46EF3" w:rsidRDefault="00C46EF3" w:rsidP="00C46EF3">
            <w:pPr>
              <w:spacing w:line="15" w:lineRule="atLeast"/>
              <w:rPr>
                <w:sz w:val="28"/>
                <w:szCs w:val="28"/>
              </w:rPr>
            </w:pPr>
            <w:r w:rsidRPr="00C46EF3">
              <w:rPr>
                <w:sz w:val="28"/>
                <w:szCs w:val="28"/>
              </w:rPr>
              <w:t> </w:t>
            </w:r>
          </w:p>
        </w:tc>
        <w:tc>
          <w:tcPr>
            <w:tcW w:w="0" w:type="auto"/>
            <w:vMerge w:val="restart"/>
            <w:hideMark/>
          </w:tcPr>
          <w:p w:rsidR="00C46EF3" w:rsidRPr="00C46EF3" w:rsidRDefault="00C46EF3" w:rsidP="00C46EF3">
            <w:pPr>
              <w:spacing w:line="15" w:lineRule="atLeast"/>
              <w:rPr>
                <w:sz w:val="28"/>
                <w:szCs w:val="28"/>
              </w:rPr>
            </w:pPr>
            <w:r w:rsidRPr="00C46EF3">
              <w:rPr>
                <w:noProof/>
              </w:rPr>
              <mc:AlternateContent>
                <mc:Choice Requires="wps">
                  <w:drawing>
                    <wp:inline distT="0" distB="0" distL="0" distR="0" wp14:anchorId="109C4E53" wp14:editId="57758D8F">
                      <wp:extent cx="222885" cy="22225"/>
                      <wp:effectExtent l="0" t="38100" r="0" b="34925"/>
                      <wp:docPr id="17" name="Прямоугольник 17" descr="C:\Users\user3\AppData\Local\Temp\msohtmlclip1\01\clip_image01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885" cy="2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style="width:17.5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" filled="f" stroked="f">
                      <o:lock v:ext="edit" aspectratio="t"/>
                      <w10:anchorlock/>
                    </v:rect>
                  </w:pict>
                </mc:Fallback>
              </mc:AlternateContent>
            </w:r>
          </w:p>
        </w:tc>
      </w:tr>
      <w:tr w:rsidR="00C46EF3" w:rsidRPr="00C46EF3" w:rsidTr="00C46EF3">
        <w:trPr>
          <w:trHeight w:val="15"/>
          <w:tblCellSpacing w:w="0" w:type="dxa"/>
        </w:trPr>
        <w:tc>
          <w:tcPr>
            <w:tcW w:w="0" w:type="auto"/>
            <w:vAlign w:val="center"/>
            <w:hideMark/>
          </w:tcPr>
          <w:p w:rsidR="00C46EF3" w:rsidRPr="00C46EF3" w:rsidRDefault="00C46EF3" w:rsidP="00C46EF3">
            <w:pPr>
              <w:spacing w:line="15" w:lineRule="atLeast"/>
              <w:rPr>
                <w:sz w:val="28"/>
                <w:szCs w:val="28"/>
              </w:rPr>
            </w:pPr>
            <w:r w:rsidRPr="00C46EF3">
              <w:rPr>
                <w:sz w:val="28"/>
                <w:szCs w:val="28"/>
              </w:rPr>
              <w:t> </w:t>
            </w:r>
          </w:p>
        </w:tc>
        <w:tc>
          <w:tcPr>
            <w:tcW w:w="0" w:type="auto"/>
            <w:vAlign w:val="center"/>
            <w:hideMark/>
          </w:tcPr>
          <w:p w:rsidR="00C46EF3" w:rsidRPr="00C46EF3" w:rsidRDefault="00C46EF3" w:rsidP="00C46EF3">
            <w:pPr>
              <w:rPr>
                <w:sz w:val="20"/>
                <w:szCs w:val="20"/>
              </w:rPr>
            </w:pPr>
          </w:p>
        </w:tc>
        <w:tc>
          <w:tcPr>
            <w:tcW w:w="0" w:type="auto"/>
            <w:vAlign w:val="center"/>
            <w:hideMark/>
          </w:tcPr>
          <w:p w:rsidR="00C46EF3" w:rsidRPr="00C46EF3" w:rsidRDefault="00C46EF3" w:rsidP="00C46EF3">
            <w:pPr>
              <w:rPr>
                <w:sz w:val="20"/>
                <w:szCs w:val="20"/>
              </w:rPr>
            </w:pPr>
          </w:p>
        </w:tc>
        <w:tc>
          <w:tcPr>
            <w:tcW w:w="0" w:type="auto"/>
            <w:vMerge/>
            <w:vAlign w:val="center"/>
            <w:hideMark/>
          </w:tcPr>
          <w:p w:rsidR="00C46EF3" w:rsidRPr="00C46EF3" w:rsidRDefault="00C46EF3" w:rsidP="00C46EF3">
            <w:pPr>
              <w:rPr>
                <w:sz w:val="28"/>
                <w:szCs w:val="28"/>
              </w:rPr>
            </w:pPr>
          </w:p>
        </w:tc>
        <w:tc>
          <w:tcPr>
            <w:tcW w:w="0" w:type="auto"/>
            <w:vAlign w:val="center"/>
            <w:hideMark/>
          </w:tcPr>
          <w:p w:rsidR="00C46EF3" w:rsidRPr="00C46EF3" w:rsidRDefault="00C46EF3" w:rsidP="00C46EF3">
            <w:pPr>
              <w:rPr>
                <w:sz w:val="20"/>
                <w:szCs w:val="20"/>
              </w:rPr>
            </w:pPr>
          </w:p>
        </w:tc>
        <w:tc>
          <w:tcPr>
            <w:tcW w:w="0" w:type="auto"/>
            <w:vMerge/>
            <w:vAlign w:val="center"/>
            <w:hideMark/>
          </w:tcPr>
          <w:p w:rsidR="00C46EF3" w:rsidRPr="00C46EF3" w:rsidRDefault="00C46EF3" w:rsidP="00C46EF3">
            <w:pPr>
              <w:rPr>
                <w:sz w:val="28"/>
                <w:szCs w:val="28"/>
              </w:rPr>
            </w:pPr>
          </w:p>
        </w:tc>
      </w:tr>
    </w:tbl>
    <w:p w:rsidR="00C46EF3" w:rsidRPr="00C46EF3" w:rsidRDefault="00C46EF3" w:rsidP="00C46EF3">
      <w:pPr>
        <w:rPr>
          <w:sz w:val="28"/>
          <w:szCs w:val="28"/>
        </w:rPr>
      </w:pPr>
      <w:r w:rsidRPr="00C46EF3">
        <w:rPr>
          <w:sz w:val="28"/>
          <w:szCs w:val="28"/>
        </w:rPr>
        <w:t> </w:t>
      </w:r>
    </w:p>
    <w:p w:rsidR="00C46EF3" w:rsidRPr="00C46EF3" w:rsidRDefault="00C46EF3" w:rsidP="00C46EF3">
      <w:pPr>
        <w:rPr>
          <w:sz w:val="28"/>
          <w:szCs w:val="28"/>
        </w:rPr>
      </w:pPr>
      <w:r w:rsidRPr="00C46EF3">
        <w:rPr>
          <w:sz w:val="28"/>
          <w:szCs w:val="28"/>
        </w:rPr>
        <w:br w:type="textWrapping" w:clear="all"/>
      </w:r>
    </w:p>
    <w:p w:rsidR="00C46EF3" w:rsidRPr="00C46EF3" w:rsidRDefault="00C46EF3" w:rsidP="00C46EF3">
      <w:pPr>
        <w:spacing w:line="190" w:lineRule="atLeast"/>
        <w:rPr>
          <w:sz w:val="28"/>
          <w:szCs w:val="28"/>
        </w:rPr>
      </w:pPr>
      <w:r w:rsidRPr="00C46EF3">
        <w:rPr>
          <w:b/>
          <w:bCs/>
          <w:sz w:val="28"/>
          <w:szCs w:val="28"/>
        </w:rPr>
        <w:t>---------------------------</w:t>
      </w:r>
    </w:p>
    <w:p w:rsidR="00C46EF3" w:rsidRPr="00C46EF3" w:rsidRDefault="00C46EF3" w:rsidP="00C46EF3">
      <w:pPr>
        <w:rPr>
          <w:sz w:val="28"/>
          <w:szCs w:val="28"/>
        </w:rPr>
      </w:pPr>
      <w:r w:rsidRPr="00C46EF3">
        <w:rPr>
          <w:sz w:val="28"/>
          <w:szCs w:val="28"/>
        </w:rPr>
        <w:t>&lt;*&gt; При необходимости сведения о начальных, конечных и всех необходимых промежуточных пунктах следования транспортного средства, осуществляющего перевозку опасных грузов по заявленному маршруту (маршрутам), могут быть указаны в приложении к заявлению о получении специального разрешения.</w:t>
      </w:r>
    </w:p>
    <w:p w:rsidR="00C46EF3" w:rsidRPr="00C46EF3" w:rsidRDefault="00C46EF3" w:rsidP="00C46EF3">
      <w:pPr>
        <w:rPr>
          <w:sz w:val="28"/>
          <w:szCs w:val="28"/>
        </w:rPr>
        <w:sectPr w:rsidR="00C46EF3" w:rsidRPr="00C46EF3">
          <w:type w:val="continuous"/>
          <w:pgSz w:w="12240" w:h="15840"/>
          <w:pgMar w:top="1134" w:right="850" w:bottom="1134" w:left="1701" w:header="720" w:footer="720" w:gutter="0"/>
          <w:cols w:space="720"/>
        </w:sectPr>
      </w:pPr>
    </w:p>
    <w:p w:rsidR="00C46EF3" w:rsidRPr="00C46EF3" w:rsidRDefault="00C46EF3" w:rsidP="00C46EF3">
      <w:pPr>
        <w:ind w:right="23"/>
        <w:rPr>
          <w:sz w:val="28"/>
          <w:szCs w:val="28"/>
        </w:rPr>
      </w:pPr>
      <w:r w:rsidRPr="00C46EF3">
        <w:rPr>
          <w:sz w:val="28"/>
          <w:szCs w:val="28"/>
        </w:rPr>
        <w:lastRenderedPageBreak/>
        <w:t xml:space="preserve">                                                                    ПРИЛОЖЕНИЕ № 2 </w:t>
      </w:r>
    </w:p>
    <w:p w:rsidR="00C46EF3" w:rsidRPr="00C46EF3" w:rsidRDefault="00C46EF3" w:rsidP="00C46EF3">
      <w:pPr>
        <w:ind w:left="709" w:right="23" w:firstLine="4111"/>
        <w:rPr>
          <w:sz w:val="28"/>
          <w:szCs w:val="28"/>
        </w:rPr>
      </w:pPr>
      <w:r w:rsidRPr="00C46EF3">
        <w:rPr>
          <w:sz w:val="28"/>
          <w:szCs w:val="28"/>
        </w:rPr>
        <w:t xml:space="preserve">к Регламенту, </w:t>
      </w:r>
      <w:proofErr w:type="gramStart"/>
      <w:r w:rsidRPr="00C46EF3">
        <w:rPr>
          <w:sz w:val="28"/>
          <w:szCs w:val="28"/>
        </w:rPr>
        <w:t>утвержденном</w:t>
      </w:r>
      <w:proofErr w:type="gramEnd"/>
    </w:p>
    <w:p w:rsidR="00C46EF3" w:rsidRPr="00C46EF3" w:rsidRDefault="00C46EF3" w:rsidP="00C46EF3">
      <w:pPr>
        <w:ind w:left="709" w:right="23" w:firstLine="4111"/>
        <w:rPr>
          <w:sz w:val="28"/>
          <w:szCs w:val="28"/>
        </w:rPr>
      </w:pPr>
      <w:r w:rsidRPr="00C46EF3">
        <w:rPr>
          <w:sz w:val="28"/>
          <w:szCs w:val="28"/>
        </w:rPr>
        <w:t xml:space="preserve">постановлением администрации </w:t>
      </w:r>
    </w:p>
    <w:p w:rsidR="00C46EF3" w:rsidRPr="00C46EF3" w:rsidRDefault="00C46EF3" w:rsidP="00C46EF3">
      <w:pPr>
        <w:ind w:left="709" w:right="23" w:firstLine="4111"/>
        <w:rPr>
          <w:sz w:val="28"/>
          <w:szCs w:val="28"/>
        </w:rPr>
      </w:pPr>
      <w:r w:rsidRPr="00C46EF3">
        <w:rPr>
          <w:sz w:val="28"/>
          <w:szCs w:val="28"/>
        </w:rPr>
        <w:t xml:space="preserve">Бесстрашненского  сельского поселения </w:t>
      </w:r>
    </w:p>
    <w:p w:rsidR="00C46EF3" w:rsidRPr="00C46EF3" w:rsidRDefault="00C46EF3" w:rsidP="00C46EF3">
      <w:pPr>
        <w:ind w:left="709" w:right="23" w:firstLine="4111"/>
        <w:rPr>
          <w:sz w:val="28"/>
          <w:szCs w:val="28"/>
        </w:rPr>
      </w:pPr>
      <w:r w:rsidRPr="00C46EF3">
        <w:rPr>
          <w:sz w:val="28"/>
          <w:szCs w:val="28"/>
        </w:rPr>
        <w:t>Отрадненского  района</w:t>
      </w:r>
    </w:p>
    <w:p w:rsidR="00C46EF3" w:rsidRPr="00C46EF3" w:rsidRDefault="00C46EF3" w:rsidP="00C46EF3">
      <w:pPr>
        <w:ind w:left="709" w:right="23" w:firstLine="4111"/>
        <w:rPr>
          <w:sz w:val="28"/>
          <w:szCs w:val="28"/>
        </w:rPr>
      </w:pPr>
      <w:r w:rsidRPr="00C46EF3">
        <w:rPr>
          <w:sz w:val="28"/>
          <w:szCs w:val="28"/>
        </w:rPr>
        <w:t>от 22.11.2013 г. №81</w:t>
      </w:r>
    </w:p>
    <w:p w:rsidR="00C46EF3" w:rsidRPr="00C46EF3" w:rsidRDefault="00C46EF3" w:rsidP="00C46EF3">
      <w:pPr>
        <w:ind w:left="284" w:right="20"/>
        <w:rPr>
          <w:sz w:val="28"/>
          <w:szCs w:val="28"/>
        </w:rPr>
      </w:pPr>
      <w:r w:rsidRPr="00C46EF3">
        <w:rPr>
          <w:sz w:val="28"/>
          <w:szCs w:val="28"/>
        </w:rPr>
        <w:t> </w:t>
      </w:r>
    </w:p>
    <w:p w:rsidR="00C46EF3" w:rsidRPr="00C46EF3" w:rsidRDefault="00C46EF3" w:rsidP="00C46EF3">
      <w:pPr>
        <w:ind w:left="2552" w:right="20"/>
        <w:jc w:val="both"/>
        <w:rPr>
          <w:sz w:val="28"/>
          <w:szCs w:val="28"/>
        </w:rPr>
      </w:pPr>
      <w:r w:rsidRPr="00C46EF3">
        <w:rPr>
          <w:sz w:val="28"/>
          <w:szCs w:val="28"/>
        </w:rPr>
        <w:t> </w:t>
      </w:r>
    </w:p>
    <w:p w:rsidR="00C46EF3" w:rsidRPr="00C46EF3" w:rsidRDefault="00C46EF3" w:rsidP="00C46EF3">
      <w:pPr>
        <w:ind w:left="6237" w:right="20"/>
        <w:rPr>
          <w:sz w:val="28"/>
          <w:szCs w:val="28"/>
        </w:rPr>
      </w:pPr>
      <w:r w:rsidRPr="00C46EF3">
        <w:rPr>
          <w:sz w:val="28"/>
          <w:szCs w:val="28"/>
        </w:rPr>
        <w:t xml:space="preserve">Приложение </w:t>
      </w:r>
    </w:p>
    <w:p w:rsidR="00C46EF3" w:rsidRPr="00C46EF3" w:rsidRDefault="00C46EF3" w:rsidP="00C46EF3">
      <w:pPr>
        <w:ind w:left="6237" w:right="20"/>
        <w:rPr>
          <w:sz w:val="28"/>
          <w:szCs w:val="28"/>
        </w:rPr>
      </w:pPr>
      <w:r w:rsidRPr="00C46EF3">
        <w:rPr>
          <w:sz w:val="28"/>
          <w:szCs w:val="28"/>
        </w:rPr>
        <w:t>к заявлению о получении</w:t>
      </w:r>
    </w:p>
    <w:p w:rsidR="00C46EF3" w:rsidRPr="00C46EF3" w:rsidRDefault="00C46EF3" w:rsidP="00C46EF3">
      <w:pPr>
        <w:ind w:left="6237" w:right="20"/>
        <w:rPr>
          <w:sz w:val="28"/>
          <w:szCs w:val="28"/>
        </w:rPr>
      </w:pPr>
      <w:r w:rsidRPr="00C46EF3">
        <w:rPr>
          <w:sz w:val="28"/>
          <w:szCs w:val="28"/>
        </w:rPr>
        <w:t>специального разрешения</w:t>
      </w:r>
    </w:p>
    <w:p w:rsidR="00C46EF3" w:rsidRPr="00C46EF3" w:rsidRDefault="00C46EF3" w:rsidP="00C46EF3">
      <w:pPr>
        <w:ind w:left="6237" w:right="20"/>
        <w:rPr>
          <w:sz w:val="28"/>
          <w:szCs w:val="28"/>
        </w:rPr>
      </w:pPr>
      <w:r w:rsidRPr="00C46EF3">
        <w:rPr>
          <w:sz w:val="28"/>
          <w:szCs w:val="28"/>
        </w:rPr>
        <w:t xml:space="preserve">на движение по </w:t>
      </w:r>
      <w:proofErr w:type="gramStart"/>
      <w:r w:rsidRPr="00C46EF3">
        <w:rPr>
          <w:sz w:val="28"/>
          <w:szCs w:val="28"/>
        </w:rPr>
        <w:t>автомобильным</w:t>
      </w:r>
      <w:proofErr w:type="gramEnd"/>
    </w:p>
    <w:p w:rsidR="00C46EF3" w:rsidRPr="00C46EF3" w:rsidRDefault="00C46EF3" w:rsidP="00C46EF3">
      <w:pPr>
        <w:ind w:left="6237" w:right="20"/>
        <w:rPr>
          <w:sz w:val="28"/>
          <w:szCs w:val="28"/>
        </w:rPr>
      </w:pPr>
      <w:r w:rsidRPr="00C46EF3">
        <w:rPr>
          <w:sz w:val="28"/>
          <w:szCs w:val="28"/>
        </w:rPr>
        <w:t>дорогам транспортного средства, осуществляющего перевозку опасных грузов</w:t>
      </w:r>
    </w:p>
    <w:p w:rsidR="00C46EF3" w:rsidRPr="00C46EF3" w:rsidRDefault="00C46EF3" w:rsidP="00C46EF3">
      <w:pPr>
        <w:ind w:left="6237" w:right="20"/>
        <w:jc w:val="both"/>
        <w:rPr>
          <w:sz w:val="28"/>
          <w:szCs w:val="28"/>
        </w:rPr>
      </w:pPr>
      <w:r w:rsidRPr="00C46EF3">
        <w:rPr>
          <w:sz w:val="28"/>
          <w:szCs w:val="28"/>
        </w:rPr>
        <w:t> </w:t>
      </w:r>
    </w:p>
    <w:p w:rsidR="00C46EF3" w:rsidRPr="00C46EF3" w:rsidRDefault="00C46EF3" w:rsidP="00C46EF3">
      <w:pPr>
        <w:ind w:left="142"/>
        <w:jc w:val="center"/>
        <w:rPr>
          <w:sz w:val="28"/>
          <w:szCs w:val="28"/>
        </w:rPr>
      </w:pPr>
      <w:r w:rsidRPr="00C46EF3">
        <w:rPr>
          <w:sz w:val="28"/>
          <w:szCs w:val="28"/>
        </w:rPr>
        <w:t>1. Сведения о заявленном для перевозки опасном грузе (опасных грузах)</w:t>
      </w:r>
    </w:p>
    <w:tbl>
      <w:tblPr>
        <w:tblW w:w="0" w:type="auto"/>
        <w:jc w:val="center"/>
        <w:tblLayout w:type="fixed"/>
        <w:tblCellMar>
          <w:left w:w="10" w:type="dxa"/>
          <w:right w:w="10" w:type="dxa"/>
        </w:tblCellMar>
        <w:tblLook w:val="00A0" w:firstRow="1" w:lastRow="0" w:firstColumn="1" w:lastColumn="0" w:noHBand="0" w:noVBand="0"/>
      </w:tblPr>
      <w:tblGrid>
        <w:gridCol w:w="810"/>
        <w:gridCol w:w="9180"/>
      </w:tblGrid>
      <w:tr w:rsidR="00C46EF3" w:rsidRPr="00C46EF3" w:rsidTr="00C46EF3">
        <w:trPr>
          <w:trHeight w:val="569"/>
          <w:jc w:val="center"/>
        </w:trPr>
        <w:tc>
          <w:tcPr>
            <w:tcW w:w="810" w:type="dxa"/>
            <w:tcBorders>
              <w:top w:val="single" w:sz="8" w:space="0" w:color="auto"/>
              <w:left w:val="single" w:sz="8" w:space="0" w:color="auto"/>
              <w:bottom w:val="single" w:sz="8" w:space="0" w:color="auto"/>
              <w:right w:val="single" w:sz="8" w:space="0" w:color="auto"/>
            </w:tcBorders>
            <w:hideMark/>
          </w:tcPr>
          <w:p w:rsidR="00C46EF3" w:rsidRPr="00C46EF3" w:rsidRDefault="00C46EF3" w:rsidP="00C46EF3">
            <w:pPr>
              <w:framePr w:wrap="notBeside" w:vAnchor="text" w:hAnchor="text" w:xAlign="center" w:y="1"/>
              <w:jc w:val="center"/>
              <w:rPr>
                <w:sz w:val="28"/>
                <w:szCs w:val="28"/>
              </w:rPr>
            </w:pPr>
            <w:r w:rsidRPr="00C46EF3">
              <w:rPr>
                <w:sz w:val="28"/>
                <w:szCs w:val="28"/>
              </w:rPr>
              <w:t>№</w:t>
            </w:r>
          </w:p>
          <w:p w:rsidR="00C46EF3" w:rsidRPr="00C46EF3" w:rsidRDefault="00C46EF3" w:rsidP="00C46EF3">
            <w:pPr>
              <w:framePr w:wrap="notBeside" w:vAnchor="text" w:hAnchor="text" w:xAlign="center" w:y="1"/>
              <w:jc w:val="center"/>
              <w:rPr>
                <w:sz w:val="28"/>
                <w:szCs w:val="28"/>
              </w:rPr>
            </w:pPr>
            <w:proofErr w:type="gramStart"/>
            <w:r w:rsidRPr="00C46EF3">
              <w:rPr>
                <w:sz w:val="28"/>
                <w:szCs w:val="28"/>
              </w:rPr>
              <w:t>п</w:t>
            </w:r>
            <w:proofErr w:type="gramEnd"/>
            <w:r w:rsidRPr="00C46EF3">
              <w:rPr>
                <w:sz w:val="28"/>
                <w:szCs w:val="28"/>
              </w:rPr>
              <w:t>/п</w:t>
            </w:r>
          </w:p>
        </w:tc>
        <w:tc>
          <w:tcPr>
            <w:tcW w:w="9180" w:type="dxa"/>
            <w:tcBorders>
              <w:top w:val="single" w:sz="8" w:space="0" w:color="auto"/>
              <w:left w:val="nil"/>
              <w:bottom w:val="single" w:sz="8" w:space="0" w:color="auto"/>
              <w:right w:val="single" w:sz="8" w:space="0" w:color="auto"/>
            </w:tcBorders>
            <w:hideMark/>
          </w:tcPr>
          <w:p w:rsidR="00C46EF3" w:rsidRPr="00C46EF3" w:rsidRDefault="00C46EF3" w:rsidP="00C46EF3">
            <w:pPr>
              <w:framePr w:wrap="notBeside" w:vAnchor="text" w:hAnchor="text" w:xAlign="center" w:y="1"/>
              <w:spacing w:line="277" w:lineRule="exact"/>
              <w:jc w:val="center"/>
              <w:rPr>
                <w:sz w:val="28"/>
                <w:szCs w:val="28"/>
              </w:rPr>
            </w:pPr>
            <w:r w:rsidRPr="00C46EF3">
              <w:rPr>
                <w:sz w:val="28"/>
                <w:szCs w:val="28"/>
              </w:rPr>
              <w:t xml:space="preserve">Класс, номер ООН, наименование и описание </w:t>
            </w:r>
            <w:proofErr w:type="gramStart"/>
            <w:r w:rsidRPr="00C46EF3">
              <w:rPr>
                <w:sz w:val="28"/>
                <w:szCs w:val="28"/>
              </w:rPr>
              <w:t>заявленного</w:t>
            </w:r>
            <w:proofErr w:type="gramEnd"/>
            <w:r w:rsidRPr="00C46EF3">
              <w:rPr>
                <w:sz w:val="28"/>
                <w:szCs w:val="28"/>
              </w:rPr>
              <w:t xml:space="preserve"> к перевозке</w:t>
            </w:r>
          </w:p>
          <w:p w:rsidR="00C46EF3" w:rsidRPr="00C46EF3" w:rsidRDefault="00C46EF3" w:rsidP="00C46EF3">
            <w:pPr>
              <w:framePr w:wrap="notBeside" w:vAnchor="text" w:hAnchor="text" w:xAlign="center" w:y="1"/>
              <w:spacing w:line="277" w:lineRule="exact"/>
              <w:jc w:val="center"/>
              <w:rPr>
                <w:sz w:val="28"/>
                <w:szCs w:val="28"/>
              </w:rPr>
            </w:pPr>
            <w:r w:rsidRPr="00C46EF3">
              <w:rPr>
                <w:sz w:val="28"/>
                <w:szCs w:val="28"/>
              </w:rPr>
              <w:t>опасного груза</w:t>
            </w:r>
          </w:p>
        </w:tc>
      </w:tr>
      <w:tr w:rsidR="00C46EF3" w:rsidRPr="00C46EF3" w:rsidTr="00C46EF3">
        <w:trPr>
          <w:trHeight w:val="288"/>
          <w:jc w:val="center"/>
        </w:trPr>
        <w:tc>
          <w:tcPr>
            <w:tcW w:w="810" w:type="dxa"/>
            <w:tcBorders>
              <w:top w:val="nil"/>
              <w:left w:val="single" w:sz="8" w:space="0" w:color="auto"/>
              <w:bottom w:val="single" w:sz="8" w:space="0" w:color="auto"/>
              <w:right w:val="single" w:sz="8" w:space="0" w:color="auto"/>
            </w:tcBorders>
            <w:hideMark/>
          </w:tcPr>
          <w:p w:rsidR="00C46EF3" w:rsidRPr="00C46EF3" w:rsidRDefault="00C46EF3" w:rsidP="00C46EF3">
            <w:pPr>
              <w:framePr w:wrap="notBeside" w:vAnchor="text" w:hAnchor="text" w:xAlign="center" w:y="1"/>
              <w:rPr>
                <w:sz w:val="28"/>
                <w:szCs w:val="28"/>
              </w:rPr>
            </w:pPr>
            <w:r w:rsidRPr="00C46EF3">
              <w:rPr>
                <w:sz w:val="28"/>
                <w:szCs w:val="28"/>
              </w:rPr>
              <w:t> </w:t>
            </w:r>
          </w:p>
        </w:tc>
        <w:tc>
          <w:tcPr>
            <w:tcW w:w="9180" w:type="dxa"/>
            <w:tcBorders>
              <w:top w:val="nil"/>
              <w:left w:val="nil"/>
              <w:bottom w:val="single" w:sz="8" w:space="0" w:color="auto"/>
              <w:right w:val="single" w:sz="8" w:space="0" w:color="auto"/>
            </w:tcBorders>
            <w:hideMark/>
          </w:tcPr>
          <w:p w:rsidR="00C46EF3" w:rsidRPr="00C46EF3" w:rsidRDefault="00C46EF3" w:rsidP="00C46EF3">
            <w:pPr>
              <w:framePr w:wrap="notBeside" w:vAnchor="text" w:hAnchor="text" w:xAlign="center" w:y="1"/>
              <w:rPr>
                <w:sz w:val="28"/>
                <w:szCs w:val="28"/>
              </w:rPr>
            </w:pPr>
            <w:r w:rsidRPr="00C46EF3">
              <w:rPr>
                <w:sz w:val="28"/>
                <w:szCs w:val="28"/>
              </w:rPr>
              <w:t> </w:t>
            </w:r>
          </w:p>
        </w:tc>
      </w:tr>
      <w:tr w:rsidR="00C46EF3" w:rsidRPr="00C46EF3" w:rsidTr="00C46EF3">
        <w:trPr>
          <w:trHeight w:val="288"/>
          <w:jc w:val="center"/>
        </w:trPr>
        <w:tc>
          <w:tcPr>
            <w:tcW w:w="810" w:type="dxa"/>
            <w:tcBorders>
              <w:top w:val="nil"/>
              <w:left w:val="single" w:sz="8" w:space="0" w:color="auto"/>
              <w:bottom w:val="single" w:sz="8" w:space="0" w:color="auto"/>
              <w:right w:val="single" w:sz="8" w:space="0" w:color="auto"/>
            </w:tcBorders>
            <w:hideMark/>
          </w:tcPr>
          <w:p w:rsidR="00C46EF3" w:rsidRPr="00C46EF3" w:rsidRDefault="00C46EF3" w:rsidP="00C46EF3">
            <w:pPr>
              <w:framePr w:wrap="notBeside" w:vAnchor="text" w:hAnchor="text" w:xAlign="center" w:y="1"/>
              <w:rPr>
                <w:sz w:val="28"/>
                <w:szCs w:val="28"/>
              </w:rPr>
            </w:pPr>
            <w:r w:rsidRPr="00C46EF3">
              <w:rPr>
                <w:sz w:val="28"/>
                <w:szCs w:val="28"/>
              </w:rPr>
              <w:t> </w:t>
            </w:r>
          </w:p>
        </w:tc>
        <w:tc>
          <w:tcPr>
            <w:tcW w:w="9180" w:type="dxa"/>
            <w:tcBorders>
              <w:top w:val="nil"/>
              <w:left w:val="nil"/>
              <w:bottom w:val="single" w:sz="8" w:space="0" w:color="auto"/>
              <w:right w:val="single" w:sz="8" w:space="0" w:color="auto"/>
            </w:tcBorders>
            <w:hideMark/>
          </w:tcPr>
          <w:p w:rsidR="00C46EF3" w:rsidRPr="00C46EF3" w:rsidRDefault="00C46EF3" w:rsidP="00C46EF3">
            <w:pPr>
              <w:framePr w:wrap="notBeside" w:vAnchor="text" w:hAnchor="text" w:xAlign="center" w:y="1"/>
              <w:rPr>
                <w:sz w:val="28"/>
                <w:szCs w:val="28"/>
              </w:rPr>
            </w:pPr>
            <w:r w:rsidRPr="00C46EF3">
              <w:rPr>
                <w:sz w:val="28"/>
                <w:szCs w:val="28"/>
              </w:rPr>
              <w:t> </w:t>
            </w:r>
          </w:p>
        </w:tc>
      </w:tr>
      <w:tr w:rsidR="00C46EF3" w:rsidRPr="00C46EF3" w:rsidTr="00C46EF3">
        <w:trPr>
          <w:trHeight w:val="302"/>
          <w:jc w:val="center"/>
        </w:trPr>
        <w:tc>
          <w:tcPr>
            <w:tcW w:w="810" w:type="dxa"/>
            <w:tcBorders>
              <w:top w:val="nil"/>
              <w:left w:val="single" w:sz="8" w:space="0" w:color="auto"/>
              <w:bottom w:val="single" w:sz="8" w:space="0" w:color="auto"/>
              <w:right w:val="single" w:sz="8" w:space="0" w:color="auto"/>
            </w:tcBorders>
            <w:hideMark/>
          </w:tcPr>
          <w:p w:rsidR="00C46EF3" w:rsidRPr="00C46EF3" w:rsidRDefault="00C46EF3" w:rsidP="00C46EF3">
            <w:pPr>
              <w:framePr w:wrap="notBeside" w:vAnchor="text" w:hAnchor="text" w:xAlign="center" w:y="1"/>
              <w:rPr>
                <w:sz w:val="28"/>
                <w:szCs w:val="28"/>
              </w:rPr>
            </w:pPr>
            <w:r w:rsidRPr="00C46EF3">
              <w:rPr>
                <w:sz w:val="28"/>
                <w:szCs w:val="28"/>
              </w:rPr>
              <w:t> </w:t>
            </w:r>
          </w:p>
        </w:tc>
        <w:tc>
          <w:tcPr>
            <w:tcW w:w="9180" w:type="dxa"/>
            <w:tcBorders>
              <w:top w:val="nil"/>
              <w:left w:val="nil"/>
              <w:bottom w:val="single" w:sz="8" w:space="0" w:color="auto"/>
              <w:right w:val="single" w:sz="8" w:space="0" w:color="auto"/>
            </w:tcBorders>
            <w:hideMark/>
          </w:tcPr>
          <w:p w:rsidR="00C46EF3" w:rsidRPr="00C46EF3" w:rsidRDefault="00C46EF3" w:rsidP="00C46EF3">
            <w:pPr>
              <w:framePr w:wrap="notBeside" w:vAnchor="text" w:hAnchor="text" w:xAlign="center" w:y="1"/>
              <w:rPr>
                <w:sz w:val="28"/>
                <w:szCs w:val="28"/>
              </w:rPr>
            </w:pPr>
            <w:r w:rsidRPr="00C46EF3">
              <w:rPr>
                <w:sz w:val="28"/>
                <w:szCs w:val="28"/>
              </w:rPr>
              <w:t> </w:t>
            </w:r>
          </w:p>
        </w:tc>
      </w:tr>
    </w:tbl>
    <w:p w:rsidR="00C46EF3" w:rsidRPr="00C46EF3" w:rsidRDefault="00C46EF3" w:rsidP="00C46EF3">
      <w:pPr>
        <w:spacing w:before="120" w:line="220" w:lineRule="atLeast"/>
        <w:jc w:val="center"/>
        <w:rPr>
          <w:sz w:val="28"/>
          <w:szCs w:val="28"/>
        </w:rPr>
      </w:pPr>
      <w:r w:rsidRPr="00C46EF3">
        <w:rPr>
          <w:sz w:val="28"/>
          <w:szCs w:val="28"/>
        </w:rPr>
        <w:t>2. Дополнительные сведения при перевозке опасных грузов</w:t>
      </w:r>
    </w:p>
    <w:p w:rsidR="00C46EF3" w:rsidRPr="00C46EF3" w:rsidRDefault="00C46EF3" w:rsidP="00C46EF3">
      <w:pPr>
        <w:spacing w:line="180" w:lineRule="exact"/>
        <w:rPr>
          <w:sz w:val="28"/>
          <w:szCs w:val="28"/>
        </w:rPr>
      </w:pPr>
      <w:r w:rsidRPr="00C46EF3">
        <w:rPr>
          <w:sz w:val="28"/>
          <w:szCs w:val="28"/>
        </w:rPr>
        <w:t> </w:t>
      </w:r>
    </w:p>
    <w:tbl>
      <w:tblPr>
        <w:tblW w:w="9930" w:type="dxa"/>
        <w:jc w:val="center"/>
        <w:tblLayout w:type="fixed"/>
        <w:tblCellMar>
          <w:left w:w="10" w:type="dxa"/>
          <w:right w:w="10" w:type="dxa"/>
        </w:tblCellMar>
        <w:tblLook w:val="00A0" w:firstRow="1" w:lastRow="0" w:firstColumn="1" w:lastColumn="0" w:noHBand="0" w:noVBand="0"/>
      </w:tblPr>
      <w:tblGrid>
        <w:gridCol w:w="5790"/>
        <w:gridCol w:w="4140"/>
      </w:tblGrid>
      <w:tr w:rsidR="00C46EF3" w:rsidRPr="00C46EF3" w:rsidTr="00C46EF3">
        <w:trPr>
          <w:trHeight w:val="295"/>
          <w:jc w:val="center"/>
        </w:trPr>
        <w:tc>
          <w:tcPr>
            <w:tcW w:w="5792" w:type="dxa"/>
            <w:tcBorders>
              <w:top w:val="single" w:sz="8" w:space="0" w:color="auto"/>
              <w:left w:val="single" w:sz="8" w:space="0" w:color="auto"/>
              <w:bottom w:val="single" w:sz="8" w:space="0" w:color="auto"/>
              <w:right w:val="single" w:sz="8" w:space="0" w:color="auto"/>
            </w:tcBorders>
            <w:hideMark/>
          </w:tcPr>
          <w:p w:rsidR="00C46EF3" w:rsidRPr="00C46EF3" w:rsidRDefault="00C46EF3" w:rsidP="00C46EF3">
            <w:pPr>
              <w:jc w:val="both"/>
              <w:rPr>
                <w:sz w:val="28"/>
                <w:szCs w:val="28"/>
              </w:rPr>
            </w:pPr>
            <w:r w:rsidRPr="00C46EF3">
              <w:rPr>
                <w:sz w:val="28"/>
                <w:szCs w:val="28"/>
              </w:rPr>
              <w:t>Наименование, местонахождение и телефон</w:t>
            </w:r>
          </w:p>
          <w:p w:rsidR="00C46EF3" w:rsidRPr="00C46EF3" w:rsidRDefault="00C46EF3" w:rsidP="00C46EF3">
            <w:pPr>
              <w:jc w:val="both"/>
              <w:rPr>
                <w:sz w:val="28"/>
                <w:szCs w:val="28"/>
              </w:rPr>
            </w:pPr>
            <w:r w:rsidRPr="00C46EF3">
              <w:rPr>
                <w:sz w:val="28"/>
                <w:szCs w:val="28"/>
              </w:rPr>
              <w:t>грузоотправителя</w:t>
            </w:r>
          </w:p>
        </w:tc>
        <w:tc>
          <w:tcPr>
            <w:tcW w:w="4141" w:type="dxa"/>
            <w:tcBorders>
              <w:top w:val="single" w:sz="8" w:space="0" w:color="auto"/>
              <w:left w:val="nil"/>
              <w:bottom w:val="single" w:sz="8" w:space="0" w:color="auto"/>
              <w:right w:val="single" w:sz="8" w:space="0" w:color="auto"/>
            </w:tcBorders>
            <w:hideMark/>
          </w:tcPr>
          <w:p w:rsidR="00C46EF3" w:rsidRPr="00C46EF3" w:rsidRDefault="00C46EF3" w:rsidP="00C46EF3">
            <w:pPr>
              <w:framePr w:h="4309" w:wrap="notBeside" w:vAnchor="text" w:hAnchor="text" w:xAlign="center" w:y="7"/>
              <w:rPr>
                <w:sz w:val="28"/>
                <w:szCs w:val="28"/>
              </w:rPr>
            </w:pPr>
            <w:r w:rsidRPr="00C46EF3">
              <w:rPr>
                <w:sz w:val="28"/>
                <w:szCs w:val="28"/>
              </w:rPr>
              <w:t> </w:t>
            </w:r>
          </w:p>
        </w:tc>
      </w:tr>
      <w:tr w:rsidR="00C46EF3" w:rsidRPr="00C46EF3" w:rsidTr="00C46EF3">
        <w:trPr>
          <w:trHeight w:val="292"/>
          <w:jc w:val="center"/>
        </w:trPr>
        <w:tc>
          <w:tcPr>
            <w:tcW w:w="5792" w:type="dxa"/>
            <w:tcBorders>
              <w:top w:val="nil"/>
              <w:left w:val="single" w:sz="8" w:space="0" w:color="auto"/>
              <w:bottom w:val="single" w:sz="8" w:space="0" w:color="auto"/>
              <w:right w:val="single" w:sz="8" w:space="0" w:color="auto"/>
            </w:tcBorders>
            <w:hideMark/>
          </w:tcPr>
          <w:p w:rsidR="00C46EF3" w:rsidRPr="00C46EF3" w:rsidRDefault="00C46EF3" w:rsidP="00C46EF3">
            <w:pPr>
              <w:jc w:val="both"/>
              <w:rPr>
                <w:sz w:val="28"/>
                <w:szCs w:val="28"/>
              </w:rPr>
            </w:pPr>
            <w:r w:rsidRPr="00C46EF3">
              <w:rPr>
                <w:sz w:val="28"/>
                <w:szCs w:val="28"/>
              </w:rPr>
              <w:t>Наименование, местонахождение и телефон</w:t>
            </w:r>
          </w:p>
          <w:p w:rsidR="00C46EF3" w:rsidRPr="00C46EF3" w:rsidRDefault="00C46EF3" w:rsidP="00C46EF3">
            <w:pPr>
              <w:jc w:val="both"/>
              <w:rPr>
                <w:sz w:val="28"/>
                <w:szCs w:val="28"/>
              </w:rPr>
            </w:pPr>
            <w:r w:rsidRPr="00C46EF3">
              <w:rPr>
                <w:sz w:val="28"/>
                <w:szCs w:val="28"/>
              </w:rPr>
              <w:t>грузополучателя</w:t>
            </w:r>
          </w:p>
        </w:tc>
        <w:tc>
          <w:tcPr>
            <w:tcW w:w="4141" w:type="dxa"/>
            <w:tcBorders>
              <w:top w:val="nil"/>
              <w:left w:val="nil"/>
              <w:bottom w:val="single" w:sz="8" w:space="0" w:color="auto"/>
              <w:right w:val="single" w:sz="8" w:space="0" w:color="auto"/>
            </w:tcBorders>
            <w:hideMark/>
          </w:tcPr>
          <w:p w:rsidR="00C46EF3" w:rsidRPr="00C46EF3" w:rsidRDefault="00C46EF3" w:rsidP="00C46EF3">
            <w:pPr>
              <w:framePr w:h="4309" w:wrap="notBeside" w:vAnchor="text" w:hAnchor="text" w:xAlign="center" w:y="7"/>
              <w:rPr>
                <w:sz w:val="28"/>
                <w:szCs w:val="28"/>
              </w:rPr>
            </w:pPr>
            <w:r w:rsidRPr="00C46EF3">
              <w:rPr>
                <w:sz w:val="28"/>
                <w:szCs w:val="28"/>
              </w:rPr>
              <w:t> </w:t>
            </w:r>
          </w:p>
        </w:tc>
      </w:tr>
      <w:tr w:rsidR="00C46EF3" w:rsidRPr="00C46EF3" w:rsidTr="00C46EF3">
        <w:trPr>
          <w:trHeight w:val="284"/>
          <w:jc w:val="center"/>
        </w:trPr>
        <w:tc>
          <w:tcPr>
            <w:tcW w:w="5792" w:type="dxa"/>
            <w:tcBorders>
              <w:top w:val="nil"/>
              <w:left w:val="single" w:sz="8" w:space="0" w:color="auto"/>
              <w:bottom w:val="nil"/>
              <w:right w:val="single" w:sz="8" w:space="0" w:color="auto"/>
            </w:tcBorders>
            <w:hideMark/>
          </w:tcPr>
          <w:p w:rsidR="00C46EF3" w:rsidRPr="00C46EF3" w:rsidRDefault="00C46EF3" w:rsidP="00C46EF3">
            <w:pPr>
              <w:jc w:val="both"/>
              <w:rPr>
                <w:sz w:val="28"/>
                <w:szCs w:val="28"/>
              </w:rPr>
            </w:pPr>
            <w:r w:rsidRPr="00C46EF3">
              <w:rPr>
                <w:sz w:val="28"/>
                <w:szCs w:val="28"/>
              </w:rPr>
              <w:t>Телефоны вызова аварийных служб по маршруту перевозки</w:t>
            </w:r>
          </w:p>
        </w:tc>
        <w:tc>
          <w:tcPr>
            <w:tcW w:w="4141" w:type="dxa"/>
            <w:tcBorders>
              <w:top w:val="nil"/>
              <w:left w:val="nil"/>
              <w:bottom w:val="nil"/>
              <w:right w:val="single" w:sz="8" w:space="0" w:color="auto"/>
            </w:tcBorders>
            <w:hideMark/>
          </w:tcPr>
          <w:p w:rsidR="00C46EF3" w:rsidRPr="00C46EF3" w:rsidRDefault="00C46EF3" w:rsidP="00C46EF3">
            <w:pPr>
              <w:framePr w:h="4309" w:wrap="notBeside" w:vAnchor="text" w:hAnchor="text" w:xAlign="center" w:y="7"/>
              <w:rPr>
                <w:sz w:val="28"/>
                <w:szCs w:val="28"/>
              </w:rPr>
            </w:pPr>
            <w:r w:rsidRPr="00C46EF3">
              <w:rPr>
                <w:sz w:val="28"/>
                <w:szCs w:val="28"/>
              </w:rPr>
              <w:t> </w:t>
            </w:r>
          </w:p>
        </w:tc>
      </w:tr>
      <w:tr w:rsidR="00C46EF3" w:rsidRPr="00C46EF3" w:rsidTr="00C46EF3">
        <w:trPr>
          <w:trHeight w:val="130"/>
          <w:jc w:val="center"/>
        </w:trPr>
        <w:tc>
          <w:tcPr>
            <w:tcW w:w="5792" w:type="dxa"/>
            <w:tcBorders>
              <w:top w:val="nil"/>
              <w:left w:val="single" w:sz="8" w:space="0" w:color="auto"/>
              <w:bottom w:val="single" w:sz="8" w:space="0" w:color="auto"/>
              <w:right w:val="single" w:sz="8" w:space="0" w:color="auto"/>
            </w:tcBorders>
          </w:tcPr>
          <w:p w:rsidR="00C46EF3" w:rsidRPr="00C46EF3" w:rsidRDefault="00C46EF3" w:rsidP="00C46EF3">
            <w:pPr>
              <w:jc w:val="both"/>
              <w:rPr>
                <w:sz w:val="28"/>
                <w:szCs w:val="28"/>
              </w:rPr>
            </w:pPr>
          </w:p>
        </w:tc>
        <w:tc>
          <w:tcPr>
            <w:tcW w:w="4141" w:type="dxa"/>
            <w:tcBorders>
              <w:top w:val="nil"/>
              <w:left w:val="nil"/>
              <w:bottom w:val="single" w:sz="8" w:space="0" w:color="auto"/>
              <w:right w:val="single" w:sz="8" w:space="0" w:color="auto"/>
            </w:tcBorders>
          </w:tcPr>
          <w:p w:rsidR="00C46EF3" w:rsidRPr="00C46EF3" w:rsidRDefault="00C46EF3" w:rsidP="00C46EF3">
            <w:pPr>
              <w:framePr w:h="4309" w:wrap="notBeside" w:vAnchor="text" w:hAnchor="text" w:xAlign="center" w:y="7"/>
              <w:rPr>
                <w:sz w:val="28"/>
                <w:szCs w:val="28"/>
              </w:rPr>
            </w:pPr>
          </w:p>
        </w:tc>
      </w:tr>
      <w:tr w:rsidR="00C46EF3" w:rsidRPr="00C46EF3" w:rsidTr="00C46EF3">
        <w:trPr>
          <w:trHeight w:val="284"/>
          <w:jc w:val="center"/>
        </w:trPr>
        <w:tc>
          <w:tcPr>
            <w:tcW w:w="5792" w:type="dxa"/>
            <w:tcBorders>
              <w:top w:val="nil"/>
              <w:left w:val="single" w:sz="8" w:space="0" w:color="auto"/>
              <w:bottom w:val="single" w:sz="8" w:space="0" w:color="auto"/>
              <w:right w:val="single" w:sz="8" w:space="0" w:color="auto"/>
            </w:tcBorders>
            <w:hideMark/>
          </w:tcPr>
          <w:p w:rsidR="00C46EF3" w:rsidRPr="00C46EF3" w:rsidRDefault="00C46EF3" w:rsidP="00C46EF3">
            <w:pPr>
              <w:spacing w:line="270" w:lineRule="exact"/>
              <w:jc w:val="both"/>
              <w:rPr>
                <w:sz w:val="28"/>
                <w:szCs w:val="28"/>
              </w:rPr>
            </w:pPr>
            <w:r w:rsidRPr="00C46EF3">
              <w:rPr>
                <w:sz w:val="28"/>
                <w:szCs w:val="28"/>
              </w:rPr>
              <w:t>Адреса и телефоны промежуточных пунктов, куда</w:t>
            </w:r>
          </w:p>
          <w:p w:rsidR="00C46EF3" w:rsidRPr="00C46EF3" w:rsidRDefault="00C46EF3" w:rsidP="00C46EF3">
            <w:pPr>
              <w:spacing w:line="270" w:lineRule="exact"/>
              <w:jc w:val="both"/>
              <w:rPr>
                <w:sz w:val="28"/>
                <w:szCs w:val="28"/>
              </w:rPr>
            </w:pPr>
            <w:r w:rsidRPr="00C46EF3">
              <w:rPr>
                <w:sz w:val="28"/>
                <w:szCs w:val="28"/>
              </w:rPr>
              <w:t>в случае необходимости можно сдать груз</w:t>
            </w:r>
          </w:p>
        </w:tc>
        <w:tc>
          <w:tcPr>
            <w:tcW w:w="4141" w:type="dxa"/>
            <w:tcBorders>
              <w:top w:val="nil"/>
              <w:left w:val="nil"/>
              <w:bottom w:val="single" w:sz="8" w:space="0" w:color="auto"/>
              <w:right w:val="single" w:sz="8" w:space="0" w:color="auto"/>
            </w:tcBorders>
          </w:tcPr>
          <w:p w:rsidR="00C46EF3" w:rsidRPr="00C46EF3" w:rsidRDefault="00C46EF3" w:rsidP="00C46EF3">
            <w:pPr>
              <w:framePr w:h="4309" w:wrap="notBeside" w:vAnchor="text" w:hAnchor="text" w:xAlign="center" w:y="7"/>
              <w:rPr>
                <w:sz w:val="28"/>
                <w:szCs w:val="28"/>
              </w:rPr>
            </w:pPr>
          </w:p>
        </w:tc>
      </w:tr>
      <w:tr w:rsidR="00C46EF3" w:rsidRPr="00C46EF3" w:rsidTr="00C46EF3">
        <w:trPr>
          <w:trHeight w:val="284"/>
          <w:jc w:val="center"/>
        </w:trPr>
        <w:tc>
          <w:tcPr>
            <w:tcW w:w="5792" w:type="dxa"/>
            <w:tcBorders>
              <w:top w:val="nil"/>
              <w:left w:val="single" w:sz="8" w:space="0" w:color="auto"/>
              <w:bottom w:val="single" w:sz="8" w:space="0" w:color="auto"/>
              <w:right w:val="single" w:sz="8" w:space="0" w:color="auto"/>
            </w:tcBorders>
            <w:hideMark/>
          </w:tcPr>
          <w:p w:rsidR="00C46EF3" w:rsidRPr="00C46EF3" w:rsidRDefault="00C46EF3" w:rsidP="00C46EF3">
            <w:pPr>
              <w:jc w:val="both"/>
              <w:rPr>
                <w:sz w:val="28"/>
                <w:szCs w:val="28"/>
              </w:rPr>
            </w:pPr>
            <w:r w:rsidRPr="00C46EF3">
              <w:rPr>
                <w:sz w:val="28"/>
                <w:szCs w:val="28"/>
              </w:rPr>
              <w:t>Места стоянок (указать при необходимости)</w:t>
            </w:r>
          </w:p>
        </w:tc>
        <w:tc>
          <w:tcPr>
            <w:tcW w:w="4141" w:type="dxa"/>
            <w:tcBorders>
              <w:top w:val="nil"/>
              <w:left w:val="nil"/>
              <w:bottom w:val="single" w:sz="8" w:space="0" w:color="auto"/>
              <w:right w:val="single" w:sz="8" w:space="0" w:color="auto"/>
            </w:tcBorders>
          </w:tcPr>
          <w:p w:rsidR="00C46EF3" w:rsidRPr="00C46EF3" w:rsidRDefault="00C46EF3" w:rsidP="00C46EF3">
            <w:pPr>
              <w:framePr w:h="4309" w:wrap="notBeside" w:vAnchor="text" w:hAnchor="text" w:xAlign="center" w:y="7"/>
              <w:rPr>
                <w:sz w:val="28"/>
                <w:szCs w:val="28"/>
              </w:rPr>
            </w:pPr>
          </w:p>
        </w:tc>
      </w:tr>
      <w:tr w:rsidR="00C46EF3" w:rsidRPr="00C46EF3" w:rsidTr="00C46EF3">
        <w:trPr>
          <w:trHeight w:val="284"/>
          <w:jc w:val="center"/>
        </w:trPr>
        <w:tc>
          <w:tcPr>
            <w:tcW w:w="5792" w:type="dxa"/>
            <w:tcBorders>
              <w:top w:val="nil"/>
              <w:left w:val="single" w:sz="8" w:space="0" w:color="auto"/>
              <w:bottom w:val="single" w:sz="8" w:space="0" w:color="auto"/>
              <w:right w:val="single" w:sz="8" w:space="0" w:color="auto"/>
            </w:tcBorders>
            <w:hideMark/>
          </w:tcPr>
          <w:p w:rsidR="00C46EF3" w:rsidRPr="00C46EF3" w:rsidRDefault="00C46EF3" w:rsidP="00C46EF3">
            <w:pPr>
              <w:spacing w:line="277" w:lineRule="exact"/>
              <w:rPr>
                <w:sz w:val="28"/>
                <w:szCs w:val="28"/>
              </w:rPr>
            </w:pPr>
            <w:r w:rsidRPr="00C46EF3">
              <w:rPr>
                <w:sz w:val="28"/>
                <w:szCs w:val="28"/>
              </w:rPr>
              <w:t>Места заправки топливом (указать при необходимости)</w:t>
            </w:r>
          </w:p>
        </w:tc>
        <w:tc>
          <w:tcPr>
            <w:tcW w:w="4141" w:type="dxa"/>
            <w:tcBorders>
              <w:top w:val="nil"/>
              <w:left w:val="nil"/>
              <w:bottom w:val="single" w:sz="8" w:space="0" w:color="auto"/>
              <w:right w:val="single" w:sz="8" w:space="0" w:color="auto"/>
            </w:tcBorders>
          </w:tcPr>
          <w:p w:rsidR="00C46EF3" w:rsidRPr="00C46EF3" w:rsidRDefault="00C46EF3" w:rsidP="00C46EF3">
            <w:pPr>
              <w:framePr w:h="4309" w:wrap="notBeside" w:vAnchor="text" w:hAnchor="text" w:xAlign="center" w:y="7"/>
              <w:rPr>
                <w:sz w:val="28"/>
                <w:szCs w:val="28"/>
              </w:rPr>
            </w:pPr>
          </w:p>
        </w:tc>
      </w:tr>
    </w:tbl>
    <w:p w:rsidR="00C46EF3" w:rsidRPr="00C46EF3" w:rsidRDefault="00C46EF3" w:rsidP="00C46EF3">
      <w:pPr>
        <w:spacing w:before="120" w:line="220" w:lineRule="atLeast"/>
        <w:rPr>
          <w:sz w:val="28"/>
          <w:szCs w:val="28"/>
        </w:rPr>
      </w:pPr>
      <w:r w:rsidRPr="00C46EF3">
        <w:rPr>
          <w:sz w:val="28"/>
          <w:szCs w:val="28"/>
        </w:rPr>
        <w:t>Руководитель                                                                                 (ФИО, должность, подпись)</w:t>
      </w:r>
    </w:p>
    <w:p w:rsidR="00C46EF3" w:rsidRPr="00C46EF3" w:rsidRDefault="00C46EF3" w:rsidP="00C46EF3">
      <w:pPr>
        <w:spacing w:before="100" w:beforeAutospacing="1" w:after="100" w:afterAutospacing="1"/>
        <w:rPr>
          <w:sz w:val="28"/>
          <w:szCs w:val="28"/>
        </w:rPr>
      </w:pPr>
      <w:r w:rsidRPr="00C46EF3">
        <w:rPr>
          <w:sz w:val="28"/>
          <w:szCs w:val="28"/>
        </w:rPr>
        <w:t> “_____” _____________ 20___ г.                                                                            М.П.</w:t>
      </w:r>
    </w:p>
    <w:p w:rsidR="00C46EF3" w:rsidRPr="00C46EF3" w:rsidRDefault="00C46EF3" w:rsidP="00C46EF3">
      <w:pPr>
        <w:spacing w:before="100" w:beforeAutospacing="1" w:after="100" w:afterAutospacing="1" w:line="544" w:lineRule="atLeast"/>
        <w:ind w:left="142"/>
        <w:rPr>
          <w:sz w:val="28"/>
          <w:szCs w:val="28"/>
        </w:rPr>
      </w:pPr>
      <w:r w:rsidRPr="00C46EF3">
        <w:rPr>
          <w:sz w:val="28"/>
          <w:szCs w:val="28"/>
        </w:rPr>
        <w:lastRenderedPageBreak/>
        <w:t>                                                                                 ПРИЛОЖЕНИЕ № 3</w:t>
      </w:r>
    </w:p>
    <w:p w:rsidR="00C46EF3" w:rsidRPr="00C46EF3" w:rsidRDefault="00C46EF3" w:rsidP="00C46EF3">
      <w:pPr>
        <w:ind w:left="709" w:right="23" w:firstLine="4678"/>
        <w:rPr>
          <w:sz w:val="28"/>
          <w:szCs w:val="28"/>
        </w:rPr>
      </w:pPr>
      <w:r w:rsidRPr="00C46EF3">
        <w:rPr>
          <w:sz w:val="28"/>
          <w:szCs w:val="28"/>
        </w:rPr>
        <w:t xml:space="preserve">к Регламенту, </w:t>
      </w:r>
      <w:proofErr w:type="gramStart"/>
      <w:r w:rsidRPr="00C46EF3">
        <w:rPr>
          <w:sz w:val="28"/>
          <w:szCs w:val="28"/>
        </w:rPr>
        <w:t>утвержденном</w:t>
      </w:r>
      <w:proofErr w:type="gramEnd"/>
    </w:p>
    <w:p w:rsidR="00C46EF3" w:rsidRPr="00C46EF3" w:rsidRDefault="00C46EF3" w:rsidP="00C46EF3">
      <w:pPr>
        <w:ind w:left="709" w:right="23" w:firstLine="4678"/>
        <w:rPr>
          <w:sz w:val="28"/>
          <w:szCs w:val="28"/>
        </w:rPr>
      </w:pPr>
      <w:r w:rsidRPr="00C46EF3">
        <w:rPr>
          <w:sz w:val="28"/>
          <w:szCs w:val="28"/>
        </w:rPr>
        <w:t xml:space="preserve">постановлением администрации </w:t>
      </w:r>
    </w:p>
    <w:p w:rsidR="00C46EF3" w:rsidRPr="00C46EF3" w:rsidRDefault="00C46EF3" w:rsidP="00C46EF3">
      <w:pPr>
        <w:ind w:left="709" w:right="23" w:firstLine="4678"/>
        <w:rPr>
          <w:sz w:val="28"/>
          <w:szCs w:val="28"/>
        </w:rPr>
      </w:pPr>
      <w:r w:rsidRPr="00C46EF3">
        <w:rPr>
          <w:sz w:val="28"/>
          <w:szCs w:val="28"/>
        </w:rPr>
        <w:t xml:space="preserve">Бесстрашненского  сельского поселения </w:t>
      </w:r>
    </w:p>
    <w:p w:rsidR="00C46EF3" w:rsidRPr="00C46EF3" w:rsidRDefault="00C46EF3" w:rsidP="00C46EF3">
      <w:pPr>
        <w:ind w:left="709" w:right="23" w:firstLine="4678"/>
        <w:rPr>
          <w:sz w:val="28"/>
          <w:szCs w:val="28"/>
        </w:rPr>
      </w:pPr>
      <w:r w:rsidRPr="00C46EF3">
        <w:rPr>
          <w:sz w:val="28"/>
          <w:szCs w:val="28"/>
        </w:rPr>
        <w:t>Отрадненского  района</w:t>
      </w:r>
    </w:p>
    <w:p w:rsidR="00C46EF3" w:rsidRPr="00C46EF3" w:rsidRDefault="00C46EF3" w:rsidP="00C46EF3">
      <w:pPr>
        <w:ind w:left="709" w:right="23" w:firstLine="4678"/>
        <w:rPr>
          <w:sz w:val="28"/>
          <w:szCs w:val="28"/>
        </w:rPr>
      </w:pPr>
      <w:r w:rsidRPr="00C46EF3">
        <w:rPr>
          <w:sz w:val="28"/>
          <w:szCs w:val="28"/>
        </w:rPr>
        <w:t>от 22.11.2013 г. №81</w:t>
      </w:r>
    </w:p>
    <w:p w:rsidR="00C46EF3" w:rsidRPr="00C46EF3" w:rsidRDefault="00C46EF3" w:rsidP="00C46EF3">
      <w:pPr>
        <w:ind w:left="851" w:right="23"/>
        <w:rPr>
          <w:sz w:val="28"/>
          <w:szCs w:val="28"/>
        </w:rPr>
      </w:pPr>
      <w:r w:rsidRPr="00C46EF3">
        <w:rPr>
          <w:sz w:val="28"/>
          <w:szCs w:val="28"/>
        </w:rPr>
        <w:t xml:space="preserve"> </w:t>
      </w:r>
    </w:p>
    <w:p w:rsidR="00C46EF3" w:rsidRPr="00C46EF3" w:rsidRDefault="00C46EF3" w:rsidP="00C46EF3">
      <w:pPr>
        <w:jc w:val="center"/>
        <w:rPr>
          <w:sz w:val="28"/>
          <w:szCs w:val="28"/>
        </w:rPr>
      </w:pPr>
    </w:p>
    <w:p w:rsidR="00C46EF3" w:rsidRPr="00C46EF3" w:rsidRDefault="00C46EF3" w:rsidP="00C46EF3">
      <w:pPr>
        <w:jc w:val="center"/>
        <w:rPr>
          <w:b/>
          <w:sz w:val="28"/>
          <w:szCs w:val="28"/>
        </w:rPr>
      </w:pPr>
      <w:r w:rsidRPr="00C46EF3">
        <w:rPr>
          <w:b/>
          <w:sz w:val="28"/>
          <w:szCs w:val="28"/>
        </w:rPr>
        <w:t xml:space="preserve">Журнал </w:t>
      </w:r>
    </w:p>
    <w:p w:rsidR="00C46EF3" w:rsidRPr="00C46EF3" w:rsidRDefault="00C46EF3" w:rsidP="00C46EF3">
      <w:pPr>
        <w:jc w:val="center"/>
        <w:rPr>
          <w:b/>
          <w:sz w:val="28"/>
          <w:szCs w:val="28"/>
        </w:rPr>
      </w:pPr>
      <w:r w:rsidRPr="00C46EF3">
        <w:rPr>
          <w:b/>
          <w:sz w:val="28"/>
          <w:szCs w:val="28"/>
        </w:rPr>
        <w:t>регистрации заявлений и выдачи специальных разрешений</w:t>
      </w:r>
    </w:p>
    <w:p w:rsidR="00C46EF3" w:rsidRPr="00C46EF3" w:rsidRDefault="00C46EF3" w:rsidP="00C46EF3">
      <w:pPr>
        <w:rPr>
          <w:sz w:val="28"/>
          <w:szCs w:val="28"/>
        </w:rPr>
      </w:pPr>
      <w:r w:rsidRPr="00C46EF3">
        <w:rPr>
          <w:sz w:val="28"/>
          <w:szCs w:val="28"/>
        </w:rPr>
        <w:t> </w:t>
      </w:r>
    </w:p>
    <w:tbl>
      <w:tblPr>
        <w:tblW w:w="1147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1275"/>
        <w:gridCol w:w="1417"/>
        <w:gridCol w:w="2833"/>
        <w:gridCol w:w="2833"/>
        <w:gridCol w:w="1416"/>
      </w:tblGrid>
      <w:tr w:rsidR="00C46EF3" w:rsidRPr="00C46EF3" w:rsidTr="00C46EF3">
        <w:trPr>
          <w:trHeight w:val="570"/>
        </w:trPr>
        <w:tc>
          <w:tcPr>
            <w:tcW w:w="708" w:type="dxa"/>
            <w:tcBorders>
              <w:top w:val="single" w:sz="4" w:space="0" w:color="auto"/>
              <w:left w:val="single" w:sz="4" w:space="0" w:color="auto"/>
              <w:bottom w:val="single" w:sz="4" w:space="0" w:color="auto"/>
              <w:right w:val="single" w:sz="4" w:space="0" w:color="auto"/>
            </w:tcBorders>
            <w:vAlign w:val="center"/>
            <w:hideMark/>
          </w:tcPr>
          <w:p w:rsidR="00C46EF3" w:rsidRPr="00C46EF3" w:rsidRDefault="00C46EF3" w:rsidP="00C46EF3">
            <w:pPr>
              <w:spacing w:before="100" w:beforeAutospacing="1" w:after="100" w:afterAutospacing="1"/>
              <w:ind w:hanging="28"/>
              <w:jc w:val="center"/>
              <w:rPr>
                <w:sz w:val="28"/>
                <w:szCs w:val="28"/>
              </w:rPr>
            </w:pPr>
            <w:r w:rsidRPr="00C46EF3">
              <w:rPr>
                <w:sz w:val="28"/>
                <w:szCs w:val="28"/>
              </w:rPr>
              <w:t> №</w:t>
            </w:r>
          </w:p>
          <w:p w:rsidR="00C46EF3" w:rsidRPr="00C46EF3" w:rsidRDefault="00C46EF3" w:rsidP="00C46EF3">
            <w:pPr>
              <w:spacing w:before="100" w:beforeAutospacing="1" w:after="100" w:afterAutospacing="1"/>
              <w:ind w:hanging="28"/>
              <w:jc w:val="center"/>
              <w:rPr>
                <w:sz w:val="28"/>
                <w:szCs w:val="28"/>
              </w:rPr>
            </w:pPr>
            <w:proofErr w:type="gramStart"/>
            <w:r w:rsidRPr="00C46EF3">
              <w:rPr>
                <w:sz w:val="28"/>
                <w:szCs w:val="28"/>
              </w:rPr>
              <w:t>п</w:t>
            </w:r>
            <w:proofErr w:type="gramEnd"/>
            <w:r w:rsidRPr="00C46EF3">
              <w:rPr>
                <w:sz w:val="28"/>
                <w:szCs w:val="28"/>
              </w:rPr>
              <w:t>/п</w:t>
            </w:r>
          </w:p>
        </w:tc>
        <w:tc>
          <w:tcPr>
            <w:tcW w:w="993" w:type="dxa"/>
            <w:tcBorders>
              <w:top w:val="single" w:sz="4" w:space="0" w:color="auto"/>
              <w:left w:val="single" w:sz="4" w:space="0" w:color="auto"/>
              <w:bottom w:val="single" w:sz="4" w:space="0" w:color="auto"/>
              <w:right w:val="single" w:sz="4" w:space="0" w:color="auto"/>
            </w:tcBorders>
            <w:vAlign w:val="center"/>
            <w:hideMark/>
          </w:tcPr>
          <w:p w:rsidR="00C46EF3" w:rsidRPr="00C46EF3" w:rsidRDefault="00C46EF3" w:rsidP="00C46EF3">
            <w:pPr>
              <w:spacing w:before="100" w:beforeAutospacing="1" w:after="100" w:afterAutospacing="1"/>
              <w:ind w:hanging="28"/>
              <w:jc w:val="center"/>
              <w:rPr>
                <w:sz w:val="28"/>
                <w:szCs w:val="28"/>
              </w:rPr>
            </w:pPr>
            <w:r w:rsidRPr="00C46EF3">
              <w:rPr>
                <w:sz w:val="28"/>
                <w:szCs w:val="28"/>
              </w:rPr>
              <w:t>Дата получения</w:t>
            </w:r>
          </w:p>
          <w:p w:rsidR="00C46EF3" w:rsidRPr="00C46EF3" w:rsidRDefault="00C46EF3" w:rsidP="00C46EF3">
            <w:pPr>
              <w:spacing w:before="100" w:beforeAutospacing="1" w:after="100" w:afterAutospacing="1"/>
              <w:ind w:hanging="28"/>
              <w:jc w:val="center"/>
              <w:rPr>
                <w:sz w:val="28"/>
                <w:szCs w:val="28"/>
              </w:rPr>
            </w:pPr>
            <w:r w:rsidRPr="00C46EF3">
              <w:rPr>
                <w:sz w:val="28"/>
                <w:szCs w:val="28"/>
              </w:rPr>
              <w:t>заявления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6EF3" w:rsidRPr="00C46EF3" w:rsidRDefault="00C46EF3" w:rsidP="00C46EF3">
            <w:pPr>
              <w:spacing w:before="100" w:beforeAutospacing="1" w:after="100" w:afterAutospacing="1"/>
              <w:ind w:hanging="28"/>
              <w:jc w:val="center"/>
              <w:rPr>
                <w:sz w:val="28"/>
                <w:szCs w:val="28"/>
              </w:rPr>
            </w:pPr>
            <w:proofErr w:type="spellStart"/>
            <w:r w:rsidRPr="00C46EF3">
              <w:rPr>
                <w:sz w:val="28"/>
                <w:szCs w:val="28"/>
              </w:rPr>
              <w:t>Регистрац</w:t>
            </w:r>
            <w:proofErr w:type="spellEnd"/>
            <w:r w:rsidRPr="00C46EF3">
              <w:rPr>
                <w:sz w:val="28"/>
                <w:szCs w:val="28"/>
              </w:rPr>
              <w:t>. номер заявления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6EF3" w:rsidRPr="00C46EF3" w:rsidRDefault="00C46EF3" w:rsidP="00C46EF3">
            <w:pPr>
              <w:spacing w:before="100" w:beforeAutospacing="1" w:after="100" w:afterAutospacing="1"/>
              <w:ind w:hanging="28"/>
              <w:jc w:val="center"/>
              <w:rPr>
                <w:sz w:val="28"/>
                <w:szCs w:val="28"/>
              </w:rPr>
            </w:pPr>
            <w:r w:rsidRPr="00C46EF3">
              <w:rPr>
                <w:sz w:val="28"/>
                <w:szCs w:val="28"/>
              </w:rPr>
              <w:t>Наименование заявителя, его место нахождения, телефон</w:t>
            </w:r>
          </w:p>
        </w:tc>
        <w:tc>
          <w:tcPr>
            <w:tcW w:w="2835" w:type="dxa"/>
            <w:tcBorders>
              <w:top w:val="single" w:sz="4" w:space="0" w:color="auto"/>
              <w:left w:val="single" w:sz="4" w:space="0" w:color="auto"/>
              <w:bottom w:val="single" w:sz="4" w:space="0" w:color="auto"/>
              <w:right w:val="single" w:sz="4" w:space="0" w:color="auto"/>
            </w:tcBorders>
            <w:vAlign w:val="center"/>
            <w:hideMark/>
          </w:tcPr>
          <w:p w:rsidR="00C46EF3" w:rsidRPr="00C46EF3" w:rsidRDefault="00C46EF3" w:rsidP="00C46EF3">
            <w:pPr>
              <w:spacing w:before="100" w:beforeAutospacing="1" w:after="100" w:afterAutospacing="1"/>
              <w:ind w:hanging="28"/>
              <w:jc w:val="center"/>
              <w:rPr>
                <w:sz w:val="28"/>
                <w:szCs w:val="28"/>
              </w:rPr>
            </w:pPr>
            <w:r w:rsidRPr="00C46EF3">
              <w:rPr>
                <w:sz w:val="28"/>
                <w:szCs w:val="28"/>
              </w:rPr>
              <w:t>Тип, марка, модель ТС,</w:t>
            </w:r>
          </w:p>
          <w:p w:rsidR="00C46EF3" w:rsidRPr="00C46EF3" w:rsidRDefault="00C46EF3" w:rsidP="00C46EF3">
            <w:pPr>
              <w:spacing w:before="100" w:beforeAutospacing="1" w:after="100" w:afterAutospacing="1"/>
              <w:jc w:val="center"/>
              <w:rPr>
                <w:sz w:val="28"/>
                <w:szCs w:val="28"/>
              </w:rPr>
            </w:pPr>
            <w:r w:rsidRPr="00C46EF3">
              <w:rPr>
                <w:sz w:val="28"/>
                <w:szCs w:val="28"/>
              </w:rPr>
              <w:t>государственный регистрационный знак автомобиля, прицепа</w:t>
            </w:r>
          </w:p>
          <w:p w:rsidR="00C46EF3" w:rsidRPr="00C46EF3" w:rsidRDefault="00C46EF3" w:rsidP="00C46EF3">
            <w:pPr>
              <w:spacing w:before="100" w:beforeAutospacing="1" w:after="100" w:afterAutospacing="1"/>
              <w:jc w:val="center"/>
              <w:rPr>
                <w:sz w:val="28"/>
                <w:szCs w:val="28"/>
              </w:rPr>
            </w:pPr>
            <w:r w:rsidRPr="00C46EF3">
              <w:rPr>
                <w:sz w:val="28"/>
                <w:szCs w:val="28"/>
              </w:rPr>
              <w:t>или полуприцепа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C46EF3" w:rsidRPr="00C46EF3" w:rsidRDefault="00C46EF3" w:rsidP="00C46EF3">
            <w:pPr>
              <w:spacing w:before="100" w:beforeAutospacing="1" w:after="100" w:afterAutospacing="1"/>
              <w:ind w:hanging="28"/>
              <w:jc w:val="center"/>
              <w:rPr>
                <w:sz w:val="28"/>
                <w:szCs w:val="28"/>
              </w:rPr>
            </w:pPr>
            <w:r w:rsidRPr="00C46EF3">
              <w:rPr>
                <w:sz w:val="28"/>
                <w:szCs w:val="28"/>
              </w:rPr>
              <w:t>Класс, номер ООН, наименование и классификационный</w:t>
            </w:r>
          </w:p>
          <w:p w:rsidR="00C46EF3" w:rsidRPr="00C46EF3" w:rsidRDefault="00C46EF3" w:rsidP="00C46EF3">
            <w:pPr>
              <w:spacing w:before="100" w:beforeAutospacing="1" w:after="100" w:afterAutospacing="1"/>
              <w:jc w:val="center"/>
              <w:rPr>
                <w:sz w:val="28"/>
                <w:szCs w:val="28"/>
              </w:rPr>
            </w:pPr>
            <w:r w:rsidRPr="00C46EF3">
              <w:rPr>
                <w:sz w:val="28"/>
                <w:szCs w:val="28"/>
              </w:rPr>
              <w:t>код опасного груза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6EF3" w:rsidRPr="00C46EF3" w:rsidRDefault="00C46EF3" w:rsidP="00C46EF3">
            <w:pPr>
              <w:rPr>
                <w:rFonts w:eastAsia="Calibri"/>
                <w:sz w:val="28"/>
                <w:szCs w:val="28"/>
              </w:rPr>
            </w:pPr>
            <w:r w:rsidRPr="00C46EF3">
              <w:rPr>
                <w:rFonts w:eastAsia="Calibri"/>
                <w:sz w:val="28"/>
                <w:szCs w:val="28"/>
              </w:rPr>
              <w:t>Маршрут</w:t>
            </w:r>
          </w:p>
          <w:p w:rsidR="00C46EF3" w:rsidRPr="00C46EF3" w:rsidRDefault="00C46EF3" w:rsidP="00C46EF3">
            <w:pPr>
              <w:rPr>
                <w:rFonts w:eastAsia="Calibri"/>
                <w:sz w:val="28"/>
                <w:szCs w:val="28"/>
              </w:rPr>
            </w:pPr>
            <w:r w:rsidRPr="00C46EF3">
              <w:rPr>
                <w:rFonts w:eastAsia="Calibri"/>
                <w:sz w:val="28"/>
                <w:szCs w:val="28"/>
              </w:rPr>
              <w:t xml:space="preserve">перевозки </w:t>
            </w:r>
            <w:proofErr w:type="gramStart"/>
            <w:r w:rsidRPr="00C46EF3">
              <w:rPr>
                <w:rFonts w:eastAsia="Calibri"/>
                <w:sz w:val="28"/>
                <w:szCs w:val="28"/>
              </w:rPr>
              <w:t>опасного</w:t>
            </w:r>
            <w:proofErr w:type="gramEnd"/>
          </w:p>
          <w:p w:rsidR="00C46EF3" w:rsidRPr="00C46EF3" w:rsidRDefault="00C46EF3" w:rsidP="00C46EF3">
            <w:pPr>
              <w:rPr>
                <w:rFonts w:eastAsia="Calibri"/>
                <w:sz w:val="28"/>
                <w:szCs w:val="28"/>
              </w:rPr>
            </w:pPr>
            <w:r w:rsidRPr="00C46EF3">
              <w:rPr>
                <w:rFonts w:eastAsia="Calibri"/>
                <w:sz w:val="28"/>
                <w:szCs w:val="28"/>
              </w:rPr>
              <w:t>груза</w:t>
            </w:r>
          </w:p>
        </w:tc>
      </w:tr>
      <w:tr w:rsidR="00C46EF3" w:rsidRPr="00C46EF3" w:rsidTr="00C46EF3">
        <w:trPr>
          <w:trHeight w:val="307"/>
        </w:trPr>
        <w:tc>
          <w:tcPr>
            <w:tcW w:w="708" w:type="dxa"/>
            <w:tcBorders>
              <w:top w:val="single" w:sz="4" w:space="0" w:color="auto"/>
              <w:left w:val="single" w:sz="4" w:space="0" w:color="auto"/>
              <w:bottom w:val="single" w:sz="4" w:space="0" w:color="auto"/>
              <w:right w:val="single" w:sz="4" w:space="0" w:color="auto"/>
            </w:tcBorders>
            <w:vAlign w:val="center"/>
            <w:hideMark/>
          </w:tcPr>
          <w:p w:rsidR="00C46EF3" w:rsidRPr="00C46EF3" w:rsidRDefault="00C46EF3" w:rsidP="00C46EF3">
            <w:pPr>
              <w:spacing w:before="100" w:beforeAutospacing="1" w:after="100" w:afterAutospacing="1"/>
              <w:ind w:hanging="28"/>
              <w:jc w:val="center"/>
              <w:rPr>
                <w:sz w:val="28"/>
                <w:szCs w:val="28"/>
              </w:rPr>
            </w:pPr>
            <w:r w:rsidRPr="00C46EF3">
              <w:rPr>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C46EF3" w:rsidRPr="00C46EF3" w:rsidRDefault="00C46EF3" w:rsidP="00C46EF3">
            <w:pPr>
              <w:spacing w:before="100" w:beforeAutospacing="1" w:after="100" w:afterAutospacing="1"/>
              <w:ind w:hanging="28"/>
              <w:jc w:val="center"/>
              <w:rPr>
                <w:sz w:val="28"/>
                <w:szCs w:val="28"/>
              </w:rPr>
            </w:pPr>
            <w:r w:rsidRPr="00C46EF3">
              <w:rPr>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6EF3" w:rsidRPr="00C46EF3" w:rsidRDefault="00C46EF3" w:rsidP="00C46EF3">
            <w:pPr>
              <w:spacing w:before="100" w:beforeAutospacing="1" w:after="100" w:afterAutospacing="1"/>
              <w:jc w:val="center"/>
              <w:rPr>
                <w:sz w:val="28"/>
                <w:szCs w:val="28"/>
              </w:rPr>
            </w:pPr>
            <w:r w:rsidRPr="00C46EF3">
              <w:rPr>
                <w:sz w:val="28"/>
                <w:szCs w:val="28"/>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6EF3" w:rsidRPr="00C46EF3" w:rsidRDefault="00C46EF3" w:rsidP="00C46EF3">
            <w:pPr>
              <w:spacing w:before="100" w:beforeAutospacing="1" w:after="100" w:afterAutospacing="1"/>
              <w:jc w:val="center"/>
              <w:rPr>
                <w:sz w:val="28"/>
                <w:szCs w:val="28"/>
              </w:rPr>
            </w:pPr>
            <w:r w:rsidRPr="00C46EF3">
              <w:rPr>
                <w:sz w:val="28"/>
                <w:szCs w:val="28"/>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C46EF3" w:rsidRPr="00C46EF3" w:rsidRDefault="00C46EF3" w:rsidP="00C46EF3">
            <w:pPr>
              <w:spacing w:before="100" w:beforeAutospacing="1" w:after="100" w:afterAutospacing="1"/>
              <w:jc w:val="center"/>
              <w:rPr>
                <w:sz w:val="28"/>
                <w:szCs w:val="28"/>
              </w:rPr>
            </w:pPr>
            <w:r w:rsidRPr="00C46EF3">
              <w:rPr>
                <w:sz w:val="28"/>
                <w:szCs w:val="28"/>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C46EF3" w:rsidRPr="00C46EF3" w:rsidRDefault="00C46EF3" w:rsidP="00C46EF3">
            <w:pPr>
              <w:spacing w:before="100" w:beforeAutospacing="1" w:after="100" w:afterAutospacing="1"/>
              <w:jc w:val="center"/>
              <w:rPr>
                <w:sz w:val="28"/>
                <w:szCs w:val="28"/>
              </w:rPr>
            </w:pPr>
            <w:r w:rsidRPr="00C46EF3">
              <w:rPr>
                <w:sz w:val="28"/>
                <w:szCs w:val="28"/>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6EF3" w:rsidRPr="00C46EF3" w:rsidRDefault="00C46EF3" w:rsidP="00C46EF3">
            <w:pPr>
              <w:spacing w:before="100" w:beforeAutospacing="1" w:after="100" w:afterAutospacing="1"/>
              <w:rPr>
                <w:sz w:val="28"/>
                <w:szCs w:val="28"/>
              </w:rPr>
            </w:pPr>
            <w:r w:rsidRPr="00C46EF3">
              <w:rPr>
                <w:sz w:val="28"/>
                <w:szCs w:val="28"/>
              </w:rPr>
              <w:t>7</w:t>
            </w:r>
          </w:p>
        </w:tc>
      </w:tr>
    </w:tbl>
    <w:p w:rsidR="00C46EF3" w:rsidRPr="00C46EF3" w:rsidRDefault="00C46EF3" w:rsidP="00C46EF3">
      <w:pPr>
        <w:spacing w:before="100" w:beforeAutospacing="1" w:after="100" w:afterAutospacing="1"/>
        <w:rPr>
          <w:sz w:val="28"/>
          <w:szCs w:val="28"/>
        </w:rPr>
      </w:pPr>
      <w:r w:rsidRPr="00C46EF3">
        <w:rPr>
          <w:b/>
          <w:bCs/>
          <w:sz w:val="28"/>
          <w:szCs w:val="28"/>
        </w:rPr>
        <w:t> </w:t>
      </w:r>
    </w:p>
    <w:tbl>
      <w:tblPr>
        <w:tblW w:w="1147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6"/>
        <w:gridCol w:w="1842"/>
        <w:gridCol w:w="1700"/>
        <w:gridCol w:w="2125"/>
        <w:gridCol w:w="1842"/>
        <w:gridCol w:w="1133"/>
      </w:tblGrid>
      <w:tr w:rsidR="00C46EF3" w:rsidRPr="00C46EF3" w:rsidTr="00C46EF3">
        <w:trPr>
          <w:trHeight w:val="1020"/>
        </w:trPr>
        <w:tc>
          <w:tcPr>
            <w:tcW w:w="1418" w:type="dxa"/>
            <w:tcBorders>
              <w:top w:val="single" w:sz="4" w:space="0" w:color="auto"/>
              <w:left w:val="single" w:sz="4" w:space="0" w:color="auto"/>
              <w:bottom w:val="single" w:sz="4" w:space="0" w:color="auto"/>
              <w:right w:val="single" w:sz="4" w:space="0" w:color="auto"/>
            </w:tcBorders>
            <w:vAlign w:val="center"/>
            <w:hideMark/>
          </w:tcPr>
          <w:p w:rsidR="00C46EF3" w:rsidRPr="00C46EF3" w:rsidRDefault="00C46EF3" w:rsidP="00C46EF3">
            <w:pPr>
              <w:spacing w:before="100" w:beforeAutospacing="1" w:after="100" w:afterAutospacing="1"/>
              <w:ind w:hanging="28"/>
              <w:jc w:val="center"/>
              <w:rPr>
                <w:sz w:val="28"/>
                <w:szCs w:val="28"/>
              </w:rPr>
            </w:pPr>
            <w:r w:rsidRPr="00C46EF3">
              <w:rPr>
                <w:sz w:val="28"/>
                <w:szCs w:val="28"/>
              </w:rPr>
              <w:t>Номер и дата выдачи специального разрешения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6EF3" w:rsidRPr="00C46EF3" w:rsidRDefault="00C46EF3" w:rsidP="00C46EF3">
            <w:pPr>
              <w:spacing w:before="100" w:beforeAutospacing="1" w:after="100" w:afterAutospacing="1"/>
              <w:ind w:hanging="28"/>
              <w:jc w:val="center"/>
              <w:rPr>
                <w:sz w:val="28"/>
                <w:szCs w:val="28"/>
              </w:rPr>
            </w:pPr>
            <w:r w:rsidRPr="00C46EF3">
              <w:rPr>
                <w:sz w:val="28"/>
                <w:szCs w:val="28"/>
              </w:rPr>
              <w:t>Срок действия специального разрешения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C46EF3" w:rsidRPr="00C46EF3" w:rsidRDefault="00C46EF3" w:rsidP="00C46EF3">
            <w:pPr>
              <w:spacing w:before="100" w:beforeAutospacing="1" w:after="100" w:afterAutospacing="1"/>
              <w:ind w:hanging="28"/>
              <w:jc w:val="center"/>
              <w:rPr>
                <w:sz w:val="28"/>
                <w:szCs w:val="28"/>
              </w:rPr>
            </w:pPr>
            <w:r w:rsidRPr="00C46EF3">
              <w:rPr>
                <w:sz w:val="28"/>
                <w:szCs w:val="28"/>
              </w:rPr>
              <w:t>Подпись должностного лица, выдавшего специальное разрешение</w:t>
            </w:r>
          </w:p>
          <w:p w:rsidR="00C46EF3" w:rsidRPr="00C46EF3" w:rsidRDefault="00C46EF3" w:rsidP="00C46EF3">
            <w:pPr>
              <w:spacing w:before="100" w:beforeAutospacing="1" w:after="100" w:afterAutospacing="1"/>
              <w:ind w:hanging="28"/>
              <w:jc w:val="center"/>
              <w:rPr>
                <w:sz w:val="28"/>
                <w:szCs w:val="28"/>
              </w:rPr>
            </w:pPr>
            <w:r w:rsidRPr="00C46EF3">
              <w:rPr>
                <w:sz w:val="28"/>
                <w:szCs w:val="28"/>
              </w:rPr>
              <w:t>(отказ в выдаче специального разрешения)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46EF3" w:rsidRPr="00C46EF3" w:rsidRDefault="00C46EF3" w:rsidP="00C46EF3">
            <w:pPr>
              <w:spacing w:before="100" w:beforeAutospacing="1" w:after="100" w:afterAutospacing="1"/>
              <w:ind w:hanging="28"/>
              <w:jc w:val="center"/>
              <w:rPr>
                <w:sz w:val="28"/>
                <w:szCs w:val="28"/>
              </w:rPr>
            </w:pPr>
            <w:r w:rsidRPr="00C46EF3">
              <w:rPr>
                <w:sz w:val="28"/>
                <w:szCs w:val="28"/>
              </w:rPr>
              <w:t>Дата получения специального разрешения</w:t>
            </w:r>
          </w:p>
          <w:p w:rsidR="00C46EF3" w:rsidRPr="00C46EF3" w:rsidRDefault="00C46EF3" w:rsidP="00C46EF3">
            <w:pPr>
              <w:spacing w:before="100" w:beforeAutospacing="1" w:after="100" w:afterAutospacing="1"/>
              <w:ind w:hanging="28"/>
              <w:jc w:val="center"/>
              <w:rPr>
                <w:sz w:val="28"/>
                <w:szCs w:val="28"/>
              </w:rPr>
            </w:pPr>
            <w:r w:rsidRPr="00C46EF3">
              <w:rPr>
                <w:sz w:val="28"/>
                <w:szCs w:val="28"/>
              </w:rPr>
              <w:t>(отказа в выдаче специального разрешения)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6EF3" w:rsidRPr="00C46EF3" w:rsidRDefault="00C46EF3" w:rsidP="00C46EF3">
            <w:pPr>
              <w:spacing w:before="100" w:beforeAutospacing="1" w:after="100" w:afterAutospacing="1"/>
              <w:ind w:hanging="28"/>
              <w:jc w:val="center"/>
              <w:rPr>
                <w:sz w:val="28"/>
                <w:szCs w:val="28"/>
              </w:rPr>
            </w:pPr>
            <w:r w:rsidRPr="00C46EF3">
              <w:rPr>
                <w:sz w:val="28"/>
                <w:szCs w:val="28"/>
              </w:rPr>
              <w:t>Ф.И.О., наименование должности лица, получившего специальное разрешение</w:t>
            </w:r>
          </w:p>
          <w:p w:rsidR="00C46EF3" w:rsidRPr="00C46EF3" w:rsidRDefault="00C46EF3" w:rsidP="00C46EF3">
            <w:pPr>
              <w:spacing w:before="100" w:beforeAutospacing="1" w:after="100" w:afterAutospacing="1"/>
              <w:ind w:hanging="28"/>
              <w:jc w:val="center"/>
              <w:rPr>
                <w:sz w:val="28"/>
                <w:szCs w:val="28"/>
              </w:rPr>
            </w:pPr>
            <w:r w:rsidRPr="00C46EF3">
              <w:rPr>
                <w:sz w:val="28"/>
                <w:szCs w:val="28"/>
              </w:rPr>
              <w:t>(отказ в выдаче специального разрешения)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C46EF3" w:rsidRPr="00C46EF3" w:rsidRDefault="00C46EF3" w:rsidP="00C46EF3">
            <w:pPr>
              <w:ind w:hanging="28"/>
              <w:jc w:val="center"/>
              <w:rPr>
                <w:sz w:val="28"/>
                <w:szCs w:val="28"/>
              </w:rPr>
            </w:pPr>
            <w:r w:rsidRPr="00C46EF3">
              <w:rPr>
                <w:sz w:val="28"/>
                <w:szCs w:val="28"/>
              </w:rPr>
              <w:t xml:space="preserve">Подпись </w:t>
            </w:r>
          </w:p>
          <w:p w:rsidR="00C46EF3" w:rsidRPr="00C46EF3" w:rsidRDefault="00C46EF3" w:rsidP="00C46EF3">
            <w:pPr>
              <w:ind w:hanging="28"/>
              <w:jc w:val="center"/>
              <w:rPr>
                <w:sz w:val="28"/>
                <w:szCs w:val="28"/>
              </w:rPr>
            </w:pPr>
            <w:r w:rsidRPr="00C46EF3">
              <w:rPr>
                <w:sz w:val="28"/>
                <w:szCs w:val="28"/>
              </w:rPr>
              <w:t>лица, получившего специальное разрешение</w:t>
            </w:r>
          </w:p>
          <w:p w:rsidR="00C46EF3" w:rsidRPr="00C46EF3" w:rsidRDefault="00C46EF3" w:rsidP="00C46EF3">
            <w:pPr>
              <w:ind w:hanging="28"/>
              <w:jc w:val="center"/>
              <w:rPr>
                <w:sz w:val="28"/>
                <w:szCs w:val="28"/>
              </w:rPr>
            </w:pPr>
            <w:r w:rsidRPr="00C46EF3">
              <w:rPr>
                <w:sz w:val="28"/>
                <w:szCs w:val="28"/>
              </w:rPr>
              <w:t>(отказ в выдаче специального разрешения)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6EF3" w:rsidRPr="00C46EF3" w:rsidRDefault="00C46EF3" w:rsidP="00C46EF3">
            <w:pPr>
              <w:spacing w:before="100" w:beforeAutospacing="1" w:after="100" w:afterAutospacing="1"/>
              <w:ind w:hanging="28"/>
              <w:jc w:val="center"/>
              <w:rPr>
                <w:sz w:val="28"/>
                <w:szCs w:val="28"/>
              </w:rPr>
            </w:pPr>
            <w:r w:rsidRPr="00C46EF3">
              <w:rPr>
                <w:sz w:val="28"/>
                <w:szCs w:val="28"/>
              </w:rPr>
              <w:t>Дата, номер и причина отказа в рассмотрении заявления*</w:t>
            </w:r>
          </w:p>
        </w:tc>
      </w:tr>
      <w:tr w:rsidR="00C46EF3" w:rsidRPr="00C46EF3" w:rsidTr="00C46EF3">
        <w:trPr>
          <w:trHeight w:val="293"/>
        </w:trPr>
        <w:tc>
          <w:tcPr>
            <w:tcW w:w="1418" w:type="dxa"/>
            <w:tcBorders>
              <w:top w:val="single" w:sz="4" w:space="0" w:color="auto"/>
              <w:left w:val="single" w:sz="4" w:space="0" w:color="auto"/>
              <w:bottom w:val="single" w:sz="4" w:space="0" w:color="auto"/>
              <w:right w:val="single" w:sz="4" w:space="0" w:color="auto"/>
            </w:tcBorders>
            <w:vAlign w:val="center"/>
            <w:hideMark/>
          </w:tcPr>
          <w:p w:rsidR="00C46EF3" w:rsidRPr="00C46EF3" w:rsidRDefault="00C46EF3" w:rsidP="00C46EF3">
            <w:pPr>
              <w:spacing w:before="100" w:beforeAutospacing="1" w:after="100" w:afterAutospacing="1"/>
              <w:ind w:hanging="28"/>
              <w:jc w:val="center"/>
              <w:rPr>
                <w:sz w:val="28"/>
                <w:szCs w:val="28"/>
              </w:rPr>
            </w:pPr>
            <w:r w:rsidRPr="00C46EF3">
              <w:rPr>
                <w:sz w:val="28"/>
                <w:szCs w:val="28"/>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6EF3" w:rsidRPr="00C46EF3" w:rsidRDefault="00C46EF3" w:rsidP="00C46EF3">
            <w:pPr>
              <w:spacing w:before="100" w:beforeAutospacing="1" w:after="100" w:afterAutospacing="1"/>
              <w:ind w:hanging="28"/>
              <w:jc w:val="center"/>
              <w:rPr>
                <w:sz w:val="28"/>
                <w:szCs w:val="28"/>
              </w:rPr>
            </w:pPr>
            <w:r w:rsidRPr="00C46EF3">
              <w:rPr>
                <w:sz w:val="28"/>
                <w:szCs w:val="28"/>
              </w:rPr>
              <w:t>9</w:t>
            </w:r>
          </w:p>
        </w:tc>
        <w:tc>
          <w:tcPr>
            <w:tcW w:w="1843" w:type="dxa"/>
            <w:tcBorders>
              <w:top w:val="single" w:sz="4" w:space="0" w:color="auto"/>
              <w:left w:val="single" w:sz="4" w:space="0" w:color="auto"/>
              <w:bottom w:val="single" w:sz="4" w:space="0" w:color="auto"/>
              <w:right w:val="single" w:sz="4" w:space="0" w:color="auto"/>
            </w:tcBorders>
            <w:vAlign w:val="center"/>
            <w:hideMark/>
          </w:tcPr>
          <w:p w:rsidR="00C46EF3" w:rsidRPr="00C46EF3" w:rsidRDefault="00C46EF3" w:rsidP="00C46EF3">
            <w:pPr>
              <w:spacing w:before="100" w:beforeAutospacing="1" w:after="100" w:afterAutospacing="1"/>
              <w:ind w:hanging="28"/>
              <w:jc w:val="center"/>
              <w:rPr>
                <w:sz w:val="28"/>
                <w:szCs w:val="28"/>
              </w:rPr>
            </w:pPr>
            <w:r w:rsidRPr="00C46EF3">
              <w:rPr>
                <w:sz w:val="28"/>
                <w:szCs w:val="28"/>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46EF3" w:rsidRPr="00C46EF3" w:rsidRDefault="00C46EF3" w:rsidP="00C46EF3">
            <w:pPr>
              <w:spacing w:before="100" w:beforeAutospacing="1" w:after="100" w:afterAutospacing="1"/>
              <w:ind w:hanging="28"/>
              <w:jc w:val="center"/>
              <w:rPr>
                <w:sz w:val="28"/>
                <w:szCs w:val="28"/>
              </w:rPr>
            </w:pPr>
            <w:r w:rsidRPr="00C46EF3">
              <w:rPr>
                <w:sz w:val="28"/>
                <w:szCs w:val="28"/>
              </w:rPr>
              <w:t>11</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6EF3" w:rsidRPr="00C46EF3" w:rsidRDefault="00C46EF3" w:rsidP="00C46EF3">
            <w:pPr>
              <w:spacing w:before="100" w:beforeAutospacing="1" w:after="100" w:afterAutospacing="1"/>
              <w:ind w:hanging="28"/>
              <w:jc w:val="center"/>
              <w:rPr>
                <w:sz w:val="28"/>
                <w:szCs w:val="28"/>
              </w:rPr>
            </w:pPr>
            <w:r w:rsidRPr="00C46EF3">
              <w:rPr>
                <w:sz w:val="28"/>
                <w:szCs w:val="28"/>
              </w:rPr>
              <w:t>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C46EF3" w:rsidRPr="00C46EF3" w:rsidRDefault="00C46EF3" w:rsidP="00C46EF3">
            <w:pPr>
              <w:spacing w:before="100" w:beforeAutospacing="1" w:after="100" w:afterAutospacing="1"/>
              <w:ind w:hanging="28"/>
              <w:jc w:val="center"/>
              <w:rPr>
                <w:sz w:val="28"/>
                <w:szCs w:val="28"/>
              </w:rPr>
            </w:pPr>
            <w:r w:rsidRPr="00C46EF3">
              <w:rPr>
                <w:sz w:val="28"/>
                <w:szCs w:val="28"/>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6EF3" w:rsidRPr="00C46EF3" w:rsidRDefault="00C46EF3" w:rsidP="00C46EF3">
            <w:pPr>
              <w:spacing w:before="100" w:beforeAutospacing="1" w:after="100" w:afterAutospacing="1"/>
              <w:ind w:hanging="28"/>
              <w:jc w:val="center"/>
              <w:rPr>
                <w:sz w:val="28"/>
                <w:szCs w:val="28"/>
              </w:rPr>
            </w:pPr>
            <w:r w:rsidRPr="00C46EF3">
              <w:rPr>
                <w:sz w:val="28"/>
                <w:szCs w:val="28"/>
              </w:rPr>
              <w:t>14</w:t>
            </w:r>
          </w:p>
        </w:tc>
      </w:tr>
    </w:tbl>
    <w:p w:rsidR="00C46EF3" w:rsidRPr="00C46EF3" w:rsidRDefault="00C46EF3" w:rsidP="00C46EF3">
      <w:pPr>
        <w:ind w:left="142" w:hanging="142"/>
        <w:rPr>
          <w:sz w:val="28"/>
          <w:szCs w:val="28"/>
        </w:rPr>
      </w:pPr>
      <w:r w:rsidRPr="00C46EF3">
        <w:rPr>
          <w:sz w:val="28"/>
          <w:szCs w:val="28"/>
        </w:rPr>
        <w:t>*при вручении отказа заявителю при непосредственном обращении, подпись заявителя о получении документа ставится в графе 13, в графе 8 ставится прочерк13</w:t>
      </w:r>
    </w:p>
    <w:p w:rsidR="00C46EF3" w:rsidRPr="00C46EF3" w:rsidRDefault="00C46EF3" w:rsidP="00C46EF3">
      <w:pPr>
        <w:rPr>
          <w:rFonts w:eastAsia="Arial Unicode MS"/>
          <w:sz w:val="28"/>
          <w:szCs w:val="28"/>
        </w:rPr>
        <w:sectPr w:rsidR="00C46EF3" w:rsidRPr="00C46EF3">
          <w:pgSz w:w="12240" w:h="15840"/>
          <w:pgMar w:top="1134" w:right="49" w:bottom="1134" w:left="1701" w:header="720" w:footer="720" w:gutter="0"/>
          <w:cols w:space="720"/>
        </w:sectPr>
      </w:pPr>
    </w:p>
    <w:p w:rsidR="00C46EF3" w:rsidRPr="00C46EF3" w:rsidRDefault="00C46EF3" w:rsidP="00C46EF3">
      <w:pPr>
        <w:ind w:left="709" w:right="23" w:firstLine="4111"/>
        <w:rPr>
          <w:sz w:val="28"/>
          <w:szCs w:val="28"/>
        </w:rPr>
      </w:pPr>
      <w:r w:rsidRPr="00C46EF3">
        <w:rPr>
          <w:sz w:val="28"/>
          <w:szCs w:val="28"/>
        </w:rPr>
        <w:lastRenderedPageBreak/>
        <w:t xml:space="preserve">ПРИЛОЖЕНИЕ № 4 </w:t>
      </w:r>
    </w:p>
    <w:p w:rsidR="00C46EF3" w:rsidRPr="00C46EF3" w:rsidRDefault="00C46EF3" w:rsidP="00C46EF3">
      <w:pPr>
        <w:ind w:left="709" w:right="23" w:firstLine="4111"/>
        <w:rPr>
          <w:sz w:val="28"/>
          <w:szCs w:val="28"/>
        </w:rPr>
      </w:pPr>
      <w:r w:rsidRPr="00C46EF3">
        <w:rPr>
          <w:sz w:val="28"/>
          <w:szCs w:val="28"/>
        </w:rPr>
        <w:t xml:space="preserve">к Регламенту, </w:t>
      </w:r>
      <w:proofErr w:type="gramStart"/>
      <w:r w:rsidRPr="00C46EF3">
        <w:rPr>
          <w:sz w:val="28"/>
          <w:szCs w:val="28"/>
        </w:rPr>
        <w:t>утвержденном</w:t>
      </w:r>
      <w:proofErr w:type="gramEnd"/>
    </w:p>
    <w:p w:rsidR="00C46EF3" w:rsidRPr="00C46EF3" w:rsidRDefault="00C46EF3" w:rsidP="00C46EF3">
      <w:pPr>
        <w:ind w:left="709" w:right="23" w:firstLine="4111"/>
        <w:rPr>
          <w:sz w:val="28"/>
          <w:szCs w:val="28"/>
        </w:rPr>
      </w:pPr>
      <w:r w:rsidRPr="00C46EF3">
        <w:rPr>
          <w:sz w:val="28"/>
          <w:szCs w:val="28"/>
        </w:rPr>
        <w:t xml:space="preserve">постановлением администрации </w:t>
      </w:r>
    </w:p>
    <w:p w:rsidR="00C46EF3" w:rsidRPr="00C46EF3" w:rsidRDefault="00C46EF3" w:rsidP="00C46EF3">
      <w:pPr>
        <w:ind w:left="709" w:right="23" w:firstLine="4111"/>
        <w:rPr>
          <w:sz w:val="28"/>
          <w:szCs w:val="28"/>
        </w:rPr>
      </w:pPr>
      <w:r w:rsidRPr="00C46EF3">
        <w:rPr>
          <w:sz w:val="28"/>
          <w:szCs w:val="28"/>
        </w:rPr>
        <w:t xml:space="preserve">Бесстрашненского  сельского поселения </w:t>
      </w:r>
    </w:p>
    <w:p w:rsidR="00C46EF3" w:rsidRPr="00C46EF3" w:rsidRDefault="00C46EF3" w:rsidP="00C46EF3">
      <w:pPr>
        <w:ind w:left="709" w:right="23" w:firstLine="4111"/>
        <w:rPr>
          <w:sz w:val="28"/>
          <w:szCs w:val="28"/>
        </w:rPr>
      </w:pPr>
      <w:r w:rsidRPr="00C46EF3">
        <w:rPr>
          <w:sz w:val="28"/>
          <w:szCs w:val="28"/>
        </w:rPr>
        <w:t>Отрадненского  района</w:t>
      </w:r>
    </w:p>
    <w:p w:rsidR="00C46EF3" w:rsidRPr="00C46EF3" w:rsidRDefault="00C46EF3" w:rsidP="00C46EF3">
      <w:pPr>
        <w:ind w:left="709" w:right="23" w:firstLine="4111"/>
        <w:rPr>
          <w:sz w:val="28"/>
          <w:szCs w:val="28"/>
        </w:rPr>
      </w:pPr>
      <w:r w:rsidRPr="00C46EF3">
        <w:rPr>
          <w:sz w:val="28"/>
          <w:szCs w:val="28"/>
        </w:rPr>
        <w:t>от 22.11.2013 г. №81</w:t>
      </w:r>
    </w:p>
    <w:p w:rsidR="00C46EF3" w:rsidRPr="00C46EF3" w:rsidRDefault="00C46EF3" w:rsidP="00C46EF3">
      <w:pPr>
        <w:ind w:right="23"/>
        <w:rPr>
          <w:sz w:val="28"/>
          <w:szCs w:val="28"/>
        </w:rPr>
      </w:pPr>
      <w:r w:rsidRPr="00C46EF3">
        <w:rPr>
          <w:sz w:val="28"/>
          <w:szCs w:val="28"/>
        </w:rPr>
        <w:t xml:space="preserve">                                                                                         </w:t>
      </w:r>
    </w:p>
    <w:p w:rsidR="00C46EF3" w:rsidRPr="00C46EF3" w:rsidRDefault="00C46EF3" w:rsidP="00C46EF3">
      <w:pPr>
        <w:ind w:left="3969" w:right="20"/>
        <w:rPr>
          <w:sz w:val="28"/>
          <w:szCs w:val="28"/>
        </w:rPr>
      </w:pPr>
      <w:r w:rsidRPr="00C46EF3">
        <w:rPr>
          <w:sz w:val="28"/>
          <w:szCs w:val="28"/>
        </w:rPr>
        <w:t> </w:t>
      </w:r>
    </w:p>
    <w:p w:rsidR="00C46EF3" w:rsidRPr="00C46EF3" w:rsidRDefault="00C46EF3" w:rsidP="00C46EF3">
      <w:pPr>
        <w:jc w:val="center"/>
        <w:rPr>
          <w:sz w:val="28"/>
          <w:szCs w:val="28"/>
        </w:rPr>
      </w:pPr>
      <w:r w:rsidRPr="00C46EF3">
        <w:rPr>
          <w:sz w:val="28"/>
          <w:szCs w:val="28"/>
        </w:rPr>
        <w:t>____________________________________</w:t>
      </w:r>
    </w:p>
    <w:p w:rsidR="00C46EF3" w:rsidRPr="00C46EF3" w:rsidRDefault="00C46EF3" w:rsidP="00C46EF3">
      <w:pPr>
        <w:spacing w:before="100" w:beforeAutospacing="1" w:after="100" w:afterAutospacing="1" w:line="263" w:lineRule="atLeast"/>
        <w:jc w:val="center"/>
        <w:rPr>
          <w:sz w:val="28"/>
          <w:szCs w:val="28"/>
        </w:rPr>
      </w:pPr>
      <w:r w:rsidRPr="00C46EF3">
        <w:rPr>
          <w:sz w:val="28"/>
          <w:szCs w:val="28"/>
        </w:rPr>
        <w:t>(наименование и адрес владельца, а/дороги)</w:t>
      </w:r>
    </w:p>
    <w:p w:rsidR="00C46EF3" w:rsidRPr="00C46EF3" w:rsidRDefault="00C46EF3" w:rsidP="00C46EF3">
      <w:pPr>
        <w:ind w:hanging="40"/>
        <w:jc w:val="center"/>
        <w:rPr>
          <w:b/>
          <w:sz w:val="28"/>
          <w:szCs w:val="28"/>
        </w:rPr>
      </w:pPr>
      <w:proofErr w:type="gramStart"/>
      <w:r w:rsidRPr="00C46EF3">
        <w:rPr>
          <w:b/>
          <w:sz w:val="28"/>
          <w:szCs w:val="28"/>
        </w:rPr>
        <w:t>З</w:t>
      </w:r>
      <w:proofErr w:type="gramEnd"/>
      <w:r w:rsidRPr="00C46EF3">
        <w:rPr>
          <w:b/>
          <w:sz w:val="28"/>
          <w:szCs w:val="28"/>
        </w:rPr>
        <w:t xml:space="preserve"> А Я В К А</w:t>
      </w:r>
    </w:p>
    <w:p w:rsidR="00C46EF3" w:rsidRPr="00C46EF3" w:rsidRDefault="00C46EF3" w:rsidP="00C46EF3">
      <w:pPr>
        <w:ind w:hanging="40"/>
        <w:jc w:val="center"/>
        <w:rPr>
          <w:b/>
          <w:sz w:val="28"/>
          <w:szCs w:val="28"/>
        </w:rPr>
      </w:pPr>
      <w:r w:rsidRPr="00C46EF3">
        <w:rPr>
          <w:b/>
          <w:sz w:val="28"/>
          <w:szCs w:val="28"/>
        </w:rPr>
        <w:t xml:space="preserve">на согласование маршрута транспортных средств, </w:t>
      </w:r>
    </w:p>
    <w:p w:rsidR="00C46EF3" w:rsidRPr="00C46EF3" w:rsidRDefault="00C46EF3" w:rsidP="00C46EF3">
      <w:pPr>
        <w:ind w:hanging="40"/>
        <w:jc w:val="center"/>
        <w:rPr>
          <w:b/>
          <w:sz w:val="28"/>
          <w:szCs w:val="28"/>
        </w:rPr>
      </w:pPr>
      <w:r w:rsidRPr="00C46EF3">
        <w:rPr>
          <w:b/>
          <w:sz w:val="28"/>
          <w:szCs w:val="28"/>
        </w:rPr>
        <w:t>осуществляющих перевозку опасных грузов</w:t>
      </w:r>
    </w:p>
    <w:p w:rsidR="00C46EF3" w:rsidRPr="00C46EF3" w:rsidRDefault="00C46EF3" w:rsidP="00C46EF3">
      <w:pPr>
        <w:jc w:val="both"/>
        <w:rPr>
          <w:sz w:val="28"/>
          <w:szCs w:val="28"/>
        </w:rPr>
      </w:pPr>
      <w:r w:rsidRPr="00C46EF3">
        <w:rPr>
          <w:sz w:val="28"/>
          <w:szCs w:val="28"/>
        </w:rPr>
        <w:t xml:space="preserve">           </w:t>
      </w:r>
      <w:proofErr w:type="gramStart"/>
      <w:r w:rsidRPr="00C46EF3">
        <w:rPr>
          <w:sz w:val="28"/>
          <w:szCs w:val="28"/>
        </w:rPr>
        <w:t>В соответствии с частями 1, 4, 6 ст.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пунктов 6 и 11 Порядка выдачи специального разрешения на движение по автомобильным дорогам транспортного средства, осуществляющего перевозку опасных грузов, утвержденного Приказом Минтранса от</w:t>
      </w:r>
      <w:proofErr w:type="gramEnd"/>
      <w:r w:rsidRPr="00C46EF3">
        <w:rPr>
          <w:i/>
          <w:iCs/>
          <w:sz w:val="28"/>
          <w:szCs w:val="28"/>
        </w:rPr>
        <w:t xml:space="preserve"> </w:t>
      </w:r>
      <w:r w:rsidRPr="00C46EF3">
        <w:rPr>
          <w:sz w:val="28"/>
          <w:szCs w:val="28"/>
        </w:rPr>
        <w:t>04.07.2011 г. №179 и главы 1.10 Европейского соглашения о международной дорожной перевозке опасных грузов (ДОПОГ), направляю для согласования маршрут перевозки опасного груза____________________________________________________________________</w:t>
      </w:r>
      <w:r w:rsidRPr="00C46EF3">
        <w:rPr>
          <w:sz w:val="28"/>
          <w:szCs w:val="28"/>
          <w:vertAlign w:val="superscript"/>
        </w:rPr>
        <w:t xml:space="preserve">                     </w:t>
      </w:r>
    </w:p>
    <w:p w:rsidR="00C46EF3" w:rsidRPr="00C46EF3" w:rsidRDefault="00C46EF3" w:rsidP="00C46EF3">
      <w:pPr>
        <w:jc w:val="both"/>
        <w:rPr>
          <w:sz w:val="28"/>
          <w:szCs w:val="28"/>
        </w:rPr>
      </w:pPr>
      <w:r w:rsidRPr="00C46EF3">
        <w:rPr>
          <w:sz w:val="28"/>
          <w:szCs w:val="28"/>
        </w:rPr>
        <w:t xml:space="preserve">                                 </w:t>
      </w:r>
      <w:r w:rsidRPr="00C46EF3">
        <w:rPr>
          <w:sz w:val="28"/>
          <w:szCs w:val="28"/>
          <w:vertAlign w:val="superscript"/>
        </w:rPr>
        <w:t>(наименование и адрес перевозчика опасных грузов)</w:t>
      </w:r>
      <w:r w:rsidRPr="00C46EF3">
        <w:rPr>
          <w:sz w:val="28"/>
          <w:szCs w:val="28"/>
        </w:rPr>
        <w:t xml:space="preserve"> </w:t>
      </w:r>
    </w:p>
    <w:p w:rsidR="00C46EF3" w:rsidRPr="00C46EF3" w:rsidRDefault="00C46EF3" w:rsidP="00C46EF3">
      <w:pPr>
        <w:jc w:val="both"/>
        <w:rPr>
          <w:sz w:val="28"/>
          <w:szCs w:val="28"/>
        </w:rPr>
      </w:pPr>
      <w:r w:rsidRPr="00C46EF3">
        <w:rPr>
          <w:sz w:val="28"/>
          <w:szCs w:val="28"/>
        </w:rPr>
        <w:t>по автомобильным дорогам, находящимся в Вашем ведении.</w:t>
      </w:r>
    </w:p>
    <w:p w:rsidR="00C46EF3" w:rsidRPr="00C46EF3" w:rsidRDefault="00C46EF3" w:rsidP="00C46EF3">
      <w:pPr>
        <w:jc w:val="both"/>
        <w:rPr>
          <w:sz w:val="28"/>
          <w:szCs w:val="28"/>
        </w:rPr>
      </w:pPr>
    </w:p>
    <w:p w:rsidR="00C46EF3" w:rsidRPr="00C46EF3" w:rsidRDefault="00C46EF3" w:rsidP="00C46EF3">
      <w:pPr>
        <w:numPr>
          <w:ilvl w:val="0"/>
          <w:numId w:val="4"/>
        </w:numPr>
        <w:spacing w:after="120" w:line="260" w:lineRule="atLeast"/>
        <w:ind w:right="23"/>
        <w:rPr>
          <w:sz w:val="28"/>
          <w:szCs w:val="28"/>
        </w:rPr>
      </w:pPr>
      <w:r w:rsidRPr="00C46EF3">
        <w:rPr>
          <w:sz w:val="28"/>
          <w:szCs w:val="28"/>
        </w:rPr>
        <w:t>Сведения о перевозимом опасном грузе:</w:t>
      </w:r>
    </w:p>
    <w:p w:rsidR="00C46EF3" w:rsidRPr="00C46EF3" w:rsidRDefault="00C46EF3" w:rsidP="00C46EF3">
      <w:pPr>
        <w:spacing w:after="120" w:line="260" w:lineRule="atLeast"/>
        <w:ind w:left="720" w:right="23"/>
        <w:rPr>
          <w:sz w:val="28"/>
          <w:szCs w:val="28"/>
        </w:rPr>
      </w:pPr>
    </w:p>
    <w:tbl>
      <w:tblPr>
        <w:tblW w:w="0" w:type="auto"/>
        <w:jc w:val="center"/>
        <w:tblLayout w:type="fixed"/>
        <w:tblCellMar>
          <w:left w:w="10" w:type="dxa"/>
          <w:right w:w="10" w:type="dxa"/>
        </w:tblCellMar>
        <w:tblLook w:val="00A0" w:firstRow="1" w:lastRow="0" w:firstColumn="1" w:lastColumn="0" w:noHBand="0" w:noVBand="0"/>
      </w:tblPr>
      <w:tblGrid>
        <w:gridCol w:w="544"/>
        <w:gridCol w:w="1084"/>
        <w:gridCol w:w="1073"/>
        <w:gridCol w:w="1807"/>
        <w:gridCol w:w="5508"/>
      </w:tblGrid>
      <w:tr w:rsidR="00C46EF3" w:rsidRPr="00C46EF3" w:rsidTr="00C46EF3">
        <w:trPr>
          <w:trHeight w:val="580"/>
          <w:jc w:val="center"/>
        </w:trPr>
        <w:tc>
          <w:tcPr>
            <w:tcW w:w="544" w:type="dxa"/>
            <w:tcBorders>
              <w:top w:val="single" w:sz="8" w:space="0" w:color="auto"/>
              <w:left w:val="single" w:sz="8" w:space="0" w:color="auto"/>
              <w:bottom w:val="single" w:sz="8" w:space="0" w:color="auto"/>
              <w:right w:val="single" w:sz="8" w:space="0" w:color="auto"/>
            </w:tcBorders>
            <w:vAlign w:val="center"/>
            <w:hideMark/>
          </w:tcPr>
          <w:p w:rsidR="00C46EF3" w:rsidRPr="00C46EF3" w:rsidRDefault="00C46EF3" w:rsidP="00C46EF3">
            <w:pPr>
              <w:spacing w:before="100" w:beforeAutospacing="1" w:after="100" w:afterAutospacing="1"/>
              <w:jc w:val="center"/>
              <w:rPr>
                <w:sz w:val="28"/>
                <w:szCs w:val="28"/>
              </w:rPr>
            </w:pPr>
            <w:proofErr w:type="gramStart"/>
            <w:r w:rsidRPr="00C46EF3">
              <w:rPr>
                <w:sz w:val="28"/>
                <w:szCs w:val="28"/>
              </w:rPr>
              <w:t>п</w:t>
            </w:r>
            <w:proofErr w:type="gramEnd"/>
            <w:r w:rsidRPr="00C46EF3">
              <w:rPr>
                <w:sz w:val="28"/>
                <w:szCs w:val="28"/>
              </w:rPr>
              <w:t>/п</w:t>
            </w:r>
          </w:p>
        </w:tc>
        <w:tc>
          <w:tcPr>
            <w:tcW w:w="1084" w:type="dxa"/>
            <w:tcBorders>
              <w:top w:val="single" w:sz="8" w:space="0" w:color="auto"/>
              <w:left w:val="nil"/>
              <w:bottom w:val="single" w:sz="8" w:space="0" w:color="auto"/>
              <w:right w:val="single" w:sz="8" w:space="0" w:color="auto"/>
            </w:tcBorders>
            <w:vAlign w:val="center"/>
            <w:hideMark/>
          </w:tcPr>
          <w:p w:rsidR="00C46EF3" w:rsidRPr="00C46EF3" w:rsidRDefault="00C46EF3" w:rsidP="00C46EF3">
            <w:pPr>
              <w:spacing w:before="100" w:beforeAutospacing="1" w:after="100" w:afterAutospacing="1"/>
              <w:ind w:left="260" w:hanging="95"/>
              <w:jc w:val="center"/>
              <w:rPr>
                <w:sz w:val="28"/>
                <w:szCs w:val="28"/>
              </w:rPr>
            </w:pPr>
            <w:r w:rsidRPr="00C46EF3">
              <w:rPr>
                <w:sz w:val="28"/>
                <w:szCs w:val="28"/>
              </w:rPr>
              <w:t>Класс</w:t>
            </w:r>
          </w:p>
        </w:tc>
        <w:tc>
          <w:tcPr>
            <w:tcW w:w="1073" w:type="dxa"/>
            <w:tcBorders>
              <w:top w:val="single" w:sz="8" w:space="0" w:color="auto"/>
              <w:left w:val="nil"/>
              <w:bottom w:val="single" w:sz="8" w:space="0" w:color="auto"/>
              <w:right w:val="single" w:sz="8" w:space="0" w:color="auto"/>
            </w:tcBorders>
            <w:vAlign w:val="center"/>
            <w:hideMark/>
          </w:tcPr>
          <w:p w:rsidR="00C46EF3" w:rsidRPr="00C46EF3" w:rsidRDefault="00C46EF3" w:rsidP="00C46EF3">
            <w:pPr>
              <w:spacing w:before="100" w:beforeAutospacing="1" w:after="100" w:afterAutospacing="1"/>
              <w:ind w:left="140" w:hanging="95"/>
              <w:jc w:val="center"/>
              <w:rPr>
                <w:sz w:val="28"/>
                <w:szCs w:val="28"/>
              </w:rPr>
            </w:pPr>
            <w:r w:rsidRPr="00C46EF3">
              <w:rPr>
                <w:sz w:val="28"/>
                <w:szCs w:val="28"/>
              </w:rPr>
              <w:t xml:space="preserve">№ </w:t>
            </w:r>
          </w:p>
          <w:p w:rsidR="00C46EF3" w:rsidRPr="00C46EF3" w:rsidRDefault="00C46EF3" w:rsidP="00C46EF3">
            <w:pPr>
              <w:spacing w:before="100" w:beforeAutospacing="1" w:after="100" w:afterAutospacing="1"/>
              <w:ind w:left="140" w:hanging="95"/>
              <w:jc w:val="center"/>
              <w:rPr>
                <w:sz w:val="28"/>
                <w:szCs w:val="28"/>
              </w:rPr>
            </w:pPr>
            <w:r w:rsidRPr="00C46EF3">
              <w:rPr>
                <w:sz w:val="28"/>
                <w:szCs w:val="28"/>
              </w:rPr>
              <w:t>ООН</w:t>
            </w:r>
          </w:p>
        </w:tc>
        <w:tc>
          <w:tcPr>
            <w:tcW w:w="1807" w:type="dxa"/>
            <w:tcBorders>
              <w:top w:val="single" w:sz="8" w:space="0" w:color="auto"/>
              <w:left w:val="nil"/>
              <w:bottom w:val="single" w:sz="8" w:space="0" w:color="auto"/>
              <w:right w:val="single" w:sz="8" w:space="0" w:color="auto"/>
            </w:tcBorders>
            <w:vAlign w:val="center"/>
            <w:hideMark/>
          </w:tcPr>
          <w:p w:rsidR="00C46EF3" w:rsidRPr="00C46EF3" w:rsidRDefault="00C46EF3" w:rsidP="00C46EF3">
            <w:pPr>
              <w:spacing w:before="100" w:beforeAutospacing="1" w:after="100" w:afterAutospacing="1"/>
              <w:ind w:hanging="95"/>
              <w:jc w:val="center"/>
              <w:rPr>
                <w:sz w:val="28"/>
                <w:szCs w:val="28"/>
              </w:rPr>
            </w:pPr>
            <w:r w:rsidRPr="00C46EF3">
              <w:rPr>
                <w:sz w:val="28"/>
                <w:szCs w:val="28"/>
              </w:rPr>
              <w:t xml:space="preserve">Наименование </w:t>
            </w:r>
          </w:p>
          <w:p w:rsidR="00C46EF3" w:rsidRPr="00C46EF3" w:rsidRDefault="00C46EF3" w:rsidP="00C46EF3">
            <w:pPr>
              <w:spacing w:before="100" w:beforeAutospacing="1" w:after="100" w:afterAutospacing="1"/>
              <w:ind w:hanging="95"/>
              <w:jc w:val="center"/>
              <w:rPr>
                <w:sz w:val="28"/>
                <w:szCs w:val="28"/>
              </w:rPr>
            </w:pPr>
            <w:r w:rsidRPr="00C46EF3">
              <w:rPr>
                <w:sz w:val="28"/>
                <w:szCs w:val="28"/>
              </w:rPr>
              <w:t>ОГ</w:t>
            </w:r>
          </w:p>
        </w:tc>
        <w:tc>
          <w:tcPr>
            <w:tcW w:w="5508" w:type="dxa"/>
            <w:tcBorders>
              <w:top w:val="single" w:sz="8" w:space="0" w:color="auto"/>
              <w:left w:val="nil"/>
              <w:bottom w:val="single" w:sz="8" w:space="0" w:color="auto"/>
              <w:right w:val="single" w:sz="8" w:space="0" w:color="auto"/>
            </w:tcBorders>
            <w:vAlign w:val="center"/>
            <w:hideMark/>
          </w:tcPr>
          <w:p w:rsidR="00C46EF3" w:rsidRPr="00C46EF3" w:rsidRDefault="00C46EF3" w:rsidP="00C46EF3">
            <w:pPr>
              <w:spacing w:before="100" w:beforeAutospacing="1" w:after="100" w:afterAutospacing="1"/>
              <w:ind w:hanging="95"/>
              <w:jc w:val="center"/>
              <w:rPr>
                <w:sz w:val="28"/>
                <w:szCs w:val="28"/>
              </w:rPr>
            </w:pPr>
            <w:r w:rsidRPr="00C46EF3">
              <w:rPr>
                <w:sz w:val="28"/>
                <w:szCs w:val="28"/>
              </w:rPr>
              <w:t xml:space="preserve">Краткая характеристика </w:t>
            </w:r>
            <w:proofErr w:type="gramStart"/>
            <w:r w:rsidRPr="00C46EF3">
              <w:rPr>
                <w:sz w:val="28"/>
                <w:szCs w:val="28"/>
              </w:rPr>
              <w:t>заявленного</w:t>
            </w:r>
            <w:proofErr w:type="gramEnd"/>
          </w:p>
          <w:p w:rsidR="00C46EF3" w:rsidRPr="00C46EF3" w:rsidRDefault="00C46EF3" w:rsidP="00C46EF3">
            <w:pPr>
              <w:spacing w:before="100" w:beforeAutospacing="1" w:after="100" w:afterAutospacing="1"/>
              <w:ind w:hanging="95"/>
              <w:jc w:val="center"/>
              <w:rPr>
                <w:sz w:val="28"/>
                <w:szCs w:val="28"/>
              </w:rPr>
            </w:pPr>
            <w:r w:rsidRPr="00C46EF3">
              <w:rPr>
                <w:sz w:val="28"/>
                <w:szCs w:val="28"/>
              </w:rPr>
              <w:t>к перевозке опасного груза</w:t>
            </w:r>
          </w:p>
        </w:tc>
      </w:tr>
      <w:tr w:rsidR="00C46EF3" w:rsidRPr="00C46EF3" w:rsidTr="00C46EF3">
        <w:trPr>
          <w:trHeight w:val="349"/>
          <w:jc w:val="center"/>
        </w:trPr>
        <w:tc>
          <w:tcPr>
            <w:tcW w:w="544" w:type="dxa"/>
            <w:tcBorders>
              <w:top w:val="nil"/>
              <w:left w:val="single" w:sz="8" w:space="0" w:color="auto"/>
              <w:bottom w:val="single" w:sz="8" w:space="0" w:color="auto"/>
              <w:right w:val="single" w:sz="8" w:space="0" w:color="auto"/>
            </w:tcBorders>
            <w:hideMark/>
          </w:tcPr>
          <w:p w:rsidR="00C46EF3" w:rsidRPr="00C46EF3" w:rsidRDefault="00C46EF3" w:rsidP="00C46EF3">
            <w:pPr>
              <w:spacing w:before="100" w:beforeAutospacing="1" w:after="100" w:afterAutospacing="1"/>
              <w:jc w:val="both"/>
              <w:rPr>
                <w:sz w:val="28"/>
                <w:szCs w:val="28"/>
              </w:rPr>
            </w:pPr>
            <w:r w:rsidRPr="00C46EF3">
              <w:rPr>
                <w:sz w:val="28"/>
                <w:szCs w:val="28"/>
              </w:rPr>
              <w:t>1</w:t>
            </w:r>
          </w:p>
        </w:tc>
        <w:tc>
          <w:tcPr>
            <w:tcW w:w="1084" w:type="dxa"/>
            <w:tcBorders>
              <w:top w:val="nil"/>
              <w:left w:val="nil"/>
              <w:bottom w:val="single" w:sz="8" w:space="0" w:color="auto"/>
              <w:right w:val="single" w:sz="8" w:space="0" w:color="auto"/>
            </w:tcBorders>
            <w:hideMark/>
          </w:tcPr>
          <w:p w:rsidR="00C46EF3" w:rsidRPr="00C46EF3" w:rsidRDefault="00C46EF3" w:rsidP="00C46EF3">
            <w:pPr>
              <w:spacing w:before="100" w:beforeAutospacing="1" w:after="100" w:afterAutospacing="1"/>
              <w:ind w:hanging="95"/>
              <w:rPr>
                <w:sz w:val="28"/>
                <w:szCs w:val="28"/>
              </w:rPr>
            </w:pPr>
            <w:r w:rsidRPr="00C46EF3">
              <w:rPr>
                <w:sz w:val="28"/>
                <w:szCs w:val="28"/>
              </w:rPr>
              <w:t> </w:t>
            </w:r>
          </w:p>
        </w:tc>
        <w:tc>
          <w:tcPr>
            <w:tcW w:w="1073" w:type="dxa"/>
            <w:tcBorders>
              <w:top w:val="nil"/>
              <w:left w:val="nil"/>
              <w:bottom w:val="single" w:sz="8" w:space="0" w:color="auto"/>
              <w:right w:val="single" w:sz="8" w:space="0" w:color="auto"/>
            </w:tcBorders>
            <w:hideMark/>
          </w:tcPr>
          <w:p w:rsidR="00C46EF3" w:rsidRPr="00C46EF3" w:rsidRDefault="00C46EF3" w:rsidP="00C46EF3">
            <w:pPr>
              <w:spacing w:before="100" w:beforeAutospacing="1" w:after="100" w:afterAutospacing="1"/>
              <w:ind w:hanging="95"/>
              <w:rPr>
                <w:sz w:val="28"/>
                <w:szCs w:val="28"/>
              </w:rPr>
            </w:pPr>
            <w:r w:rsidRPr="00C46EF3">
              <w:rPr>
                <w:sz w:val="28"/>
                <w:szCs w:val="28"/>
              </w:rPr>
              <w:t> </w:t>
            </w:r>
          </w:p>
        </w:tc>
        <w:tc>
          <w:tcPr>
            <w:tcW w:w="1807" w:type="dxa"/>
            <w:tcBorders>
              <w:top w:val="nil"/>
              <w:left w:val="nil"/>
              <w:bottom w:val="single" w:sz="8" w:space="0" w:color="auto"/>
              <w:right w:val="single" w:sz="8" w:space="0" w:color="auto"/>
            </w:tcBorders>
            <w:hideMark/>
          </w:tcPr>
          <w:p w:rsidR="00C46EF3" w:rsidRPr="00C46EF3" w:rsidRDefault="00C46EF3" w:rsidP="00C46EF3">
            <w:pPr>
              <w:spacing w:before="100" w:beforeAutospacing="1" w:after="100" w:afterAutospacing="1"/>
              <w:ind w:hanging="95"/>
              <w:rPr>
                <w:sz w:val="28"/>
                <w:szCs w:val="28"/>
              </w:rPr>
            </w:pPr>
            <w:r w:rsidRPr="00C46EF3">
              <w:rPr>
                <w:sz w:val="28"/>
                <w:szCs w:val="28"/>
              </w:rPr>
              <w:t> </w:t>
            </w:r>
          </w:p>
        </w:tc>
        <w:tc>
          <w:tcPr>
            <w:tcW w:w="5508" w:type="dxa"/>
            <w:tcBorders>
              <w:top w:val="nil"/>
              <w:left w:val="nil"/>
              <w:bottom w:val="single" w:sz="8" w:space="0" w:color="auto"/>
              <w:right w:val="single" w:sz="8" w:space="0" w:color="auto"/>
            </w:tcBorders>
            <w:hideMark/>
          </w:tcPr>
          <w:p w:rsidR="00C46EF3" w:rsidRPr="00C46EF3" w:rsidRDefault="00C46EF3" w:rsidP="00C46EF3">
            <w:pPr>
              <w:spacing w:before="100" w:beforeAutospacing="1" w:after="100" w:afterAutospacing="1"/>
              <w:ind w:hanging="95"/>
              <w:rPr>
                <w:sz w:val="28"/>
                <w:szCs w:val="28"/>
              </w:rPr>
            </w:pPr>
            <w:r w:rsidRPr="00C46EF3">
              <w:rPr>
                <w:sz w:val="28"/>
                <w:szCs w:val="28"/>
              </w:rPr>
              <w:t> </w:t>
            </w:r>
          </w:p>
        </w:tc>
      </w:tr>
      <w:tr w:rsidR="00C46EF3" w:rsidRPr="00C46EF3" w:rsidTr="00C46EF3">
        <w:trPr>
          <w:trHeight w:val="364"/>
          <w:jc w:val="center"/>
        </w:trPr>
        <w:tc>
          <w:tcPr>
            <w:tcW w:w="544" w:type="dxa"/>
            <w:tcBorders>
              <w:top w:val="nil"/>
              <w:left w:val="single" w:sz="8" w:space="0" w:color="auto"/>
              <w:bottom w:val="single" w:sz="8" w:space="0" w:color="auto"/>
              <w:right w:val="single" w:sz="8" w:space="0" w:color="auto"/>
            </w:tcBorders>
            <w:hideMark/>
          </w:tcPr>
          <w:p w:rsidR="00C46EF3" w:rsidRPr="00C46EF3" w:rsidRDefault="00C46EF3" w:rsidP="00C46EF3">
            <w:pPr>
              <w:spacing w:before="100" w:beforeAutospacing="1" w:after="100" w:afterAutospacing="1"/>
              <w:jc w:val="both"/>
              <w:rPr>
                <w:sz w:val="28"/>
                <w:szCs w:val="28"/>
              </w:rPr>
            </w:pPr>
            <w:r w:rsidRPr="00C46EF3">
              <w:rPr>
                <w:sz w:val="28"/>
                <w:szCs w:val="28"/>
              </w:rPr>
              <w:t>2</w:t>
            </w:r>
          </w:p>
        </w:tc>
        <w:tc>
          <w:tcPr>
            <w:tcW w:w="1084" w:type="dxa"/>
            <w:tcBorders>
              <w:top w:val="nil"/>
              <w:left w:val="nil"/>
              <w:bottom w:val="single" w:sz="8" w:space="0" w:color="auto"/>
              <w:right w:val="single" w:sz="8" w:space="0" w:color="auto"/>
            </w:tcBorders>
            <w:hideMark/>
          </w:tcPr>
          <w:p w:rsidR="00C46EF3" w:rsidRPr="00C46EF3" w:rsidRDefault="00C46EF3" w:rsidP="00C46EF3">
            <w:pPr>
              <w:spacing w:before="100" w:beforeAutospacing="1" w:after="100" w:afterAutospacing="1"/>
              <w:rPr>
                <w:sz w:val="28"/>
                <w:szCs w:val="28"/>
              </w:rPr>
            </w:pPr>
            <w:r w:rsidRPr="00C46EF3">
              <w:rPr>
                <w:sz w:val="28"/>
                <w:szCs w:val="28"/>
              </w:rPr>
              <w:t> </w:t>
            </w:r>
          </w:p>
        </w:tc>
        <w:tc>
          <w:tcPr>
            <w:tcW w:w="1073" w:type="dxa"/>
            <w:tcBorders>
              <w:top w:val="nil"/>
              <w:left w:val="nil"/>
              <w:bottom w:val="single" w:sz="8" w:space="0" w:color="auto"/>
              <w:right w:val="single" w:sz="8" w:space="0" w:color="auto"/>
            </w:tcBorders>
            <w:hideMark/>
          </w:tcPr>
          <w:p w:rsidR="00C46EF3" w:rsidRPr="00C46EF3" w:rsidRDefault="00C46EF3" w:rsidP="00C46EF3">
            <w:pPr>
              <w:spacing w:before="100" w:beforeAutospacing="1" w:after="100" w:afterAutospacing="1"/>
              <w:rPr>
                <w:sz w:val="28"/>
                <w:szCs w:val="28"/>
              </w:rPr>
            </w:pPr>
            <w:r w:rsidRPr="00C46EF3">
              <w:rPr>
                <w:sz w:val="28"/>
                <w:szCs w:val="28"/>
              </w:rPr>
              <w:t> </w:t>
            </w:r>
          </w:p>
        </w:tc>
        <w:tc>
          <w:tcPr>
            <w:tcW w:w="1807" w:type="dxa"/>
            <w:tcBorders>
              <w:top w:val="nil"/>
              <w:left w:val="nil"/>
              <w:bottom w:val="single" w:sz="8" w:space="0" w:color="auto"/>
              <w:right w:val="single" w:sz="8" w:space="0" w:color="auto"/>
            </w:tcBorders>
            <w:hideMark/>
          </w:tcPr>
          <w:p w:rsidR="00C46EF3" w:rsidRPr="00C46EF3" w:rsidRDefault="00C46EF3" w:rsidP="00C46EF3">
            <w:pPr>
              <w:spacing w:before="100" w:beforeAutospacing="1" w:after="100" w:afterAutospacing="1"/>
              <w:rPr>
                <w:sz w:val="28"/>
                <w:szCs w:val="28"/>
              </w:rPr>
            </w:pPr>
            <w:r w:rsidRPr="00C46EF3">
              <w:rPr>
                <w:sz w:val="28"/>
                <w:szCs w:val="28"/>
              </w:rPr>
              <w:t> </w:t>
            </w:r>
          </w:p>
        </w:tc>
        <w:tc>
          <w:tcPr>
            <w:tcW w:w="5508" w:type="dxa"/>
            <w:tcBorders>
              <w:top w:val="nil"/>
              <w:left w:val="nil"/>
              <w:bottom w:val="single" w:sz="8" w:space="0" w:color="auto"/>
              <w:right w:val="single" w:sz="8" w:space="0" w:color="auto"/>
            </w:tcBorders>
            <w:hideMark/>
          </w:tcPr>
          <w:p w:rsidR="00C46EF3" w:rsidRPr="00C46EF3" w:rsidRDefault="00C46EF3" w:rsidP="00C46EF3">
            <w:pPr>
              <w:spacing w:before="100" w:beforeAutospacing="1" w:after="100" w:afterAutospacing="1"/>
              <w:rPr>
                <w:sz w:val="28"/>
                <w:szCs w:val="28"/>
              </w:rPr>
            </w:pPr>
            <w:r w:rsidRPr="00C46EF3">
              <w:rPr>
                <w:sz w:val="28"/>
                <w:szCs w:val="28"/>
              </w:rPr>
              <w:t> </w:t>
            </w:r>
          </w:p>
        </w:tc>
      </w:tr>
    </w:tbl>
    <w:p w:rsidR="00C46EF3" w:rsidRPr="00C46EF3" w:rsidRDefault="00C46EF3" w:rsidP="00C46EF3">
      <w:pPr>
        <w:spacing w:before="120" w:after="120" w:line="260" w:lineRule="atLeast"/>
        <w:ind w:right="23"/>
        <w:rPr>
          <w:sz w:val="28"/>
          <w:szCs w:val="28"/>
        </w:rPr>
      </w:pPr>
      <w:r w:rsidRPr="00C46EF3">
        <w:rPr>
          <w:sz w:val="28"/>
          <w:szCs w:val="28"/>
        </w:rPr>
        <w:t> </w:t>
      </w:r>
    </w:p>
    <w:p w:rsidR="00C46EF3" w:rsidRPr="00C46EF3" w:rsidRDefault="00C46EF3" w:rsidP="00C46EF3">
      <w:pPr>
        <w:spacing w:before="120" w:after="120" w:line="260" w:lineRule="atLeast"/>
        <w:ind w:right="23"/>
        <w:rPr>
          <w:sz w:val="28"/>
          <w:szCs w:val="28"/>
        </w:rPr>
      </w:pPr>
      <w:r w:rsidRPr="00C46EF3">
        <w:rPr>
          <w:sz w:val="28"/>
          <w:szCs w:val="28"/>
        </w:rPr>
        <w:t>2. Маршрут перевозки: (</w:t>
      </w:r>
      <w:proofErr w:type="gramStart"/>
      <w:r w:rsidRPr="00C46EF3">
        <w:rPr>
          <w:sz w:val="28"/>
          <w:szCs w:val="28"/>
        </w:rPr>
        <w:t>согласно приложения</w:t>
      </w:r>
      <w:proofErr w:type="gramEnd"/>
      <w:r w:rsidRPr="00C46EF3">
        <w:rPr>
          <w:sz w:val="28"/>
          <w:szCs w:val="28"/>
        </w:rPr>
        <w:t xml:space="preserve"> к заявлению)</w:t>
      </w:r>
    </w:p>
    <w:p w:rsidR="00C46EF3" w:rsidRPr="00C46EF3" w:rsidRDefault="00C46EF3" w:rsidP="00C46EF3">
      <w:pPr>
        <w:spacing w:before="84" w:line="256" w:lineRule="atLeast"/>
        <w:ind w:right="23"/>
        <w:rPr>
          <w:sz w:val="28"/>
          <w:szCs w:val="28"/>
        </w:rPr>
      </w:pPr>
      <w:r w:rsidRPr="00C46EF3">
        <w:rPr>
          <w:sz w:val="28"/>
          <w:szCs w:val="28"/>
        </w:rPr>
        <w:t>__________________________________________________________________________________________________________________________________________</w:t>
      </w:r>
    </w:p>
    <w:p w:rsidR="00C46EF3" w:rsidRPr="00C46EF3" w:rsidRDefault="00C46EF3" w:rsidP="00C46EF3">
      <w:pPr>
        <w:spacing w:before="84" w:line="256" w:lineRule="atLeast"/>
        <w:ind w:right="23"/>
        <w:rPr>
          <w:sz w:val="28"/>
          <w:szCs w:val="28"/>
        </w:rPr>
      </w:pPr>
      <w:r w:rsidRPr="00C46EF3">
        <w:rPr>
          <w:sz w:val="28"/>
          <w:szCs w:val="28"/>
        </w:rPr>
        <w:lastRenderedPageBreak/>
        <w:t>__________________________________________________________________________________________________________________________________________</w:t>
      </w:r>
    </w:p>
    <w:p w:rsidR="00C46EF3" w:rsidRPr="00C46EF3" w:rsidRDefault="00C46EF3" w:rsidP="00C46EF3">
      <w:pPr>
        <w:spacing w:line="256" w:lineRule="atLeast"/>
        <w:ind w:right="23"/>
        <w:rPr>
          <w:sz w:val="28"/>
          <w:szCs w:val="28"/>
        </w:rPr>
      </w:pPr>
      <w:r w:rsidRPr="00C46EF3">
        <w:rPr>
          <w:sz w:val="28"/>
          <w:szCs w:val="28"/>
        </w:rPr>
        <w:t>(наименование автомобильной дороги)</w:t>
      </w:r>
    </w:p>
    <w:p w:rsidR="00C46EF3" w:rsidRPr="00C46EF3" w:rsidRDefault="00C46EF3" w:rsidP="00C46EF3">
      <w:pPr>
        <w:spacing w:line="256" w:lineRule="atLeast"/>
        <w:ind w:right="23"/>
        <w:rPr>
          <w:sz w:val="28"/>
          <w:szCs w:val="28"/>
        </w:rPr>
      </w:pPr>
    </w:p>
    <w:p w:rsidR="00C46EF3" w:rsidRPr="00C46EF3" w:rsidRDefault="00C46EF3" w:rsidP="00C46EF3">
      <w:pPr>
        <w:spacing w:before="120" w:after="120" w:line="260" w:lineRule="atLeast"/>
        <w:ind w:right="23"/>
        <w:rPr>
          <w:sz w:val="28"/>
          <w:szCs w:val="28"/>
        </w:rPr>
      </w:pPr>
      <w:r w:rsidRPr="00C46EF3">
        <w:rPr>
          <w:sz w:val="28"/>
          <w:szCs w:val="28"/>
        </w:rPr>
        <w:t xml:space="preserve">3. Период перевозки: </w:t>
      </w:r>
      <w:proofErr w:type="gramStart"/>
      <w:r w:rsidRPr="00C46EF3">
        <w:rPr>
          <w:sz w:val="28"/>
          <w:szCs w:val="28"/>
        </w:rPr>
        <w:t>с</w:t>
      </w:r>
      <w:proofErr w:type="gramEnd"/>
      <w:r w:rsidRPr="00C46EF3">
        <w:rPr>
          <w:sz w:val="28"/>
          <w:szCs w:val="28"/>
        </w:rPr>
        <w:t xml:space="preserve"> ________________  по  _______________         </w:t>
      </w:r>
    </w:p>
    <w:p w:rsidR="00C46EF3" w:rsidRPr="00C46EF3" w:rsidRDefault="00C46EF3" w:rsidP="00C46EF3">
      <w:pPr>
        <w:spacing w:before="120" w:after="120" w:line="260" w:lineRule="atLeast"/>
        <w:ind w:right="23"/>
        <w:rPr>
          <w:sz w:val="28"/>
          <w:szCs w:val="28"/>
        </w:rPr>
      </w:pPr>
      <w:r w:rsidRPr="00C46EF3">
        <w:rPr>
          <w:sz w:val="28"/>
          <w:szCs w:val="28"/>
        </w:rPr>
        <w:t> </w:t>
      </w:r>
    </w:p>
    <w:p w:rsidR="00C46EF3" w:rsidRPr="00C46EF3" w:rsidRDefault="00C46EF3" w:rsidP="00C46EF3">
      <w:pPr>
        <w:spacing w:before="120" w:after="120" w:line="260" w:lineRule="atLeast"/>
        <w:ind w:right="23"/>
        <w:rPr>
          <w:sz w:val="28"/>
          <w:szCs w:val="28"/>
        </w:rPr>
      </w:pPr>
      <w:r w:rsidRPr="00C46EF3">
        <w:rPr>
          <w:sz w:val="28"/>
          <w:szCs w:val="28"/>
        </w:rPr>
        <w:t>4. Особые условия движения</w:t>
      </w:r>
    </w:p>
    <w:p w:rsidR="00C46EF3" w:rsidRPr="00C46EF3" w:rsidRDefault="00C46EF3" w:rsidP="00C46EF3">
      <w:pPr>
        <w:spacing w:after="120" w:line="260" w:lineRule="atLeast"/>
        <w:ind w:right="23"/>
        <w:rPr>
          <w:sz w:val="28"/>
          <w:szCs w:val="28"/>
        </w:rPr>
      </w:pPr>
      <w:r w:rsidRPr="00C46EF3">
        <w:rPr>
          <w:sz w:val="28"/>
          <w:szCs w:val="28"/>
        </w:rPr>
        <w:t>_____________________________________________________________________</w:t>
      </w:r>
    </w:p>
    <w:p w:rsidR="00C46EF3" w:rsidRPr="00C46EF3" w:rsidRDefault="00C46EF3" w:rsidP="00C46EF3">
      <w:pPr>
        <w:spacing w:before="120" w:after="120" w:line="260" w:lineRule="atLeast"/>
        <w:ind w:right="23"/>
        <w:rPr>
          <w:sz w:val="28"/>
          <w:szCs w:val="28"/>
        </w:rPr>
      </w:pPr>
      <w:r w:rsidRPr="00C46EF3">
        <w:rPr>
          <w:sz w:val="28"/>
          <w:szCs w:val="28"/>
        </w:rPr>
        <w:t>_____________________________________________________________________</w:t>
      </w:r>
    </w:p>
    <w:p w:rsidR="00C46EF3" w:rsidRPr="00C46EF3" w:rsidRDefault="00C46EF3" w:rsidP="00C46EF3">
      <w:pPr>
        <w:spacing w:before="120" w:after="120" w:line="260" w:lineRule="atLeast"/>
        <w:ind w:right="23"/>
        <w:rPr>
          <w:sz w:val="28"/>
          <w:szCs w:val="28"/>
        </w:rPr>
      </w:pPr>
      <w:r w:rsidRPr="00C46EF3">
        <w:rPr>
          <w:sz w:val="28"/>
          <w:szCs w:val="28"/>
        </w:rPr>
        <w:t>В соответствии с частью 4 статьи 31 Федерального закона №257-ФЗ от 08.11.2007г., взимание платы за согласование маршрутов транспортных средств, осуществляющих перевозку опасных грузов, не допускается.</w:t>
      </w:r>
    </w:p>
    <w:p w:rsidR="00C46EF3" w:rsidRPr="00C46EF3" w:rsidRDefault="00C46EF3" w:rsidP="00C46EF3">
      <w:pPr>
        <w:spacing w:after="240" w:line="140" w:lineRule="atLeast"/>
        <w:ind w:left="578" w:right="23"/>
        <w:jc w:val="both"/>
        <w:rPr>
          <w:sz w:val="28"/>
          <w:szCs w:val="28"/>
        </w:rPr>
      </w:pPr>
      <w:r w:rsidRPr="00C46EF3">
        <w:rPr>
          <w:sz w:val="28"/>
          <w:szCs w:val="28"/>
          <w:u w:val="single"/>
        </w:rPr>
        <w:t>(Должность)</w:t>
      </w:r>
      <w:r w:rsidRPr="00C46EF3">
        <w:rPr>
          <w:sz w:val="28"/>
          <w:szCs w:val="28"/>
        </w:rPr>
        <w:t>                          </w:t>
      </w:r>
      <w:r w:rsidRPr="00C46EF3">
        <w:rPr>
          <w:sz w:val="28"/>
          <w:szCs w:val="28"/>
          <w:u w:val="single"/>
        </w:rPr>
        <w:t>                                             </w:t>
      </w:r>
      <w:r w:rsidRPr="00C46EF3">
        <w:rPr>
          <w:sz w:val="28"/>
          <w:szCs w:val="28"/>
        </w:rPr>
        <w:t xml:space="preserve">               </w:t>
      </w:r>
      <w:r w:rsidRPr="00C46EF3">
        <w:rPr>
          <w:sz w:val="28"/>
          <w:szCs w:val="28"/>
          <w:u w:val="single"/>
        </w:rPr>
        <w:t>(Подпись) </w:t>
      </w:r>
      <w:r w:rsidRPr="00C46EF3">
        <w:rPr>
          <w:sz w:val="28"/>
          <w:szCs w:val="28"/>
        </w:rPr>
        <w:t>                                            (Фамилия, инициалы)</w:t>
      </w:r>
    </w:p>
    <w:p w:rsidR="00C46EF3" w:rsidRPr="00C46EF3" w:rsidRDefault="00C46EF3" w:rsidP="00C46EF3">
      <w:pPr>
        <w:spacing w:line="190" w:lineRule="atLeast"/>
        <w:ind w:left="20" w:right="23"/>
        <w:rPr>
          <w:sz w:val="28"/>
          <w:szCs w:val="28"/>
        </w:rPr>
      </w:pPr>
      <w:r w:rsidRPr="00C46EF3">
        <w:rPr>
          <w:sz w:val="28"/>
          <w:szCs w:val="28"/>
        </w:rPr>
        <w:t> </w:t>
      </w:r>
    </w:p>
    <w:p w:rsidR="00C46EF3" w:rsidRPr="00C46EF3" w:rsidRDefault="00C46EF3" w:rsidP="00C46EF3">
      <w:pPr>
        <w:spacing w:line="190" w:lineRule="atLeast"/>
        <w:ind w:left="20" w:right="23"/>
        <w:jc w:val="right"/>
        <w:rPr>
          <w:sz w:val="28"/>
          <w:szCs w:val="28"/>
        </w:rPr>
      </w:pPr>
      <w:r w:rsidRPr="00C46EF3">
        <w:rPr>
          <w:sz w:val="28"/>
          <w:szCs w:val="28"/>
        </w:rPr>
        <w:t> </w:t>
      </w:r>
    </w:p>
    <w:p w:rsidR="00C46EF3" w:rsidRPr="00C46EF3" w:rsidRDefault="00C46EF3" w:rsidP="00C46EF3">
      <w:pPr>
        <w:spacing w:line="190" w:lineRule="atLeast"/>
        <w:ind w:left="20" w:right="23"/>
        <w:jc w:val="right"/>
        <w:rPr>
          <w:sz w:val="28"/>
          <w:szCs w:val="28"/>
        </w:rPr>
      </w:pPr>
    </w:p>
    <w:p w:rsidR="00C46EF3" w:rsidRPr="00C46EF3" w:rsidRDefault="00C46EF3" w:rsidP="00C46EF3">
      <w:pPr>
        <w:spacing w:line="190" w:lineRule="atLeast"/>
        <w:ind w:left="20" w:right="23"/>
        <w:jc w:val="right"/>
        <w:rPr>
          <w:sz w:val="28"/>
          <w:szCs w:val="28"/>
        </w:rPr>
      </w:pPr>
    </w:p>
    <w:p w:rsidR="00C46EF3" w:rsidRPr="00C46EF3" w:rsidRDefault="00C46EF3" w:rsidP="00C46EF3">
      <w:pPr>
        <w:spacing w:line="190" w:lineRule="atLeast"/>
        <w:ind w:left="20" w:right="23"/>
        <w:jc w:val="right"/>
        <w:rPr>
          <w:sz w:val="28"/>
          <w:szCs w:val="28"/>
        </w:rPr>
      </w:pPr>
    </w:p>
    <w:p w:rsidR="00C46EF3" w:rsidRPr="00C46EF3" w:rsidRDefault="00C46EF3" w:rsidP="00C46EF3">
      <w:pPr>
        <w:spacing w:line="190" w:lineRule="atLeast"/>
        <w:ind w:left="20" w:right="23"/>
        <w:jc w:val="right"/>
        <w:rPr>
          <w:sz w:val="28"/>
          <w:szCs w:val="28"/>
        </w:rPr>
      </w:pPr>
    </w:p>
    <w:p w:rsidR="00C46EF3" w:rsidRPr="00C46EF3" w:rsidRDefault="00C46EF3" w:rsidP="00C46EF3">
      <w:pPr>
        <w:spacing w:line="190" w:lineRule="atLeast"/>
        <w:ind w:left="20" w:right="23"/>
        <w:jc w:val="right"/>
        <w:rPr>
          <w:sz w:val="28"/>
          <w:szCs w:val="28"/>
        </w:rPr>
      </w:pPr>
    </w:p>
    <w:p w:rsidR="00C46EF3" w:rsidRPr="00C46EF3" w:rsidRDefault="00C46EF3" w:rsidP="00C46EF3">
      <w:pPr>
        <w:spacing w:line="190" w:lineRule="atLeast"/>
        <w:ind w:left="20" w:right="23"/>
        <w:jc w:val="right"/>
        <w:rPr>
          <w:sz w:val="28"/>
          <w:szCs w:val="28"/>
        </w:rPr>
      </w:pPr>
    </w:p>
    <w:p w:rsidR="00C46EF3" w:rsidRPr="00C46EF3" w:rsidRDefault="00C46EF3" w:rsidP="00C46EF3">
      <w:pPr>
        <w:spacing w:line="190" w:lineRule="atLeast"/>
        <w:ind w:left="20" w:right="23"/>
        <w:jc w:val="right"/>
        <w:rPr>
          <w:sz w:val="28"/>
          <w:szCs w:val="28"/>
        </w:rPr>
      </w:pPr>
    </w:p>
    <w:p w:rsidR="00C46EF3" w:rsidRPr="00C46EF3" w:rsidRDefault="00C46EF3" w:rsidP="00C46EF3">
      <w:pPr>
        <w:spacing w:line="190" w:lineRule="atLeast"/>
        <w:ind w:left="20" w:right="23"/>
        <w:jc w:val="right"/>
        <w:rPr>
          <w:sz w:val="28"/>
          <w:szCs w:val="28"/>
        </w:rPr>
      </w:pPr>
    </w:p>
    <w:p w:rsidR="00C46EF3" w:rsidRPr="00C46EF3" w:rsidRDefault="00C46EF3" w:rsidP="00C46EF3">
      <w:pPr>
        <w:spacing w:line="190" w:lineRule="atLeast"/>
        <w:ind w:left="20" w:right="23"/>
        <w:jc w:val="right"/>
        <w:rPr>
          <w:sz w:val="28"/>
          <w:szCs w:val="28"/>
        </w:rPr>
      </w:pPr>
    </w:p>
    <w:p w:rsidR="00C46EF3" w:rsidRPr="00C46EF3" w:rsidRDefault="00C46EF3" w:rsidP="00C46EF3">
      <w:pPr>
        <w:spacing w:line="190" w:lineRule="atLeast"/>
        <w:ind w:left="20" w:right="23"/>
        <w:jc w:val="right"/>
        <w:rPr>
          <w:sz w:val="28"/>
          <w:szCs w:val="28"/>
        </w:rPr>
      </w:pPr>
    </w:p>
    <w:p w:rsidR="00C46EF3" w:rsidRPr="00C46EF3" w:rsidRDefault="00C46EF3" w:rsidP="00C46EF3">
      <w:pPr>
        <w:spacing w:line="190" w:lineRule="atLeast"/>
        <w:ind w:left="20" w:right="23"/>
        <w:jc w:val="right"/>
        <w:rPr>
          <w:sz w:val="28"/>
          <w:szCs w:val="28"/>
        </w:rPr>
      </w:pPr>
    </w:p>
    <w:p w:rsidR="00C46EF3" w:rsidRPr="00C46EF3" w:rsidRDefault="00C46EF3" w:rsidP="00C46EF3">
      <w:pPr>
        <w:spacing w:line="190" w:lineRule="atLeast"/>
        <w:ind w:left="20" w:right="23"/>
        <w:jc w:val="right"/>
        <w:rPr>
          <w:sz w:val="28"/>
          <w:szCs w:val="28"/>
        </w:rPr>
      </w:pPr>
    </w:p>
    <w:p w:rsidR="00C46EF3" w:rsidRPr="00C46EF3" w:rsidRDefault="00C46EF3" w:rsidP="00C46EF3">
      <w:pPr>
        <w:spacing w:line="190" w:lineRule="atLeast"/>
        <w:ind w:left="20" w:right="23"/>
        <w:jc w:val="right"/>
        <w:rPr>
          <w:sz w:val="28"/>
          <w:szCs w:val="28"/>
        </w:rPr>
      </w:pPr>
    </w:p>
    <w:p w:rsidR="00C46EF3" w:rsidRPr="00C46EF3" w:rsidRDefault="00C46EF3" w:rsidP="00C46EF3">
      <w:pPr>
        <w:spacing w:line="190" w:lineRule="atLeast"/>
        <w:ind w:left="20" w:right="23"/>
        <w:jc w:val="right"/>
        <w:rPr>
          <w:sz w:val="28"/>
          <w:szCs w:val="28"/>
        </w:rPr>
      </w:pPr>
    </w:p>
    <w:p w:rsidR="00C46EF3" w:rsidRPr="00C46EF3" w:rsidRDefault="00C46EF3" w:rsidP="00C46EF3">
      <w:pPr>
        <w:spacing w:line="190" w:lineRule="atLeast"/>
        <w:ind w:left="20" w:right="23"/>
        <w:jc w:val="right"/>
        <w:rPr>
          <w:sz w:val="28"/>
          <w:szCs w:val="28"/>
        </w:rPr>
      </w:pPr>
    </w:p>
    <w:p w:rsidR="00C46EF3" w:rsidRPr="00C46EF3" w:rsidRDefault="00C46EF3" w:rsidP="00C46EF3">
      <w:pPr>
        <w:spacing w:line="190" w:lineRule="atLeast"/>
        <w:ind w:left="20" w:right="23"/>
        <w:jc w:val="right"/>
        <w:rPr>
          <w:sz w:val="28"/>
          <w:szCs w:val="28"/>
        </w:rPr>
      </w:pPr>
    </w:p>
    <w:p w:rsidR="00C46EF3" w:rsidRPr="00C46EF3" w:rsidRDefault="00C46EF3" w:rsidP="00C46EF3">
      <w:pPr>
        <w:spacing w:line="190" w:lineRule="atLeast"/>
        <w:ind w:left="20" w:right="23"/>
        <w:jc w:val="right"/>
        <w:rPr>
          <w:sz w:val="28"/>
          <w:szCs w:val="28"/>
        </w:rPr>
      </w:pPr>
    </w:p>
    <w:p w:rsidR="00C46EF3" w:rsidRPr="00C46EF3" w:rsidRDefault="00C46EF3" w:rsidP="00C46EF3">
      <w:pPr>
        <w:spacing w:line="190" w:lineRule="atLeast"/>
        <w:ind w:left="20" w:right="23"/>
        <w:jc w:val="right"/>
        <w:rPr>
          <w:sz w:val="28"/>
          <w:szCs w:val="28"/>
        </w:rPr>
      </w:pPr>
    </w:p>
    <w:p w:rsidR="00C46EF3" w:rsidRPr="00C46EF3" w:rsidRDefault="00C46EF3" w:rsidP="00C46EF3">
      <w:pPr>
        <w:spacing w:line="190" w:lineRule="atLeast"/>
        <w:ind w:left="20" w:right="23"/>
        <w:jc w:val="right"/>
        <w:rPr>
          <w:sz w:val="28"/>
          <w:szCs w:val="28"/>
        </w:rPr>
      </w:pPr>
    </w:p>
    <w:p w:rsidR="00C46EF3" w:rsidRPr="00C46EF3" w:rsidRDefault="00C46EF3" w:rsidP="00C46EF3">
      <w:pPr>
        <w:spacing w:line="190" w:lineRule="atLeast"/>
        <w:ind w:left="20" w:right="23"/>
        <w:jc w:val="right"/>
        <w:rPr>
          <w:sz w:val="28"/>
          <w:szCs w:val="28"/>
        </w:rPr>
      </w:pPr>
    </w:p>
    <w:p w:rsidR="00C46EF3" w:rsidRPr="00C46EF3" w:rsidRDefault="00C46EF3" w:rsidP="00C46EF3">
      <w:pPr>
        <w:spacing w:line="190" w:lineRule="atLeast"/>
        <w:ind w:right="23"/>
        <w:rPr>
          <w:sz w:val="28"/>
          <w:szCs w:val="28"/>
        </w:rPr>
      </w:pPr>
      <w:r w:rsidRPr="00C46EF3">
        <w:rPr>
          <w:sz w:val="28"/>
          <w:szCs w:val="28"/>
        </w:rPr>
        <w:t> </w:t>
      </w:r>
    </w:p>
    <w:p w:rsidR="00C46EF3" w:rsidRPr="00C46EF3" w:rsidRDefault="00C46EF3" w:rsidP="00C46EF3">
      <w:pPr>
        <w:spacing w:line="190" w:lineRule="atLeast"/>
        <w:ind w:right="23"/>
        <w:rPr>
          <w:sz w:val="28"/>
          <w:szCs w:val="28"/>
        </w:rPr>
      </w:pPr>
    </w:p>
    <w:p w:rsidR="00C46EF3" w:rsidRPr="00C46EF3" w:rsidRDefault="00C46EF3" w:rsidP="00C46EF3">
      <w:pPr>
        <w:spacing w:line="190" w:lineRule="atLeast"/>
        <w:ind w:left="20" w:right="23"/>
        <w:rPr>
          <w:sz w:val="28"/>
          <w:szCs w:val="28"/>
        </w:rPr>
      </w:pPr>
      <w:r w:rsidRPr="00C46EF3">
        <w:rPr>
          <w:sz w:val="28"/>
          <w:szCs w:val="28"/>
        </w:rPr>
        <w:lastRenderedPageBreak/>
        <w:t xml:space="preserve">                                                                          ПРИЛОЖЕНИЕ № 5 </w:t>
      </w:r>
    </w:p>
    <w:p w:rsidR="00C46EF3" w:rsidRPr="00C46EF3" w:rsidRDefault="00C46EF3" w:rsidP="00C46EF3">
      <w:pPr>
        <w:ind w:left="709" w:right="23" w:firstLine="3969"/>
        <w:rPr>
          <w:sz w:val="28"/>
          <w:szCs w:val="28"/>
        </w:rPr>
      </w:pPr>
      <w:r w:rsidRPr="00C46EF3">
        <w:rPr>
          <w:sz w:val="28"/>
          <w:szCs w:val="28"/>
        </w:rPr>
        <w:t xml:space="preserve">к Регламенту, </w:t>
      </w:r>
      <w:proofErr w:type="gramStart"/>
      <w:r w:rsidRPr="00C46EF3">
        <w:rPr>
          <w:sz w:val="28"/>
          <w:szCs w:val="28"/>
        </w:rPr>
        <w:t>утвержденном</w:t>
      </w:r>
      <w:proofErr w:type="gramEnd"/>
    </w:p>
    <w:p w:rsidR="00C46EF3" w:rsidRPr="00C46EF3" w:rsidRDefault="00C46EF3" w:rsidP="00C46EF3">
      <w:pPr>
        <w:ind w:left="709" w:right="23" w:firstLine="3969"/>
        <w:rPr>
          <w:sz w:val="28"/>
          <w:szCs w:val="28"/>
        </w:rPr>
      </w:pPr>
      <w:r w:rsidRPr="00C46EF3">
        <w:rPr>
          <w:sz w:val="28"/>
          <w:szCs w:val="28"/>
        </w:rPr>
        <w:t xml:space="preserve">постановлением администрации </w:t>
      </w:r>
    </w:p>
    <w:p w:rsidR="00C46EF3" w:rsidRPr="00C46EF3" w:rsidRDefault="00C46EF3" w:rsidP="00C46EF3">
      <w:pPr>
        <w:ind w:left="709" w:right="23" w:firstLine="3969"/>
        <w:rPr>
          <w:sz w:val="28"/>
          <w:szCs w:val="28"/>
        </w:rPr>
      </w:pPr>
      <w:r w:rsidRPr="00C46EF3">
        <w:rPr>
          <w:sz w:val="28"/>
          <w:szCs w:val="28"/>
        </w:rPr>
        <w:t xml:space="preserve">Бесстрашненского  сельского поселения </w:t>
      </w:r>
    </w:p>
    <w:p w:rsidR="00C46EF3" w:rsidRPr="00C46EF3" w:rsidRDefault="00C46EF3" w:rsidP="00C46EF3">
      <w:pPr>
        <w:ind w:left="709" w:right="23" w:firstLine="3969"/>
        <w:rPr>
          <w:sz w:val="28"/>
          <w:szCs w:val="28"/>
        </w:rPr>
      </w:pPr>
      <w:r w:rsidRPr="00C46EF3">
        <w:rPr>
          <w:sz w:val="28"/>
          <w:szCs w:val="28"/>
        </w:rPr>
        <w:t>Отрадненского  района</w:t>
      </w:r>
    </w:p>
    <w:p w:rsidR="00C46EF3" w:rsidRPr="00C46EF3" w:rsidRDefault="00C46EF3" w:rsidP="00C46EF3">
      <w:pPr>
        <w:ind w:left="709" w:right="23" w:firstLine="3969"/>
        <w:rPr>
          <w:sz w:val="28"/>
          <w:szCs w:val="28"/>
        </w:rPr>
      </w:pPr>
      <w:r w:rsidRPr="00C46EF3">
        <w:rPr>
          <w:sz w:val="28"/>
          <w:szCs w:val="28"/>
        </w:rPr>
        <w:t>от 22.11.2013 г. №81</w:t>
      </w:r>
    </w:p>
    <w:tbl>
      <w:tblPr>
        <w:tblW w:w="0" w:type="auto"/>
        <w:jc w:val="center"/>
        <w:tblInd w:w="-675" w:type="dxa"/>
        <w:tblLayout w:type="fixed"/>
        <w:tblCellMar>
          <w:top w:w="57" w:type="dxa"/>
          <w:left w:w="10" w:type="dxa"/>
          <w:bottom w:w="57" w:type="dxa"/>
          <w:right w:w="10" w:type="dxa"/>
        </w:tblCellMar>
        <w:tblLook w:val="00A0" w:firstRow="1" w:lastRow="0" w:firstColumn="1" w:lastColumn="0" w:noHBand="0" w:noVBand="0"/>
      </w:tblPr>
      <w:tblGrid>
        <w:gridCol w:w="4765"/>
        <w:gridCol w:w="4817"/>
      </w:tblGrid>
      <w:tr w:rsidR="00C46EF3" w:rsidRPr="00C46EF3" w:rsidTr="00C46EF3">
        <w:trPr>
          <w:trHeight w:val="921"/>
          <w:jc w:val="center"/>
        </w:trPr>
        <w:tc>
          <w:tcPr>
            <w:tcW w:w="9582" w:type="dxa"/>
            <w:gridSpan w:val="2"/>
            <w:tcBorders>
              <w:top w:val="nil"/>
              <w:left w:val="nil"/>
              <w:bottom w:val="single" w:sz="4" w:space="0" w:color="auto"/>
              <w:right w:val="nil"/>
            </w:tcBorders>
            <w:hideMark/>
          </w:tcPr>
          <w:p w:rsidR="00C46EF3" w:rsidRPr="00C46EF3" w:rsidRDefault="00C46EF3" w:rsidP="00C46EF3">
            <w:pPr>
              <w:jc w:val="center"/>
              <w:rPr>
                <w:b/>
                <w:sz w:val="28"/>
                <w:szCs w:val="28"/>
              </w:rPr>
            </w:pPr>
            <w:r w:rsidRPr="00C46EF3">
              <w:rPr>
                <w:b/>
                <w:sz w:val="28"/>
                <w:szCs w:val="28"/>
              </w:rPr>
              <w:t>Специальное разрешение № ___</w:t>
            </w:r>
          </w:p>
          <w:p w:rsidR="00C46EF3" w:rsidRPr="00C46EF3" w:rsidRDefault="00C46EF3" w:rsidP="00C46EF3">
            <w:pPr>
              <w:jc w:val="center"/>
              <w:rPr>
                <w:sz w:val="28"/>
                <w:szCs w:val="28"/>
              </w:rPr>
            </w:pPr>
            <w:r w:rsidRPr="00C46EF3">
              <w:rPr>
                <w:b/>
                <w:sz w:val="28"/>
                <w:szCs w:val="28"/>
              </w:rPr>
              <w:t>на движение по автомобильным дорогам транспортного средства, осуществляющего перевозку опасных грузов</w:t>
            </w:r>
          </w:p>
        </w:tc>
      </w:tr>
      <w:tr w:rsidR="00C46EF3" w:rsidRPr="00C46EF3" w:rsidTr="00C46EF3">
        <w:trPr>
          <w:trHeight w:val="528"/>
          <w:jc w:val="center"/>
        </w:trPr>
        <w:tc>
          <w:tcPr>
            <w:tcW w:w="4765" w:type="dxa"/>
            <w:tcBorders>
              <w:top w:val="single" w:sz="4" w:space="0" w:color="auto"/>
              <w:left w:val="single" w:sz="8" w:space="0" w:color="auto"/>
              <w:bottom w:val="single" w:sz="8" w:space="0" w:color="auto"/>
              <w:right w:val="single" w:sz="8" w:space="0" w:color="auto"/>
            </w:tcBorders>
            <w:hideMark/>
          </w:tcPr>
          <w:p w:rsidR="00C46EF3" w:rsidRPr="00C46EF3" w:rsidRDefault="00C46EF3" w:rsidP="00C46EF3">
            <w:pPr>
              <w:spacing w:before="100" w:beforeAutospacing="1" w:after="100" w:afterAutospacing="1" w:line="220" w:lineRule="atLeast"/>
              <w:ind w:left="142"/>
              <w:rPr>
                <w:sz w:val="28"/>
                <w:szCs w:val="28"/>
              </w:rPr>
            </w:pPr>
            <w:r w:rsidRPr="00C46EF3">
              <w:rPr>
                <w:sz w:val="28"/>
                <w:szCs w:val="28"/>
              </w:rPr>
              <w:t>Наименование и организационн</w:t>
            </w:r>
            <w:proofErr w:type="gramStart"/>
            <w:r w:rsidRPr="00C46EF3">
              <w:rPr>
                <w:sz w:val="28"/>
                <w:szCs w:val="28"/>
              </w:rPr>
              <w:t>о-</w:t>
            </w:r>
            <w:proofErr w:type="gramEnd"/>
            <w:r w:rsidRPr="00C46EF3">
              <w:rPr>
                <w:sz w:val="28"/>
                <w:szCs w:val="28"/>
              </w:rPr>
              <w:t xml:space="preserve"> правовая форма перевозчика</w:t>
            </w:r>
          </w:p>
        </w:tc>
        <w:tc>
          <w:tcPr>
            <w:tcW w:w="4817" w:type="dxa"/>
            <w:tcBorders>
              <w:top w:val="single" w:sz="4" w:space="0" w:color="auto"/>
              <w:left w:val="nil"/>
              <w:bottom w:val="single" w:sz="8" w:space="0" w:color="auto"/>
              <w:right w:val="single" w:sz="8" w:space="0" w:color="auto"/>
            </w:tcBorders>
            <w:hideMark/>
          </w:tcPr>
          <w:p w:rsidR="00C46EF3" w:rsidRPr="00C46EF3" w:rsidRDefault="00C46EF3" w:rsidP="00C46EF3">
            <w:pPr>
              <w:spacing w:before="100" w:beforeAutospacing="1" w:after="100" w:afterAutospacing="1"/>
              <w:rPr>
                <w:sz w:val="28"/>
                <w:szCs w:val="28"/>
              </w:rPr>
            </w:pPr>
            <w:r w:rsidRPr="00C46EF3">
              <w:rPr>
                <w:sz w:val="28"/>
                <w:szCs w:val="28"/>
              </w:rPr>
              <w:t> </w:t>
            </w:r>
          </w:p>
        </w:tc>
      </w:tr>
      <w:tr w:rsidR="00C46EF3" w:rsidRPr="00C46EF3" w:rsidTr="00C46EF3">
        <w:trPr>
          <w:trHeight w:val="438"/>
          <w:jc w:val="center"/>
        </w:trPr>
        <w:tc>
          <w:tcPr>
            <w:tcW w:w="4765" w:type="dxa"/>
            <w:tcBorders>
              <w:top w:val="nil"/>
              <w:left w:val="single" w:sz="8" w:space="0" w:color="auto"/>
              <w:bottom w:val="single" w:sz="8" w:space="0" w:color="auto"/>
              <w:right w:val="single" w:sz="8" w:space="0" w:color="auto"/>
            </w:tcBorders>
            <w:hideMark/>
          </w:tcPr>
          <w:p w:rsidR="00C46EF3" w:rsidRPr="00C46EF3" w:rsidRDefault="00C46EF3" w:rsidP="00C46EF3">
            <w:pPr>
              <w:spacing w:before="100" w:beforeAutospacing="1" w:after="100" w:afterAutospacing="1" w:line="220" w:lineRule="atLeast"/>
              <w:ind w:left="142"/>
              <w:rPr>
                <w:sz w:val="28"/>
                <w:szCs w:val="28"/>
              </w:rPr>
            </w:pPr>
            <w:r w:rsidRPr="00C46EF3">
              <w:rPr>
                <w:sz w:val="28"/>
                <w:szCs w:val="28"/>
              </w:rPr>
              <w:t>Местонахождение перевозчика</w:t>
            </w:r>
          </w:p>
        </w:tc>
        <w:tc>
          <w:tcPr>
            <w:tcW w:w="4817" w:type="dxa"/>
            <w:tcBorders>
              <w:top w:val="nil"/>
              <w:left w:val="nil"/>
              <w:bottom w:val="single" w:sz="8" w:space="0" w:color="auto"/>
              <w:right w:val="single" w:sz="8" w:space="0" w:color="auto"/>
            </w:tcBorders>
            <w:hideMark/>
          </w:tcPr>
          <w:p w:rsidR="00C46EF3" w:rsidRPr="00C46EF3" w:rsidRDefault="00C46EF3" w:rsidP="00C46EF3">
            <w:pPr>
              <w:spacing w:before="100" w:beforeAutospacing="1" w:after="100" w:afterAutospacing="1"/>
              <w:rPr>
                <w:sz w:val="28"/>
                <w:szCs w:val="28"/>
              </w:rPr>
            </w:pPr>
            <w:r w:rsidRPr="00C46EF3">
              <w:rPr>
                <w:sz w:val="28"/>
                <w:szCs w:val="28"/>
              </w:rPr>
              <w:t> </w:t>
            </w:r>
          </w:p>
        </w:tc>
      </w:tr>
      <w:tr w:rsidR="00C46EF3" w:rsidRPr="00C46EF3" w:rsidTr="00C46EF3">
        <w:trPr>
          <w:trHeight w:val="729"/>
          <w:jc w:val="center"/>
        </w:trPr>
        <w:tc>
          <w:tcPr>
            <w:tcW w:w="4765" w:type="dxa"/>
            <w:tcBorders>
              <w:top w:val="nil"/>
              <w:left w:val="single" w:sz="8" w:space="0" w:color="auto"/>
              <w:bottom w:val="single" w:sz="8" w:space="0" w:color="auto"/>
              <w:right w:val="single" w:sz="8" w:space="0" w:color="auto"/>
            </w:tcBorders>
            <w:hideMark/>
          </w:tcPr>
          <w:p w:rsidR="00C46EF3" w:rsidRPr="00C46EF3" w:rsidRDefault="00C46EF3" w:rsidP="00C46EF3">
            <w:pPr>
              <w:spacing w:before="100" w:beforeAutospacing="1" w:after="100" w:afterAutospacing="1" w:line="220" w:lineRule="atLeast"/>
              <w:ind w:left="142"/>
              <w:rPr>
                <w:sz w:val="28"/>
                <w:szCs w:val="28"/>
              </w:rPr>
            </w:pPr>
            <w:r w:rsidRPr="00C46EF3">
              <w:rPr>
                <w:sz w:val="28"/>
                <w:szCs w:val="28"/>
              </w:rPr>
              <w:t>Класс, номер ООН, наименование и описание перевозимого опасного груза (опасных грузов)</w:t>
            </w:r>
          </w:p>
        </w:tc>
        <w:tc>
          <w:tcPr>
            <w:tcW w:w="4817" w:type="dxa"/>
            <w:tcBorders>
              <w:top w:val="nil"/>
              <w:left w:val="nil"/>
              <w:bottom w:val="single" w:sz="8" w:space="0" w:color="auto"/>
              <w:right w:val="single" w:sz="8" w:space="0" w:color="auto"/>
            </w:tcBorders>
            <w:hideMark/>
          </w:tcPr>
          <w:p w:rsidR="00C46EF3" w:rsidRPr="00C46EF3" w:rsidRDefault="00C46EF3" w:rsidP="00C46EF3">
            <w:pPr>
              <w:spacing w:before="100" w:beforeAutospacing="1" w:after="100" w:afterAutospacing="1"/>
              <w:rPr>
                <w:sz w:val="28"/>
                <w:szCs w:val="28"/>
              </w:rPr>
            </w:pPr>
            <w:r w:rsidRPr="00C46EF3">
              <w:rPr>
                <w:sz w:val="28"/>
                <w:szCs w:val="28"/>
              </w:rPr>
              <w:t> </w:t>
            </w:r>
          </w:p>
        </w:tc>
      </w:tr>
      <w:tr w:rsidR="00C46EF3" w:rsidRPr="00C46EF3" w:rsidTr="00C46EF3">
        <w:trPr>
          <w:trHeight w:val="443"/>
          <w:jc w:val="center"/>
        </w:trPr>
        <w:tc>
          <w:tcPr>
            <w:tcW w:w="4765" w:type="dxa"/>
            <w:tcBorders>
              <w:top w:val="nil"/>
              <w:left w:val="single" w:sz="8" w:space="0" w:color="auto"/>
              <w:bottom w:val="single" w:sz="8" w:space="0" w:color="auto"/>
              <w:right w:val="single" w:sz="8" w:space="0" w:color="auto"/>
            </w:tcBorders>
            <w:hideMark/>
          </w:tcPr>
          <w:p w:rsidR="00C46EF3" w:rsidRPr="00C46EF3" w:rsidRDefault="00C46EF3" w:rsidP="00C46EF3">
            <w:pPr>
              <w:spacing w:before="100" w:beforeAutospacing="1" w:after="100" w:afterAutospacing="1" w:line="227" w:lineRule="atLeast"/>
              <w:ind w:left="142"/>
              <w:rPr>
                <w:sz w:val="28"/>
                <w:szCs w:val="28"/>
              </w:rPr>
            </w:pPr>
            <w:r w:rsidRPr="00C46EF3">
              <w:rPr>
                <w:sz w:val="28"/>
                <w:szCs w:val="28"/>
              </w:rPr>
              <w:t>Тип, марка, модель транспортного средства</w:t>
            </w:r>
          </w:p>
        </w:tc>
        <w:tc>
          <w:tcPr>
            <w:tcW w:w="4817" w:type="dxa"/>
            <w:tcBorders>
              <w:top w:val="nil"/>
              <w:left w:val="nil"/>
              <w:bottom w:val="single" w:sz="8" w:space="0" w:color="auto"/>
              <w:right w:val="single" w:sz="8" w:space="0" w:color="auto"/>
            </w:tcBorders>
            <w:hideMark/>
          </w:tcPr>
          <w:p w:rsidR="00C46EF3" w:rsidRPr="00C46EF3" w:rsidRDefault="00C46EF3" w:rsidP="00C46EF3">
            <w:pPr>
              <w:spacing w:before="100" w:beforeAutospacing="1" w:after="100" w:afterAutospacing="1"/>
              <w:rPr>
                <w:sz w:val="28"/>
                <w:szCs w:val="28"/>
              </w:rPr>
            </w:pPr>
            <w:r w:rsidRPr="00C46EF3">
              <w:rPr>
                <w:sz w:val="28"/>
                <w:szCs w:val="28"/>
              </w:rPr>
              <w:t> </w:t>
            </w:r>
          </w:p>
        </w:tc>
      </w:tr>
      <w:tr w:rsidR="00C46EF3" w:rsidRPr="00C46EF3" w:rsidTr="00C46EF3">
        <w:trPr>
          <w:trHeight w:val="423"/>
          <w:jc w:val="center"/>
        </w:trPr>
        <w:tc>
          <w:tcPr>
            <w:tcW w:w="4765" w:type="dxa"/>
            <w:tcBorders>
              <w:top w:val="nil"/>
              <w:left w:val="single" w:sz="8" w:space="0" w:color="auto"/>
              <w:bottom w:val="single" w:sz="8" w:space="0" w:color="auto"/>
              <w:right w:val="single" w:sz="8" w:space="0" w:color="auto"/>
            </w:tcBorders>
            <w:hideMark/>
          </w:tcPr>
          <w:p w:rsidR="00C46EF3" w:rsidRPr="00C46EF3" w:rsidRDefault="00C46EF3" w:rsidP="00C46EF3">
            <w:pPr>
              <w:spacing w:before="100" w:beforeAutospacing="1" w:after="100" w:afterAutospacing="1" w:line="220" w:lineRule="atLeast"/>
              <w:ind w:left="142"/>
              <w:rPr>
                <w:sz w:val="28"/>
                <w:szCs w:val="28"/>
              </w:rPr>
            </w:pPr>
            <w:r w:rsidRPr="00C46EF3">
              <w:rPr>
                <w:sz w:val="28"/>
                <w:szCs w:val="28"/>
              </w:rPr>
              <w:t>Государственный регистрационный знак  транспортного средства</w:t>
            </w:r>
          </w:p>
        </w:tc>
        <w:tc>
          <w:tcPr>
            <w:tcW w:w="4817" w:type="dxa"/>
            <w:tcBorders>
              <w:top w:val="nil"/>
              <w:left w:val="nil"/>
              <w:bottom w:val="single" w:sz="8" w:space="0" w:color="auto"/>
              <w:right w:val="single" w:sz="8" w:space="0" w:color="auto"/>
            </w:tcBorders>
            <w:hideMark/>
          </w:tcPr>
          <w:p w:rsidR="00C46EF3" w:rsidRPr="00C46EF3" w:rsidRDefault="00C46EF3" w:rsidP="00C46EF3">
            <w:pPr>
              <w:spacing w:before="100" w:beforeAutospacing="1" w:after="100" w:afterAutospacing="1"/>
              <w:rPr>
                <w:sz w:val="28"/>
                <w:szCs w:val="28"/>
              </w:rPr>
            </w:pPr>
            <w:r w:rsidRPr="00C46EF3">
              <w:rPr>
                <w:sz w:val="28"/>
                <w:szCs w:val="28"/>
              </w:rPr>
              <w:t> </w:t>
            </w:r>
          </w:p>
        </w:tc>
      </w:tr>
      <w:tr w:rsidR="00C46EF3" w:rsidRPr="00C46EF3" w:rsidTr="00C46EF3">
        <w:trPr>
          <w:trHeight w:val="444"/>
          <w:jc w:val="center"/>
        </w:trPr>
        <w:tc>
          <w:tcPr>
            <w:tcW w:w="4765" w:type="dxa"/>
            <w:tcBorders>
              <w:top w:val="nil"/>
              <w:left w:val="single" w:sz="8" w:space="0" w:color="auto"/>
              <w:bottom w:val="nil"/>
              <w:right w:val="single" w:sz="8" w:space="0" w:color="auto"/>
            </w:tcBorders>
            <w:hideMark/>
          </w:tcPr>
          <w:p w:rsidR="00C46EF3" w:rsidRPr="00C46EF3" w:rsidRDefault="00C46EF3" w:rsidP="00C46EF3">
            <w:pPr>
              <w:spacing w:before="100" w:beforeAutospacing="1" w:after="100" w:afterAutospacing="1" w:line="227" w:lineRule="atLeast"/>
              <w:ind w:left="142"/>
              <w:rPr>
                <w:sz w:val="28"/>
                <w:szCs w:val="28"/>
              </w:rPr>
            </w:pPr>
            <w:r w:rsidRPr="00C46EF3">
              <w:rPr>
                <w:sz w:val="28"/>
                <w:szCs w:val="28"/>
              </w:rPr>
              <w:t>Срок действия специального разрешения</w:t>
            </w:r>
          </w:p>
        </w:tc>
        <w:tc>
          <w:tcPr>
            <w:tcW w:w="4817" w:type="dxa"/>
            <w:tcBorders>
              <w:top w:val="nil"/>
              <w:left w:val="nil"/>
              <w:bottom w:val="nil"/>
              <w:right w:val="single" w:sz="8" w:space="0" w:color="auto"/>
            </w:tcBorders>
            <w:hideMark/>
          </w:tcPr>
          <w:p w:rsidR="00C46EF3" w:rsidRPr="00C46EF3" w:rsidRDefault="00C46EF3" w:rsidP="00C46EF3">
            <w:pPr>
              <w:spacing w:before="100" w:beforeAutospacing="1" w:after="100" w:afterAutospacing="1"/>
              <w:ind w:left="80"/>
              <w:rPr>
                <w:sz w:val="28"/>
                <w:szCs w:val="28"/>
              </w:rPr>
            </w:pPr>
            <w:r w:rsidRPr="00C46EF3">
              <w:rPr>
                <w:sz w:val="28"/>
                <w:szCs w:val="28"/>
              </w:rPr>
              <w:t>с _____________ по _____________</w:t>
            </w:r>
          </w:p>
        </w:tc>
      </w:tr>
      <w:tr w:rsidR="00C46EF3" w:rsidRPr="00C46EF3" w:rsidTr="00C46EF3">
        <w:trPr>
          <w:trHeight w:val="443"/>
          <w:jc w:val="center"/>
        </w:trPr>
        <w:tc>
          <w:tcPr>
            <w:tcW w:w="4765" w:type="dxa"/>
            <w:tcBorders>
              <w:top w:val="single" w:sz="8" w:space="0" w:color="auto"/>
              <w:left w:val="single" w:sz="8" w:space="0" w:color="auto"/>
              <w:bottom w:val="single" w:sz="8" w:space="0" w:color="auto"/>
              <w:right w:val="single" w:sz="8" w:space="0" w:color="auto"/>
            </w:tcBorders>
            <w:hideMark/>
          </w:tcPr>
          <w:p w:rsidR="00C46EF3" w:rsidRPr="00C46EF3" w:rsidRDefault="00C46EF3" w:rsidP="00C46EF3">
            <w:pPr>
              <w:spacing w:before="100" w:beforeAutospacing="1" w:after="100" w:afterAutospacing="1"/>
              <w:ind w:left="142"/>
              <w:rPr>
                <w:sz w:val="28"/>
                <w:szCs w:val="28"/>
              </w:rPr>
            </w:pPr>
            <w:r w:rsidRPr="00C46EF3">
              <w:rPr>
                <w:sz w:val="28"/>
                <w:szCs w:val="28"/>
              </w:rPr>
              <w:t>Маршрут (маршруты) движения  транспортного средства, осуществляющего перевозку опасных грузов &lt;*&gt;</w:t>
            </w:r>
          </w:p>
        </w:tc>
        <w:tc>
          <w:tcPr>
            <w:tcW w:w="4817" w:type="dxa"/>
            <w:tcBorders>
              <w:top w:val="single" w:sz="8" w:space="0" w:color="auto"/>
              <w:left w:val="nil"/>
              <w:bottom w:val="single" w:sz="8" w:space="0" w:color="auto"/>
              <w:right w:val="single" w:sz="8" w:space="0" w:color="auto"/>
            </w:tcBorders>
            <w:hideMark/>
          </w:tcPr>
          <w:p w:rsidR="00C46EF3" w:rsidRPr="00C46EF3" w:rsidRDefault="00C46EF3" w:rsidP="00C46EF3">
            <w:pPr>
              <w:spacing w:before="100" w:beforeAutospacing="1" w:after="100" w:afterAutospacing="1"/>
              <w:rPr>
                <w:sz w:val="28"/>
                <w:szCs w:val="28"/>
              </w:rPr>
            </w:pPr>
            <w:r w:rsidRPr="00C46EF3">
              <w:rPr>
                <w:sz w:val="28"/>
                <w:szCs w:val="28"/>
              </w:rPr>
              <w:t> </w:t>
            </w:r>
          </w:p>
        </w:tc>
      </w:tr>
      <w:tr w:rsidR="00C46EF3" w:rsidRPr="00C46EF3" w:rsidTr="00C46EF3">
        <w:trPr>
          <w:trHeight w:val="329"/>
          <w:jc w:val="center"/>
        </w:trPr>
        <w:tc>
          <w:tcPr>
            <w:tcW w:w="4765" w:type="dxa"/>
            <w:tcBorders>
              <w:top w:val="nil"/>
              <w:left w:val="single" w:sz="8" w:space="0" w:color="auto"/>
              <w:bottom w:val="single" w:sz="8" w:space="0" w:color="auto"/>
              <w:right w:val="single" w:sz="8" w:space="0" w:color="auto"/>
            </w:tcBorders>
            <w:hideMark/>
          </w:tcPr>
          <w:p w:rsidR="00C46EF3" w:rsidRPr="00C46EF3" w:rsidRDefault="00C46EF3" w:rsidP="00C46EF3">
            <w:pPr>
              <w:spacing w:before="100" w:beforeAutospacing="1" w:after="100" w:afterAutospacing="1"/>
              <w:ind w:left="142"/>
              <w:rPr>
                <w:sz w:val="28"/>
                <w:szCs w:val="28"/>
              </w:rPr>
            </w:pPr>
            <w:r w:rsidRPr="00C46EF3">
              <w:rPr>
                <w:sz w:val="28"/>
                <w:szCs w:val="28"/>
              </w:rPr>
              <w:t>Адрес и телефон грузоотправителя</w:t>
            </w:r>
          </w:p>
        </w:tc>
        <w:tc>
          <w:tcPr>
            <w:tcW w:w="4817" w:type="dxa"/>
            <w:tcBorders>
              <w:top w:val="nil"/>
              <w:left w:val="nil"/>
              <w:bottom w:val="single" w:sz="8" w:space="0" w:color="auto"/>
              <w:right w:val="single" w:sz="8" w:space="0" w:color="auto"/>
            </w:tcBorders>
            <w:hideMark/>
          </w:tcPr>
          <w:p w:rsidR="00C46EF3" w:rsidRPr="00C46EF3" w:rsidRDefault="00C46EF3" w:rsidP="00C46EF3">
            <w:pPr>
              <w:spacing w:before="100" w:beforeAutospacing="1" w:after="100" w:afterAutospacing="1"/>
              <w:rPr>
                <w:sz w:val="28"/>
                <w:szCs w:val="28"/>
              </w:rPr>
            </w:pPr>
            <w:r w:rsidRPr="00C46EF3">
              <w:rPr>
                <w:sz w:val="28"/>
                <w:szCs w:val="28"/>
              </w:rPr>
              <w:t> </w:t>
            </w:r>
          </w:p>
        </w:tc>
      </w:tr>
      <w:tr w:rsidR="00C46EF3" w:rsidRPr="00C46EF3" w:rsidTr="00C46EF3">
        <w:trPr>
          <w:trHeight w:val="364"/>
          <w:jc w:val="center"/>
        </w:trPr>
        <w:tc>
          <w:tcPr>
            <w:tcW w:w="4765" w:type="dxa"/>
            <w:tcBorders>
              <w:top w:val="nil"/>
              <w:left w:val="single" w:sz="8" w:space="0" w:color="auto"/>
              <w:bottom w:val="single" w:sz="8" w:space="0" w:color="auto"/>
              <w:right w:val="single" w:sz="8" w:space="0" w:color="auto"/>
            </w:tcBorders>
            <w:hideMark/>
          </w:tcPr>
          <w:p w:rsidR="00C46EF3" w:rsidRPr="00C46EF3" w:rsidRDefault="00C46EF3" w:rsidP="00C46EF3">
            <w:pPr>
              <w:spacing w:before="100" w:beforeAutospacing="1" w:after="100" w:afterAutospacing="1"/>
              <w:ind w:left="142"/>
              <w:rPr>
                <w:sz w:val="28"/>
                <w:szCs w:val="28"/>
              </w:rPr>
            </w:pPr>
            <w:r w:rsidRPr="00C46EF3">
              <w:rPr>
                <w:sz w:val="28"/>
                <w:szCs w:val="28"/>
              </w:rPr>
              <w:t>Адрес и телефон грузополучателя</w:t>
            </w:r>
          </w:p>
        </w:tc>
        <w:tc>
          <w:tcPr>
            <w:tcW w:w="4817" w:type="dxa"/>
            <w:tcBorders>
              <w:top w:val="nil"/>
              <w:left w:val="nil"/>
              <w:bottom w:val="single" w:sz="8" w:space="0" w:color="auto"/>
              <w:right w:val="single" w:sz="8" w:space="0" w:color="auto"/>
            </w:tcBorders>
            <w:hideMark/>
          </w:tcPr>
          <w:p w:rsidR="00C46EF3" w:rsidRPr="00C46EF3" w:rsidRDefault="00C46EF3" w:rsidP="00C46EF3">
            <w:pPr>
              <w:spacing w:before="100" w:beforeAutospacing="1" w:after="100" w:afterAutospacing="1"/>
              <w:rPr>
                <w:sz w:val="28"/>
                <w:szCs w:val="28"/>
              </w:rPr>
            </w:pPr>
            <w:r w:rsidRPr="00C46EF3">
              <w:rPr>
                <w:sz w:val="28"/>
                <w:szCs w:val="28"/>
              </w:rPr>
              <w:t> </w:t>
            </w:r>
          </w:p>
        </w:tc>
      </w:tr>
      <w:tr w:rsidR="00C46EF3" w:rsidRPr="00C46EF3" w:rsidTr="00C46EF3">
        <w:trPr>
          <w:trHeight w:val="639"/>
          <w:jc w:val="center"/>
        </w:trPr>
        <w:tc>
          <w:tcPr>
            <w:tcW w:w="4765" w:type="dxa"/>
            <w:tcBorders>
              <w:top w:val="nil"/>
              <w:left w:val="single" w:sz="8" w:space="0" w:color="auto"/>
              <w:bottom w:val="single" w:sz="8" w:space="0" w:color="auto"/>
              <w:right w:val="single" w:sz="8" w:space="0" w:color="auto"/>
            </w:tcBorders>
            <w:hideMark/>
          </w:tcPr>
          <w:p w:rsidR="00C46EF3" w:rsidRPr="00C46EF3" w:rsidRDefault="00C46EF3" w:rsidP="00C46EF3">
            <w:pPr>
              <w:spacing w:before="100" w:beforeAutospacing="1" w:after="100" w:afterAutospacing="1" w:line="223" w:lineRule="atLeast"/>
              <w:ind w:left="142"/>
              <w:rPr>
                <w:sz w:val="28"/>
                <w:szCs w:val="28"/>
              </w:rPr>
            </w:pPr>
            <w:r w:rsidRPr="00C46EF3">
              <w:rPr>
                <w:sz w:val="28"/>
                <w:szCs w:val="28"/>
              </w:rPr>
              <w:t>Адреса промежуточных пунктов маршрута перевозки и телефоны аварийной службы</w:t>
            </w:r>
          </w:p>
        </w:tc>
        <w:tc>
          <w:tcPr>
            <w:tcW w:w="4817" w:type="dxa"/>
            <w:tcBorders>
              <w:top w:val="nil"/>
              <w:left w:val="nil"/>
              <w:bottom w:val="single" w:sz="8" w:space="0" w:color="auto"/>
              <w:right w:val="single" w:sz="8" w:space="0" w:color="auto"/>
            </w:tcBorders>
            <w:hideMark/>
          </w:tcPr>
          <w:p w:rsidR="00C46EF3" w:rsidRPr="00C46EF3" w:rsidRDefault="00C46EF3" w:rsidP="00C46EF3">
            <w:pPr>
              <w:spacing w:before="100" w:beforeAutospacing="1" w:after="100" w:afterAutospacing="1"/>
              <w:rPr>
                <w:sz w:val="28"/>
                <w:szCs w:val="28"/>
              </w:rPr>
            </w:pPr>
            <w:r w:rsidRPr="00C46EF3">
              <w:rPr>
                <w:sz w:val="28"/>
                <w:szCs w:val="28"/>
              </w:rPr>
              <w:t> </w:t>
            </w:r>
          </w:p>
        </w:tc>
      </w:tr>
      <w:tr w:rsidR="00C46EF3" w:rsidRPr="00C46EF3" w:rsidTr="00C46EF3">
        <w:trPr>
          <w:trHeight w:val="443"/>
          <w:jc w:val="center"/>
        </w:trPr>
        <w:tc>
          <w:tcPr>
            <w:tcW w:w="4765" w:type="dxa"/>
            <w:tcBorders>
              <w:top w:val="nil"/>
              <w:left w:val="single" w:sz="8" w:space="0" w:color="auto"/>
              <w:bottom w:val="single" w:sz="8" w:space="0" w:color="auto"/>
              <w:right w:val="single" w:sz="8" w:space="0" w:color="auto"/>
            </w:tcBorders>
            <w:hideMark/>
          </w:tcPr>
          <w:p w:rsidR="00C46EF3" w:rsidRPr="00C46EF3" w:rsidRDefault="00C46EF3" w:rsidP="00C46EF3">
            <w:pPr>
              <w:spacing w:before="100" w:beforeAutospacing="1" w:after="100" w:afterAutospacing="1"/>
              <w:ind w:left="142"/>
              <w:rPr>
                <w:sz w:val="28"/>
                <w:szCs w:val="28"/>
              </w:rPr>
            </w:pPr>
            <w:r w:rsidRPr="00C46EF3">
              <w:rPr>
                <w:sz w:val="28"/>
                <w:szCs w:val="28"/>
              </w:rPr>
              <w:t>Места стоянок и заправок топливом</w:t>
            </w:r>
          </w:p>
        </w:tc>
        <w:tc>
          <w:tcPr>
            <w:tcW w:w="4817" w:type="dxa"/>
            <w:tcBorders>
              <w:top w:val="nil"/>
              <w:left w:val="nil"/>
              <w:bottom w:val="single" w:sz="8" w:space="0" w:color="auto"/>
              <w:right w:val="single" w:sz="8" w:space="0" w:color="auto"/>
            </w:tcBorders>
            <w:hideMark/>
          </w:tcPr>
          <w:p w:rsidR="00C46EF3" w:rsidRPr="00C46EF3" w:rsidRDefault="00C46EF3" w:rsidP="00C46EF3">
            <w:pPr>
              <w:spacing w:before="100" w:beforeAutospacing="1" w:after="100" w:afterAutospacing="1"/>
              <w:rPr>
                <w:sz w:val="28"/>
                <w:szCs w:val="28"/>
              </w:rPr>
            </w:pPr>
            <w:r w:rsidRPr="00C46EF3">
              <w:rPr>
                <w:sz w:val="28"/>
                <w:szCs w:val="28"/>
              </w:rPr>
              <w:t> </w:t>
            </w:r>
          </w:p>
        </w:tc>
      </w:tr>
      <w:tr w:rsidR="00C46EF3" w:rsidRPr="00C46EF3" w:rsidTr="00C46EF3">
        <w:trPr>
          <w:trHeight w:val="904"/>
          <w:jc w:val="center"/>
        </w:trPr>
        <w:tc>
          <w:tcPr>
            <w:tcW w:w="4765" w:type="dxa"/>
            <w:tcBorders>
              <w:top w:val="nil"/>
              <w:left w:val="single" w:sz="8" w:space="0" w:color="auto"/>
              <w:bottom w:val="single" w:sz="8" w:space="0" w:color="auto"/>
              <w:right w:val="single" w:sz="8" w:space="0" w:color="auto"/>
            </w:tcBorders>
            <w:hideMark/>
          </w:tcPr>
          <w:p w:rsidR="00C46EF3" w:rsidRPr="00C46EF3" w:rsidRDefault="00C46EF3" w:rsidP="00C46EF3">
            <w:pPr>
              <w:spacing w:before="100" w:beforeAutospacing="1" w:after="100" w:afterAutospacing="1" w:line="220" w:lineRule="atLeast"/>
              <w:ind w:left="142"/>
              <w:rPr>
                <w:sz w:val="28"/>
                <w:szCs w:val="28"/>
              </w:rPr>
            </w:pPr>
            <w:r w:rsidRPr="00C46EF3">
              <w:rPr>
                <w:sz w:val="28"/>
                <w:szCs w:val="28"/>
              </w:rPr>
              <w:t>Ф.И.О. должностного лица уполномоченного органа и дата выдачи разрешения</w:t>
            </w:r>
          </w:p>
        </w:tc>
        <w:tc>
          <w:tcPr>
            <w:tcW w:w="4817" w:type="dxa"/>
            <w:tcBorders>
              <w:top w:val="nil"/>
              <w:left w:val="nil"/>
              <w:bottom w:val="single" w:sz="8" w:space="0" w:color="auto"/>
              <w:right w:val="single" w:sz="8" w:space="0" w:color="auto"/>
            </w:tcBorders>
            <w:hideMark/>
          </w:tcPr>
          <w:p w:rsidR="00C46EF3" w:rsidRPr="00C46EF3" w:rsidRDefault="00C46EF3" w:rsidP="00C46EF3">
            <w:pPr>
              <w:spacing w:before="100" w:beforeAutospacing="1" w:after="100" w:afterAutospacing="1"/>
              <w:ind w:left="4140"/>
              <w:rPr>
                <w:sz w:val="28"/>
                <w:szCs w:val="28"/>
              </w:rPr>
            </w:pPr>
            <w:r w:rsidRPr="00C46EF3">
              <w:rPr>
                <w:sz w:val="28"/>
                <w:szCs w:val="28"/>
              </w:rPr>
              <w:t>М.П.</w:t>
            </w:r>
          </w:p>
        </w:tc>
      </w:tr>
    </w:tbl>
    <w:p w:rsidR="00C46EF3" w:rsidRPr="00C46EF3" w:rsidRDefault="00C46EF3" w:rsidP="00C46EF3">
      <w:pPr>
        <w:rPr>
          <w:vanish/>
          <w:sz w:val="28"/>
          <w:szCs w:val="28"/>
        </w:rPr>
      </w:pPr>
    </w:p>
    <w:tbl>
      <w:tblPr>
        <w:tblW w:w="0" w:type="auto"/>
        <w:tblCellSpacing w:w="0" w:type="dxa"/>
        <w:tblCellMar>
          <w:left w:w="0" w:type="dxa"/>
          <w:right w:w="0" w:type="dxa"/>
        </w:tblCellMar>
        <w:tblLook w:val="04A0" w:firstRow="1" w:lastRow="0" w:firstColumn="1" w:lastColumn="0" w:noHBand="0" w:noVBand="1"/>
      </w:tblPr>
      <w:tblGrid>
        <w:gridCol w:w="9689"/>
      </w:tblGrid>
      <w:tr w:rsidR="00C46EF3" w:rsidRPr="00C46EF3" w:rsidTr="00C46EF3">
        <w:trPr>
          <w:trHeight w:val="2700"/>
          <w:tblCellSpacing w:w="0" w:type="dxa"/>
        </w:trPr>
        <w:tc>
          <w:tcPr>
            <w:tcW w:w="9923" w:type="dxa"/>
            <w:shd w:val="clear" w:color="auto" w:fill="FFFFFF"/>
            <w:hideMark/>
          </w:tcPr>
          <w:p w:rsidR="00C46EF3" w:rsidRPr="00C46EF3" w:rsidRDefault="00C46EF3" w:rsidP="00C46EF3">
            <w:pPr>
              <w:spacing w:before="100" w:beforeAutospacing="1" w:after="100" w:afterAutospacing="1"/>
              <w:ind w:hanging="40"/>
              <w:jc w:val="both"/>
              <w:rPr>
                <w:sz w:val="28"/>
                <w:szCs w:val="28"/>
              </w:rPr>
            </w:pPr>
            <w:r w:rsidRPr="00C46EF3">
              <w:rPr>
                <w:sz w:val="28"/>
                <w:szCs w:val="28"/>
              </w:rPr>
              <w:lastRenderedPageBreak/>
              <w:t xml:space="preserve">&lt;*&gt;При необходимости к специальному разрешению оформляется приложение с указанием начальных, конечных и всех необходимых промежуточных пунктов следования транспортного средства. Приложение оформляется на отдельном листе (листах) с указанием номера специального разрешения, к которому выдано такое приложение, и на каждом листе заверяется подписью должностного лица уполномоченного органа и печатью уполномоченного органа, выдавшего специальное разрешение. При этом в графе "маршрут (маршруты) движения транспортного средства, осуществляющего перевозку опасных грузов" специального разрешения делается запись "согласно приложению на __ </w:t>
            </w:r>
            <w:proofErr w:type="gramStart"/>
            <w:r w:rsidRPr="00C46EF3">
              <w:rPr>
                <w:sz w:val="28"/>
                <w:szCs w:val="28"/>
              </w:rPr>
              <w:t>л</w:t>
            </w:r>
            <w:proofErr w:type="gramEnd"/>
            <w:r w:rsidRPr="00C46EF3">
              <w:rPr>
                <w:sz w:val="28"/>
                <w:szCs w:val="28"/>
              </w:rPr>
              <w:t>.".</w:t>
            </w:r>
          </w:p>
          <w:p w:rsidR="00C46EF3" w:rsidRPr="00C46EF3" w:rsidRDefault="00C46EF3" w:rsidP="00C46EF3">
            <w:pPr>
              <w:spacing w:before="100" w:beforeAutospacing="1" w:after="100" w:afterAutospacing="1"/>
              <w:rPr>
                <w:sz w:val="28"/>
                <w:szCs w:val="28"/>
              </w:rPr>
            </w:pPr>
            <w:r w:rsidRPr="00C46EF3">
              <w:rPr>
                <w:sz w:val="28"/>
                <w:szCs w:val="28"/>
              </w:rPr>
              <w:t> </w:t>
            </w:r>
          </w:p>
          <w:p w:rsidR="00C46EF3" w:rsidRPr="00C46EF3" w:rsidRDefault="00C46EF3" w:rsidP="00C46EF3">
            <w:pPr>
              <w:rPr>
                <w:sz w:val="28"/>
                <w:szCs w:val="28"/>
              </w:rPr>
            </w:pPr>
            <w:r w:rsidRPr="00C46EF3">
              <w:rPr>
                <w:sz w:val="28"/>
                <w:szCs w:val="28"/>
              </w:rPr>
              <w:t> </w:t>
            </w:r>
          </w:p>
        </w:tc>
      </w:tr>
    </w:tbl>
    <w:p w:rsidR="00C46EF3" w:rsidRPr="00C46EF3" w:rsidRDefault="00C46EF3" w:rsidP="00C46EF3">
      <w:pPr>
        <w:spacing w:before="100" w:beforeAutospacing="1" w:after="100" w:afterAutospacing="1"/>
        <w:rPr>
          <w:rFonts w:eastAsia="Arial Unicode MS"/>
          <w:sz w:val="28"/>
          <w:szCs w:val="28"/>
        </w:rPr>
      </w:pPr>
    </w:p>
    <w:p w:rsidR="00C46EF3" w:rsidRPr="00C46EF3" w:rsidRDefault="00C46EF3" w:rsidP="00C46EF3">
      <w:pPr>
        <w:spacing w:after="180" w:line="300" w:lineRule="atLeast"/>
        <w:ind w:right="23"/>
        <w:rPr>
          <w:sz w:val="28"/>
          <w:szCs w:val="28"/>
        </w:rPr>
      </w:pPr>
      <w:r w:rsidRPr="00C46EF3">
        <w:rPr>
          <w:sz w:val="28"/>
          <w:szCs w:val="28"/>
        </w:rPr>
        <w:t>Оборотная сторона специального разрешения</w:t>
      </w:r>
    </w:p>
    <w:tbl>
      <w:tblPr>
        <w:tblW w:w="0" w:type="auto"/>
        <w:jc w:val="center"/>
        <w:tblLayout w:type="fixed"/>
        <w:tblCellMar>
          <w:left w:w="10" w:type="dxa"/>
          <w:right w:w="10" w:type="dxa"/>
        </w:tblCellMar>
        <w:tblLook w:val="00A0" w:firstRow="1" w:lastRow="0" w:firstColumn="1" w:lastColumn="0" w:noHBand="0" w:noVBand="0"/>
      </w:tblPr>
      <w:tblGrid>
        <w:gridCol w:w="4856"/>
        <w:gridCol w:w="5123"/>
      </w:tblGrid>
      <w:tr w:rsidR="00C46EF3" w:rsidRPr="00C46EF3" w:rsidTr="00C46EF3">
        <w:trPr>
          <w:trHeight w:val="580"/>
          <w:jc w:val="center"/>
        </w:trPr>
        <w:tc>
          <w:tcPr>
            <w:tcW w:w="4856" w:type="dxa"/>
            <w:tcBorders>
              <w:top w:val="single" w:sz="8" w:space="0" w:color="auto"/>
              <w:left w:val="single" w:sz="8" w:space="0" w:color="auto"/>
              <w:bottom w:val="single" w:sz="8" w:space="0" w:color="auto"/>
              <w:right w:val="single" w:sz="8" w:space="0" w:color="auto"/>
            </w:tcBorders>
            <w:hideMark/>
          </w:tcPr>
          <w:p w:rsidR="00C46EF3" w:rsidRPr="00C46EF3" w:rsidRDefault="00C46EF3" w:rsidP="00C46EF3">
            <w:pPr>
              <w:framePr w:wrap="notBeside" w:vAnchor="text" w:hAnchor="text" w:xAlign="center" w:y="1"/>
              <w:spacing w:before="100" w:beforeAutospacing="1" w:after="100" w:afterAutospacing="1"/>
              <w:ind w:left="80" w:firstLine="62"/>
              <w:jc w:val="center"/>
              <w:rPr>
                <w:sz w:val="28"/>
                <w:szCs w:val="28"/>
              </w:rPr>
            </w:pPr>
            <w:r w:rsidRPr="00C46EF3">
              <w:rPr>
                <w:sz w:val="28"/>
                <w:szCs w:val="28"/>
              </w:rPr>
              <w:t xml:space="preserve">Особые условия действия </w:t>
            </w:r>
          </w:p>
          <w:p w:rsidR="00C46EF3" w:rsidRPr="00C46EF3" w:rsidRDefault="00C46EF3" w:rsidP="00C46EF3">
            <w:pPr>
              <w:framePr w:wrap="notBeside" w:vAnchor="text" w:hAnchor="text" w:xAlign="center" w:y="1"/>
              <w:spacing w:before="100" w:beforeAutospacing="1" w:after="100" w:afterAutospacing="1"/>
              <w:ind w:left="80" w:firstLine="62"/>
              <w:jc w:val="center"/>
              <w:rPr>
                <w:sz w:val="28"/>
                <w:szCs w:val="28"/>
              </w:rPr>
            </w:pPr>
            <w:r w:rsidRPr="00C46EF3">
              <w:rPr>
                <w:sz w:val="28"/>
                <w:szCs w:val="28"/>
              </w:rPr>
              <w:t>специального разрешения</w:t>
            </w:r>
          </w:p>
        </w:tc>
        <w:tc>
          <w:tcPr>
            <w:tcW w:w="5123" w:type="dxa"/>
            <w:tcBorders>
              <w:top w:val="single" w:sz="8" w:space="0" w:color="auto"/>
              <w:left w:val="nil"/>
              <w:bottom w:val="single" w:sz="8" w:space="0" w:color="auto"/>
              <w:right w:val="single" w:sz="8" w:space="0" w:color="auto"/>
            </w:tcBorders>
            <w:hideMark/>
          </w:tcPr>
          <w:p w:rsidR="00C46EF3" w:rsidRPr="00C46EF3" w:rsidRDefault="00C46EF3" w:rsidP="00C46EF3">
            <w:pPr>
              <w:framePr w:wrap="notBeside" w:vAnchor="text" w:hAnchor="text" w:xAlign="center" w:y="1"/>
              <w:spacing w:before="100" w:beforeAutospacing="1" w:after="100" w:afterAutospacing="1" w:line="277" w:lineRule="exact"/>
              <w:ind w:left="80" w:firstLine="26"/>
              <w:jc w:val="center"/>
              <w:rPr>
                <w:sz w:val="28"/>
                <w:szCs w:val="28"/>
              </w:rPr>
            </w:pPr>
            <w:r w:rsidRPr="00C46EF3">
              <w:rPr>
                <w:sz w:val="28"/>
                <w:szCs w:val="28"/>
              </w:rPr>
              <w:t>Отметки должностных лиц</w:t>
            </w:r>
          </w:p>
          <w:p w:rsidR="00C46EF3" w:rsidRPr="00C46EF3" w:rsidRDefault="00C46EF3" w:rsidP="00C46EF3">
            <w:pPr>
              <w:framePr w:wrap="notBeside" w:vAnchor="text" w:hAnchor="text" w:xAlign="center" w:y="1"/>
              <w:spacing w:before="100" w:beforeAutospacing="1" w:after="100" w:afterAutospacing="1" w:line="277" w:lineRule="exact"/>
              <w:ind w:left="80" w:firstLine="26"/>
              <w:jc w:val="center"/>
              <w:rPr>
                <w:sz w:val="28"/>
                <w:szCs w:val="28"/>
              </w:rPr>
            </w:pPr>
            <w:r w:rsidRPr="00C46EF3">
              <w:rPr>
                <w:sz w:val="28"/>
                <w:szCs w:val="28"/>
              </w:rPr>
              <w:t>надзорных контрольных органов</w:t>
            </w:r>
          </w:p>
        </w:tc>
      </w:tr>
    </w:tbl>
    <w:p w:rsidR="00C46EF3" w:rsidRPr="00C46EF3" w:rsidRDefault="00C46EF3" w:rsidP="00C46EF3">
      <w:pPr>
        <w:spacing w:line="276" w:lineRule="auto"/>
        <w:rPr>
          <w:rFonts w:eastAsia="Calibri"/>
          <w:vanish/>
          <w:sz w:val="28"/>
          <w:szCs w:val="28"/>
          <w:lang w:eastAsia="en-US"/>
        </w:rPr>
      </w:pPr>
    </w:p>
    <w:tbl>
      <w:tblPr>
        <w:tblW w:w="0" w:type="auto"/>
        <w:jc w:val="center"/>
        <w:tblCellMar>
          <w:left w:w="10" w:type="dxa"/>
          <w:right w:w="10" w:type="dxa"/>
        </w:tblCellMar>
        <w:tblLook w:val="00A0" w:firstRow="1" w:lastRow="0" w:firstColumn="1" w:lastColumn="0" w:noHBand="0" w:noVBand="0"/>
      </w:tblPr>
      <w:tblGrid>
        <w:gridCol w:w="26"/>
      </w:tblGrid>
      <w:tr w:rsidR="00C46EF3" w:rsidRPr="00C46EF3" w:rsidTr="00C46EF3">
        <w:trPr>
          <w:trHeight w:val="322"/>
          <w:jc w:val="center"/>
        </w:trPr>
        <w:tc>
          <w:tcPr>
            <w:tcW w:w="0" w:type="auto"/>
            <w:vAlign w:val="center"/>
            <w:hideMark/>
          </w:tcPr>
          <w:p w:rsidR="00C46EF3" w:rsidRPr="00C46EF3" w:rsidRDefault="00C46EF3" w:rsidP="00C46EF3">
            <w:pPr>
              <w:rPr>
                <w:sz w:val="20"/>
                <w:szCs w:val="20"/>
              </w:rPr>
            </w:pPr>
          </w:p>
        </w:tc>
      </w:tr>
    </w:tbl>
    <w:p w:rsidR="00C46EF3" w:rsidRPr="00C46EF3" w:rsidRDefault="00C46EF3" w:rsidP="00C46EF3">
      <w:pPr>
        <w:jc w:val="center"/>
        <w:rPr>
          <w:vanish/>
          <w:sz w:val="28"/>
          <w:szCs w:val="28"/>
        </w:rPr>
      </w:pPr>
    </w:p>
    <w:tbl>
      <w:tblPr>
        <w:tblW w:w="0" w:type="auto"/>
        <w:jc w:val="center"/>
        <w:tblCellMar>
          <w:left w:w="10" w:type="dxa"/>
          <w:right w:w="10" w:type="dxa"/>
        </w:tblCellMar>
        <w:tblLook w:val="00A0" w:firstRow="1" w:lastRow="0" w:firstColumn="1" w:lastColumn="0" w:noHBand="0" w:noVBand="0"/>
      </w:tblPr>
      <w:tblGrid>
        <w:gridCol w:w="26"/>
      </w:tblGrid>
      <w:tr w:rsidR="00C46EF3" w:rsidRPr="00C46EF3" w:rsidTr="00C46EF3">
        <w:trPr>
          <w:trHeight w:val="276"/>
          <w:jc w:val="center"/>
        </w:trPr>
        <w:tc>
          <w:tcPr>
            <w:tcW w:w="0" w:type="auto"/>
            <w:vAlign w:val="center"/>
            <w:hideMark/>
          </w:tcPr>
          <w:p w:rsidR="00C46EF3" w:rsidRPr="00C46EF3" w:rsidRDefault="00C46EF3" w:rsidP="00C46EF3">
            <w:pPr>
              <w:rPr>
                <w:sz w:val="20"/>
                <w:szCs w:val="20"/>
              </w:rPr>
            </w:pPr>
          </w:p>
        </w:tc>
      </w:tr>
    </w:tbl>
    <w:p w:rsidR="00C46EF3" w:rsidRPr="00C46EF3" w:rsidRDefault="00C46EF3" w:rsidP="00C46EF3">
      <w:pPr>
        <w:jc w:val="center"/>
        <w:rPr>
          <w:vanish/>
          <w:sz w:val="28"/>
          <w:szCs w:val="28"/>
        </w:rPr>
      </w:pPr>
    </w:p>
    <w:tbl>
      <w:tblPr>
        <w:tblW w:w="0" w:type="auto"/>
        <w:jc w:val="center"/>
        <w:tblLayout w:type="fixed"/>
        <w:tblCellMar>
          <w:left w:w="10" w:type="dxa"/>
          <w:right w:w="10" w:type="dxa"/>
        </w:tblCellMar>
        <w:tblLook w:val="00A0" w:firstRow="1" w:lastRow="0" w:firstColumn="1" w:lastColumn="0" w:noHBand="0" w:noVBand="0"/>
      </w:tblPr>
      <w:tblGrid>
        <w:gridCol w:w="5123"/>
        <w:gridCol w:w="5123"/>
      </w:tblGrid>
      <w:tr w:rsidR="00C46EF3" w:rsidRPr="00C46EF3" w:rsidTr="00C46EF3">
        <w:trPr>
          <w:gridAfter w:val="1"/>
          <w:wAfter w:w="5123" w:type="dxa"/>
          <w:trHeight w:val="292"/>
          <w:jc w:val="center"/>
        </w:trPr>
        <w:tc>
          <w:tcPr>
            <w:tcW w:w="5123" w:type="dxa"/>
            <w:tcBorders>
              <w:top w:val="nil"/>
              <w:left w:val="nil"/>
              <w:bottom w:val="single" w:sz="8" w:space="0" w:color="auto"/>
              <w:right w:val="single" w:sz="8" w:space="0" w:color="auto"/>
            </w:tcBorders>
            <w:hideMark/>
          </w:tcPr>
          <w:p w:rsidR="00C46EF3" w:rsidRPr="00C46EF3" w:rsidRDefault="00C46EF3" w:rsidP="00C46EF3">
            <w:pPr>
              <w:spacing w:before="100" w:beforeAutospacing="1" w:after="100" w:afterAutospacing="1"/>
              <w:rPr>
                <w:sz w:val="28"/>
                <w:szCs w:val="28"/>
              </w:rPr>
            </w:pPr>
            <w:r w:rsidRPr="00C46EF3">
              <w:rPr>
                <w:sz w:val="28"/>
                <w:szCs w:val="28"/>
              </w:rPr>
              <w:t> </w:t>
            </w:r>
          </w:p>
        </w:tc>
      </w:tr>
      <w:tr w:rsidR="00C46EF3" w:rsidRPr="00C46EF3" w:rsidTr="00C46EF3">
        <w:trPr>
          <w:gridAfter w:val="1"/>
          <w:wAfter w:w="5123" w:type="dxa"/>
          <w:trHeight w:val="292"/>
          <w:jc w:val="center"/>
        </w:trPr>
        <w:tc>
          <w:tcPr>
            <w:tcW w:w="5123" w:type="dxa"/>
            <w:tcBorders>
              <w:top w:val="nil"/>
              <w:left w:val="nil"/>
              <w:bottom w:val="single" w:sz="8" w:space="0" w:color="auto"/>
              <w:right w:val="single" w:sz="8" w:space="0" w:color="auto"/>
            </w:tcBorders>
            <w:hideMark/>
          </w:tcPr>
          <w:p w:rsidR="00C46EF3" w:rsidRPr="00C46EF3" w:rsidRDefault="00C46EF3" w:rsidP="00C46EF3">
            <w:pPr>
              <w:spacing w:before="100" w:beforeAutospacing="1" w:after="100" w:afterAutospacing="1"/>
              <w:rPr>
                <w:sz w:val="28"/>
                <w:szCs w:val="28"/>
              </w:rPr>
            </w:pPr>
            <w:r w:rsidRPr="00C46EF3">
              <w:rPr>
                <w:sz w:val="28"/>
                <w:szCs w:val="28"/>
              </w:rPr>
              <w:t> </w:t>
            </w:r>
          </w:p>
        </w:tc>
      </w:tr>
      <w:tr w:rsidR="00C46EF3" w:rsidRPr="00C46EF3" w:rsidTr="00C46EF3">
        <w:trPr>
          <w:gridAfter w:val="1"/>
          <w:wAfter w:w="5123" w:type="dxa"/>
          <w:trHeight w:val="284"/>
          <w:jc w:val="center"/>
        </w:trPr>
        <w:tc>
          <w:tcPr>
            <w:tcW w:w="5123" w:type="dxa"/>
            <w:tcBorders>
              <w:top w:val="nil"/>
              <w:left w:val="nil"/>
              <w:bottom w:val="single" w:sz="8" w:space="0" w:color="auto"/>
              <w:right w:val="single" w:sz="8" w:space="0" w:color="auto"/>
            </w:tcBorders>
            <w:hideMark/>
          </w:tcPr>
          <w:p w:rsidR="00C46EF3" w:rsidRPr="00C46EF3" w:rsidRDefault="00C46EF3" w:rsidP="00C46EF3">
            <w:pPr>
              <w:spacing w:before="100" w:beforeAutospacing="1" w:after="100" w:afterAutospacing="1"/>
              <w:rPr>
                <w:sz w:val="28"/>
                <w:szCs w:val="28"/>
              </w:rPr>
            </w:pPr>
            <w:r w:rsidRPr="00C46EF3">
              <w:rPr>
                <w:sz w:val="28"/>
                <w:szCs w:val="28"/>
              </w:rPr>
              <w:t> </w:t>
            </w:r>
          </w:p>
        </w:tc>
      </w:tr>
      <w:tr w:rsidR="00C46EF3" w:rsidRPr="00C46EF3" w:rsidTr="00C46EF3">
        <w:trPr>
          <w:gridAfter w:val="1"/>
          <w:wAfter w:w="5123" w:type="dxa"/>
          <w:trHeight w:val="281"/>
          <w:jc w:val="center"/>
        </w:trPr>
        <w:tc>
          <w:tcPr>
            <w:tcW w:w="5123" w:type="dxa"/>
            <w:tcBorders>
              <w:top w:val="nil"/>
              <w:left w:val="nil"/>
              <w:bottom w:val="single" w:sz="8" w:space="0" w:color="auto"/>
              <w:right w:val="single" w:sz="8" w:space="0" w:color="auto"/>
            </w:tcBorders>
            <w:hideMark/>
          </w:tcPr>
          <w:p w:rsidR="00C46EF3" w:rsidRPr="00C46EF3" w:rsidRDefault="00C46EF3" w:rsidP="00C46EF3">
            <w:pPr>
              <w:spacing w:before="100" w:beforeAutospacing="1" w:after="100" w:afterAutospacing="1"/>
              <w:rPr>
                <w:sz w:val="28"/>
                <w:szCs w:val="28"/>
              </w:rPr>
            </w:pPr>
            <w:r w:rsidRPr="00C46EF3">
              <w:rPr>
                <w:sz w:val="28"/>
                <w:szCs w:val="28"/>
              </w:rPr>
              <w:t> </w:t>
            </w:r>
          </w:p>
        </w:tc>
      </w:tr>
      <w:tr w:rsidR="00C46EF3" w:rsidRPr="00C46EF3" w:rsidTr="00C46EF3">
        <w:trPr>
          <w:gridAfter w:val="1"/>
          <w:wAfter w:w="5123" w:type="dxa"/>
          <w:trHeight w:val="288"/>
          <w:jc w:val="center"/>
        </w:trPr>
        <w:tc>
          <w:tcPr>
            <w:tcW w:w="5123" w:type="dxa"/>
            <w:tcBorders>
              <w:top w:val="nil"/>
              <w:left w:val="nil"/>
              <w:bottom w:val="single" w:sz="8" w:space="0" w:color="auto"/>
              <w:right w:val="single" w:sz="8" w:space="0" w:color="auto"/>
            </w:tcBorders>
            <w:hideMark/>
          </w:tcPr>
          <w:p w:rsidR="00C46EF3" w:rsidRPr="00C46EF3" w:rsidRDefault="00C46EF3" w:rsidP="00C46EF3">
            <w:pPr>
              <w:spacing w:before="100" w:beforeAutospacing="1" w:after="100" w:afterAutospacing="1"/>
              <w:rPr>
                <w:sz w:val="28"/>
                <w:szCs w:val="28"/>
              </w:rPr>
            </w:pPr>
            <w:r w:rsidRPr="00C46EF3">
              <w:rPr>
                <w:sz w:val="28"/>
                <w:szCs w:val="28"/>
              </w:rPr>
              <w:t> </w:t>
            </w:r>
          </w:p>
        </w:tc>
      </w:tr>
      <w:tr w:rsidR="00C46EF3" w:rsidRPr="00C46EF3" w:rsidTr="00C46EF3">
        <w:trPr>
          <w:gridAfter w:val="1"/>
          <w:wAfter w:w="5123" w:type="dxa"/>
          <w:trHeight w:val="284"/>
          <w:jc w:val="center"/>
        </w:trPr>
        <w:tc>
          <w:tcPr>
            <w:tcW w:w="5123" w:type="dxa"/>
            <w:tcBorders>
              <w:top w:val="nil"/>
              <w:left w:val="nil"/>
              <w:bottom w:val="single" w:sz="8" w:space="0" w:color="auto"/>
              <w:right w:val="single" w:sz="8" w:space="0" w:color="auto"/>
            </w:tcBorders>
            <w:hideMark/>
          </w:tcPr>
          <w:p w:rsidR="00C46EF3" w:rsidRPr="00C46EF3" w:rsidRDefault="00C46EF3" w:rsidP="00C46EF3">
            <w:pPr>
              <w:spacing w:before="100" w:beforeAutospacing="1" w:after="100" w:afterAutospacing="1"/>
              <w:rPr>
                <w:sz w:val="28"/>
                <w:szCs w:val="28"/>
              </w:rPr>
            </w:pPr>
            <w:r w:rsidRPr="00C46EF3">
              <w:rPr>
                <w:sz w:val="28"/>
                <w:szCs w:val="28"/>
              </w:rPr>
              <w:t> </w:t>
            </w:r>
          </w:p>
        </w:tc>
      </w:tr>
      <w:tr w:rsidR="00C46EF3" w:rsidRPr="00C46EF3" w:rsidTr="00C46EF3">
        <w:trPr>
          <w:trHeight w:val="284"/>
          <w:jc w:val="center"/>
        </w:trPr>
        <w:tc>
          <w:tcPr>
            <w:tcW w:w="4856" w:type="dxa"/>
            <w:vMerge w:val="restart"/>
            <w:tcBorders>
              <w:top w:val="nil"/>
              <w:left w:val="single" w:sz="8" w:space="0" w:color="auto"/>
              <w:bottom w:val="single" w:sz="8" w:space="0" w:color="auto"/>
              <w:right w:val="single" w:sz="8" w:space="0" w:color="auto"/>
            </w:tcBorders>
            <w:hideMark/>
          </w:tcPr>
          <w:p w:rsidR="00C46EF3" w:rsidRPr="00C46EF3" w:rsidRDefault="00C46EF3" w:rsidP="00C46EF3">
            <w:pPr>
              <w:spacing w:before="100" w:beforeAutospacing="1" w:after="100" w:afterAutospacing="1"/>
              <w:ind w:left="80" w:hanging="80"/>
              <w:jc w:val="center"/>
              <w:rPr>
                <w:sz w:val="28"/>
                <w:szCs w:val="28"/>
              </w:rPr>
            </w:pPr>
            <w:r w:rsidRPr="00C46EF3">
              <w:rPr>
                <w:sz w:val="28"/>
                <w:szCs w:val="28"/>
              </w:rPr>
              <w:t>Ограничения</w:t>
            </w:r>
          </w:p>
        </w:tc>
        <w:tc>
          <w:tcPr>
            <w:tcW w:w="5123" w:type="dxa"/>
            <w:tcBorders>
              <w:top w:val="nil"/>
              <w:left w:val="nil"/>
              <w:bottom w:val="single" w:sz="8" w:space="0" w:color="auto"/>
              <w:right w:val="single" w:sz="8" w:space="0" w:color="auto"/>
            </w:tcBorders>
            <w:hideMark/>
          </w:tcPr>
          <w:p w:rsidR="00C46EF3" w:rsidRPr="00C46EF3" w:rsidRDefault="00C46EF3" w:rsidP="00C46EF3">
            <w:pPr>
              <w:spacing w:before="100" w:beforeAutospacing="1" w:after="100" w:afterAutospacing="1"/>
              <w:rPr>
                <w:sz w:val="28"/>
                <w:szCs w:val="28"/>
              </w:rPr>
            </w:pPr>
            <w:r w:rsidRPr="00C46EF3">
              <w:rPr>
                <w:sz w:val="28"/>
                <w:szCs w:val="28"/>
              </w:rPr>
              <w:t> </w:t>
            </w:r>
          </w:p>
        </w:tc>
      </w:tr>
      <w:tr w:rsidR="00C46EF3" w:rsidRPr="00C46EF3" w:rsidTr="00C46EF3">
        <w:trPr>
          <w:trHeight w:val="284"/>
          <w:jc w:val="center"/>
        </w:trPr>
        <w:tc>
          <w:tcPr>
            <w:tcW w:w="5123" w:type="dxa"/>
            <w:vMerge/>
            <w:tcBorders>
              <w:top w:val="nil"/>
              <w:left w:val="single" w:sz="8" w:space="0" w:color="auto"/>
              <w:bottom w:val="single" w:sz="8" w:space="0" w:color="auto"/>
              <w:right w:val="single" w:sz="8" w:space="0" w:color="auto"/>
            </w:tcBorders>
            <w:vAlign w:val="center"/>
            <w:hideMark/>
          </w:tcPr>
          <w:p w:rsidR="00C46EF3" w:rsidRPr="00C46EF3" w:rsidRDefault="00C46EF3" w:rsidP="00C46EF3">
            <w:pPr>
              <w:rPr>
                <w:sz w:val="28"/>
                <w:szCs w:val="28"/>
              </w:rPr>
            </w:pPr>
          </w:p>
        </w:tc>
        <w:tc>
          <w:tcPr>
            <w:tcW w:w="5123" w:type="dxa"/>
            <w:tcBorders>
              <w:top w:val="nil"/>
              <w:left w:val="nil"/>
              <w:bottom w:val="single" w:sz="8" w:space="0" w:color="auto"/>
              <w:right w:val="single" w:sz="8" w:space="0" w:color="auto"/>
            </w:tcBorders>
            <w:hideMark/>
          </w:tcPr>
          <w:p w:rsidR="00C46EF3" w:rsidRPr="00C46EF3" w:rsidRDefault="00C46EF3" w:rsidP="00C46EF3">
            <w:pPr>
              <w:spacing w:before="100" w:beforeAutospacing="1" w:after="100" w:afterAutospacing="1"/>
              <w:rPr>
                <w:sz w:val="28"/>
                <w:szCs w:val="28"/>
              </w:rPr>
            </w:pPr>
            <w:r w:rsidRPr="00C46EF3">
              <w:rPr>
                <w:sz w:val="28"/>
                <w:szCs w:val="28"/>
              </w:rPr>
              <w:t> </w:t>
            </w:r>
          </w:p>
        </w:tc>
      </w:tr>
      <w:tr w:rsidR="00C46EF3" w:rsidRPr="00C46EF3" w:rsidTr="00C46EF3">
        <w:trPr>
          <w:trHeight w:val="310"/>
          <w:jc w:val="center"/>
        </w:trPr>
        <w:tc>
          <w:tcPr>
            <w:tcW w:w="5123" w:type="dxa"/>
            <w:vMerge/>
            <w:tcBorders>
              <w:top w:val="nil"/>
              <w:left w:val="single" w:sz="8" w:space="0" w:color="auto"/>
              <w:bottom w:val="single" w:sz="8" w:space="0" w:color="auto"/>
              <w:right w:val="single" w:sz="8" w:space="0" w:color="auto"/>
            </w:tcBorders>
            <w:vAlign w:val="center"/>
            <w:hideMark/>
          </w:tcPr>
          <w:p w:rsidR="00C46EF3" w:rsidRPr="00C46EF3" w:rsidRDefault="00C46EF3" w:rsidP="00C46EF3">
            <w:pPr>
              <w:rPr>
                <w:sz w:val="28"/>
                <w:szCs w:val="28"/>
              </w:rPr>
            </w:pPr>
          </w:p>
        </w:tc>
        <w:tc>
          <w:tcPr>
            <w:tcW w:w="5123" w:type="dxa"/>
            <w:tcBorders>
              <w:top w:val="nil"/>
              <w:left w:val="nil"/>
              <w:bottom w:val="single" w:sz="8" w:space="0" w:color="auto"/>
              <w:right w:val="single" w:sz="8" w:space="0" w:color="auto"/>
            </w:tcBorders>
            <w:hideMark/>
          </w:tcPr>
          <w:p w:rsidR="00C46EF3" w:rsidRPr="00C46EF3" w:rsidRDefault="00C46EF3" w:rsidP="00C46EF3">
            <w:pPr>
              <w:spacing w:before="100" w:beforeAutospacing="1" w:after="100" w:afterAutospacing="1"/>
              <w:rPr>
                <w:sz w:val="28"/>
                <w:szCs w:val="28"/>
              </w:rPr>
            </w:pPr>
            <w:r w:rsidRPr="00C46EF3">
              <w:rPr>
                <w:sz w:val="28"/>
                <w:szCs w:val="28"/>
              </w:rPr>
              <w:t> </w:t>
            </w:r>
          </w:p>
        </w:tc>
      </w:tr>
    </w:tbl>
    <w:p w:rsidR="00C46EF3" w:rsidRPr="00C46EF3" w:rsidRDefault="00C46EF3" w:rsidP="00C46EF3">
      <w:pPr>
        <w:rPr>
          <w:rFonts w:eastAsia="Arial Unicode MS"/>
          <w:sz w:val="28"/>
          <w:szCs w:val="28"/>
        </w:rPr>
        <w:sectPr w:rsidR="00C46EF3" w:rsidRPr="00C46EF3">
          <w:pgSz w:w="12240" w:h="15840"/>
          <w:pgMar w:top="1134" w:right="850" w:bottom="1134" w:left="1701" w:header="720" w:footer="720" w:gutter="0"/>
          <w:cols w:space="720"/>
        </w:sectPr>
      </w:pPr>
    </w:p>
    <w:p w:rsidR="00C46EF3" w:rsidRPr="00C46EF3" w:rsidRDefault="00C46EF3" w:rsidP="00C46EF3">
      <w:pPr>
        <w:ind w:left="709" w:right="23" w:firstLine="3969"/>
        <w:rPr>
          <w:sz w:val="28"/>
          <w:szCs w:val="28"/>
        </w:rPr>
      </w:pPr>
      <w:r w:rsidRPr="00C46EF3">
        <w:rPr>
          <w:sz w:val="28"/>
          <w:szCs w:val="28"/>
        </w:rPr>
        <w:lastRenderedPageBreak/>
        <w:t xml:space="preserve">ПРИЛОЖЕНИЕ № 6 </w:t>
      </w:r>
    </w:p>
    <w:p w:rsidR="00C46EF3" w:rsidRPr="00C46EF3" w:rsidRDefault="00C46EF3" w:rsidP="00C46EF3">
      <w:pPr>
        <w:ind w:left="709" w:right="23" w:firstLine="3969"/>
        <w:rPr>
          <w:sz w:val="28"/>
          <w:szCs w:val="28"/>
        </w:rPr>
      </w:pPr>
      <w:r w:rsidRPr="00C46EF3">
        <w:rPr>
          <w:sz w:val="28"/>
          <w:szCs w:val="28"/>
        </w:rPr>
        <w:t xml:space="preserve">к Регламенту, </w:t>
      </w:r>
      <w:proofErr w:type="gramStart"/>
      <w:r w:rsidRPr="00C46EF3">
        <w:rPr>
          <w:sz w:val="28"/>
          <w:szCs w:val="28"/>
        </w:rPr>
        <w:t>утвержденном</w:t>
      </w:r>
      <w:proofErr w:type="gramEnd"/>
    </w:p>
    <w:p w:rsidR="00C46EF3" w:rsidRPr="00C46EF3" w:rsidRDefault="00C46EF3" w:rsidP="00C46EF3">
      <w:pPr>
        <w:ind w:left="709" w:right="23" w:firstLine="3969"/>
        <w:rPr>
          <w:sz w:val="28"/>
          <w:szCs w:val="28"/>
        </w:rPr>
      </w:pPr>
      <w:r w:rsidRPr="00C46EF3">
        <w:rPr>
          <w:sz w:val="28"/>
          <w:szCs w:val="28"/>
        </w:rPr>
        <w:t xml:space="preserve">постановлением администрации </w:t>
      </w:r>
    </w:p>
    <w:p w:rsidR="00C46EF3" w:rsidRPr="00C46EF3" w:rsidRDefault="00C46EF3" w:rsidP="00C46EF3">
      <w:pPr>
        <w:ind w:left="709" w:right="23" w:firstLine="3969"/>
        <w:rPr>
          <w:sz w:val="28"/>
          <w:szCs w:val="28"/>
        </w:rPr>
      </w:pPr>
      <w:r w:rsidRPr="00C46EF3">
        <w:rPr>
          <w:sz w:val="28"/>
          <w:szCs w:val="28"/>
        </w:rPr>
        <w:t xml:space="preserve">Бесстрашненского  сельского поселения </w:t>
      </w:r>
    </w:p>
    <w:p w:rsidR="00C46EF3" w:rsidRPr="00C46EF3" w:rsidRDefault="00C46EF3" w:rsidP="00C46EF3">
      <w:pPr>
        <w:ind w:left="709" w:right="23" w:firstLine="3969"/>
        <w:rPr>
          <w:sz w:val="28"/>
          <w:szCs w:val="28"/>
        </w:rPr>
      </w:pPr>
      <w:r w:rsidRPr="00C46EF3">
        <w:rPr>
          <w:sz w:val="28"/>
          <w:szCs w:val="28"/>
        </w:rPr>
        <w:t>Отрадненского  района</w:t>
      </w:r>
    </w:p>
    <w:p w:rsidR="00C46EF3" w:rsidRPr="00C46EF3" w:rsidRDefault="00C46EF3" w:rsidP="00C46EF3">
      <w:pPr>
        <w:ind w:left="709" w:right="23" w:firstLine="3969"/>
        <w:rPr>
          <w:sz w:val="28"/>
          <w:szCs w:val="28"/>
        </w:rPr>
      </w:pPr>
      <w:r w:rsidRPr="00C46EF3">
        <w:rPr>
          <w:sz w:val="28"/>
          <w:szCs w:val="28"/>
        </w:rPr>
        <w:t>от 22.11.2013 г. №81</w:t>
      </w:r>
    </w:p>
    <w:p w:rsidR="00C46EF3" w:rsidRPr="00C46EF3" w:rsidRDefault="00C46EF3" w:rsidP="00C46EF3">
      <w:pPr>
        <w:rPr>
          <w:rFonts w:eastAsia="Arial Unicode MS"/>
          <w:sz w:val="28"/>
          <w:szCs w:val="28"/>
        </w:rPr>
      </w:pPr>
    </w:p>
    <w:p w:rsidR="00C46EF3" w:rsidRPr="00C46EF3" w:rsidRDefault="00C46EF3" w:rsidP="00C46EF3">
      <w:pPr>
        <w:ind w:right="20"/>
        <w:jc w:val="center"/>
        <w:rPr>
          <w:sz w:val="28"/>
          <w:szCs w:val="28"/>
        </w:rPr>
      </w:pPr>
      <w:r w:rsidRPr="00C46EF3">
        <w:rPr>
          <w:sz w:val="28"/>
          <w:szCs w:val="28"/>
        </w:rPr>
        <w:t>(наименование уполномоченного органа)</w:t>
      </w:r>
    </w:p>
    <w:p w:rsidR="00C46EF3" w:rsidRPr="00C46EF3" w:rsidRDefault="00C46EF3" w:rsidP="00C46EF3">
      <w:pPr>
        <w:spacing w:line="307" w:lineRule="exact"/>
        <w:ind w:right="20"/>
        <w:jc w:val="center"/>
        <w:rPr>
          <w:sz w:val="28"/>
          <w:szCs w:val="28"/>
        </w:rPr>
      </w:pPr>
      <w:r w:rsidRPr="00C46EF3">
        <w:rPr>
          <w:sz w:val="28"/>
          <w:szCs w:val="28"/>
        </w:rPr>
        <w:t>(указать полное наименование заявителя)</w:t>
      </w:r>
    </w:p>
    <w:p w:rsidR="00C46EF3" w:rsidRPr="00C46EF3" w:rsidRDefault="00C46EF3" w:rsidP="00C46EF3">
      <w:pPr>
        <w:spacing w:line="307" w:lineRule="exact"/>
        <w:ind w:left="284" w:right="20"/>
        <w:jc w:val="center"/>
        <w:rPr>
          <w:sz w:val="28"/>
          <w:szCs w:val="28"/>
        </w:rPr>
      </w:pPr>
      <w:r w:rsidRPr="00C46EF3">
        <w:rPr>
          <w:sz w:val="28"/>
          <w:szCs w:val="28"/>
        </w:rPr>
        <w:t>дата регистрации и регистрационный номер)</w:t>
      </w:r>
    </w:p>
    <w:p w:rsidR="00C46EF3" w:rsidRPr="00C46EF3" w:rsidRDefault="00C46EF3" w:rsidP="00C46EF3">
      <w:pPr>
        <w:spacing w:before="48" w:line="307" w:lineRule="exact"/>
        <w:ind w:left="3119" w:right="20"/>
        <w:rPr>
          <w:sz w:val="28"/>
          <w:szCs w:val="28"/>
        </w:rPr>
      </w:pPr>
      <w:r w:rsidRPr="00C46EF3">
        <w:rPr>
          <w:sz w:val="28"/>
          <w:szCs w:val="28"/>
        </w:rPr>
        <w:t> </w:t>
      </w:r>
    </w:p>
    <w:p w:rsidR="00C46EF3" w:rsidRPr="00C46EF3" w:rsidRDefault="00C46EF3" w:rsidP="00C46EF3">
      <w:pPr>
        <w:ind w:right="20"/>
        <w:jc w:val="center"/>
        <w:rPr>
          <w:b/>
          <w:sz w:val="28"/>
          <w:szCs w:val="28"/>
        </w:rPr>
      </w:pPr>
      <w:r w:rsidRPr="00C46EF3">
        <w:rPr>
          <w:b/>
          <w:sz w:val="28"/>
          <w:szCs w:val="28"/>
        </w:rPr>
        <w:t>ИЗВЕЩЕНИЕ</w:t>
      </w:r>
    </w:p>
    <w:p w:rsidR="00C46EF3" w:rsidRPr="00C46EF3" w:rsidRDefault="00C46EF3" w:rsidP="00C46EF3">
      <w:pPr>
        <w:autoSpaceDE w:val="0"/>
        <w:autoSpaceDN w:val="0"/>
        <w:adjustRightInd w:val="0"/>
        <w:ind w:hanging="40"/>
        <w:jc w:val="center"/>
        <w:outlineLvl w:val="1"/>
        <w:rPr>
          <w:b/>
          <w:sz w:val="28"/>
          <w:szCs w:val="28"/>
        </w:rPr>
      </w:pPr>
      <w:r w:rsidRPr="00C46EF3">
        <w:rPr>
          <w:b/>
          <w:sz w:val="28"/>
          <w:szCs w:val="28"/>
        </w:rPr>
        <w:t xml:space="preserve">об отказе в выдаче специального разрешения на движение </w:t>
      </w:r>
    </w:p>
    <w:p w:rsidR="00C46EF3" w:rsidRPr="00C46EF3" w:rsidRDefault="00C46EF3" w:rsidP="00C46EF3">
      <w:pPr>
        <w:autoSpaceDE w:val="0"/>
        <w:autoSpaceDN w:val="0"/>
        <w:adjustRightInd w:val="0"/>
        <w:ind w:hanging="40"/>
        <w:jc w:val="center"/>
        <w:outlineLvl w:val="1"/>
        <w:rPr>
          <w:b/>
          <w:sz w:val="28"/>
          <w:szCs w:val="28"/>
        </w:rPr>
      </w:pPr>
      <w:r w:rsidRPr="00C46EF3">
        <w:rPr>
          <w:b/>
          <w:sz w:val="28"/>
          <w:szCs w:val="28"/>
        </w:rPr>
        <w:t>по автомобильным дорогам местного значения на территории Отрадненского района станицы Бесстрашной   транспортного средства, осуществляющего перевозку опасных грузов</w:t>
      </w:r>
    </w:p>
    <w:p w:rsidR="00C46EF3" w:rsidRPr="00C46EF3" w:rsidRDefault="00C46EF3" w:rsidP="00C46EF3">
      <w:pPr>
        <w:autoSpaceDE w:val="0"/>
        <w:autoSpaceDN w:val="0"/>
        <w:adjustRightInd w:val="0"/>
        <w:ind w:firstLine="709"/>
        <w:outlineLvl w:val="1"/>
        <w:rPr>
          <w:sz w:val="28"/>
          <w:szCs w:val="28"/>
        </w:rPr>
      </w:pPr>
    </w:p>
    <w:p w:rsidR="00C46EF3" w:rsidRPr="00C46EF3" w:rsidRDefault="00C46EF3" w:rsidP="00C46EF3">
      <w:pPr>
        <w:autoSpaceDE w:val="0"/>
        <w:autoSpaceDN w:val="0"/>
        <w:adjustRightInd w:val="0"/>
        <w:ind w:firstLine="709"/>
        <w:outlineLvl w:val="1"/>
        <w:rPr>
          <w:sz w:val="28"/>
          <w:szCs w:val="28"/>
        </w:rPr>
      </w:pPr>
      <w:r w:rsidRPr="00C46EF3">
        <w:rPr>
          <w:sz w:val="28"/>
          <w:szCs w:val="28"/>
        </w:rPr>
        <w:t>На основании проведенной проверки полноты и достоверности сведений, представленных _______________________________________________________,</w:t>
      </w:r>
    </w:p>
    <w:p w:rsidR="00C46EF3" w:rsidRPr="00C46EF3" w:rsidRDefault="00C46EF3" w:rsidP="00C46EF3">
      <w:pPr>
        <w:autoSpaceDE w:val="0"/>
        <w:autoSpaceDN w:val="0"/>
        <w:adjustRightInd w:val="0"/>
        <w:ind w:firstLine="709"/>
        <w:outlineLvl w:val="1"/>
        <w:rPr>
          <w:sz w:val="28"/>
          <w:szCs w:val="28"/>
        </w:rPr>
      </w:pPr>
      <w:r w:rsidRPr="00C46EF3">
        <w:rPr>
          <w:sz w:val="28"/>
          <w:szCs w:val="28"/>
          <w:vertAlign w:val="superscript"/>
        </w:rPr>
        <w:t xml:space="preserve">                                                                (наименование заявителя)</w:t>
      </w:r>
    </w:p>
    <w:p w:rsidR="00C46EF3" w:rsidRPr="00C46EF3" w:rsidRDefault="00C46EF3" w:rsidP="00C46EF3">
      <w:pPr>
        <w:autoSpaceDE w:val="0"/>
        <w:autoSpaceDN w:val="0"/>
        <w:adjustRightInd w:val="0"/>
        <w:ind w:right="-376"/>
        <w:jc w:val="both"/>
        <w:outlineLvl w:val="1"/>
        <w:rPr>
          <w:sz w:val="28"/>
          <w:szCs w:val="28"/>
        </w:rPr>
      </w:pPr>
      <w:proofErr w:type="gramStart"/>
      <w:r w:rsidRPr="00C46EF3">
        <w:rPr>
          <w:sz w:val="28"/>
          <w:szCs w:val="28"/>
        </w:rPr>
        <w:t>проверки соответствия технических характеристик транспортного средства требованиям безопасности заявленного опасного груза, (либо отказа владельца автомобильной дороги _____________________________________________в согласовании маршрута транспортного средства, осуществляющего перевозку опасных грузов), администрация Бесстрашненского сельского поселения Отрадненского района принимает решение об отказе в выдаче специального разрешения на движение по автомобильным дорогам местного значения Отрадненского района станицы Бесстрашной транспортного средства, осуществляющего перевозку опасных грузов, по следующей (следующим) причине</w:t>
      </w:r>
      <w:proofErr w:type="gramEnd"/>
      <w:r w:rsidRPr="00C46EF3">
        <w:rPr>
          <w:sz w:val="28"/>
          <w:szCs w:val="28"/>
        </w:rPr>
        <w:t xml:space="preserve"> (причинам):</w:t>
      </w:r>
    </w:p>
    <w:p w:rsidR="00C46EF3" w:rsidRPr="00C46EF3" w:rsidRDefault="00C46EF3" w:rsidP="00C46EF3">
      <w:pPr>
        <w:rPr>
          <w:sz w:val="28"/>
          <w:szCs w:val="28"/>
        </w:rPr>
      </w:pPr>
      <w:r w:rsidRPr="00C46EF3">
        <w:rPr>
          <w:sz w:val="28"/>
          <w:szCs w:val="28"/>
        </w:rPr>
        <w:t>1.___________________________________________________________________</w:t>
      </w:r>
    </w:p>
    <w:p w:rsidR="00C46EF3" w:rsidRPr="00C46EF3" w:rsidRDefault="00C46EF3" w:rsidP="00C46EF3">
      <w:pPr>
        <w:rPr>
          <w:sz w:val="28"/>
          <w:szCs w:val="28"/>
        </w:rPr>
      </w:pPr>
      <w:r w:rsidRPr="00C46EF3">
        <w:rPr>
          <w:sz w:val="28"/>
          <w:szCs w:val="28"/>
        </w:rPr>
        <w:t>2.___________________________________________________________________</w:t>
      </w:r>
    </w:p>
    <w:p w:rsidR="00C46EF3" w:rsidRPr="00C46EF3" w:rsidRDefault="00C46EF3" w:rsidP="00C46EF3">
      <w:pPr>
        <w:rPr>
          <w:sz w:val="28"/>
          <w:szCs w:val="28"/>
        </w:rPr>
      </w:pPr>
    </w:p>
    <w:p w:rsidR="00C46EF3" w:rsidRPr="00C46EF3" w:rsidRDefault="00C46EF3" w:rsidP="00C46EF3">
      <w:pPr>
        <w:rPr>
          <w:sz w:val="28"/>
          <w:szCs w:val="28"/>
        </w:rPr>
      </w:pPr>
      <w:r w:rsidRPr="00C46EF3">
        <w:rPr>
          <w:sz w:val="28"/>
          <w:szCs w:val="28"/>
        </w:rPr>
        <w:t>Глава Бесстрашненского сельского поселения</w:t>
      </w:r>
    </w:p>
    <w:p w:rsidR="00C46EF3" w:rsidRPr="00C46EF3" w:rsidRDefault="00C46EF3" w:rsidP="00C46EF3">
      <w:pPr>
        <w:rPr>
          <w:sz w:val="28"/>
          <w:szCs w:val="28"/>
        </w:rPr>
      </w:pPr>
      <w:r w:rsidRPr="00C46EF3">
        <w:rPr>
          <w:sz w:val="28"/>
          <w:szCs w:val="28"/>
        </w:rPr>
        <w:t xml:space="preserve">Отрадненскогорайона                                                                </w:t>
      </w:r>
    </w:p>
    <w:p w:rsidR="00C46EF3" w:rsidRPr="00C46EF3" w:rsidRDefault="00C46EF3" w:rsidP="00C46EF3">
      <w:pPr>
        <w:ind w:right="23"/>
        <w:rPr>
          <w:sz w:val="28"/>
          <w:szCs w:val="28"/>
        </w:rPr>
      </w:pPr>
    </w:p>
    <w:p w:rsidR="00C46EF3" w:rsidRPr="00C46EF3" w:rsidRDefault="00C46EF3" w:rsidP="00C46EF3">
      <w:pPr>
        <w:ind w:right="23"/>
        <w:rPr>
          <w:sz w:val="28"/>
          <w:szCs w:val="28"/>
        </w:rPr>
      </w:pPr>
      <w:r w:rsidRPr="00C46EF3">
        <w:rPr>
          <w:sz w:val="28"/>
          <w:szCs w:val="28"/>
        </w:rPr>
        <w:t xml:space="preserve">                                                                                            </w:t>
      </w:r>
    </w:p>
    <w:p w:rsidR="00C46EF3" w:rsidRPr="00C46EF3" w:rsidRDefault="00C46EF3" w:rsidP="00C46EF3">
      <w:pPr>
        <w:ind w:right="23"/>
        <w:rPr>
          <w:sz w:val="28"/>
          <w:szCs w:val="28"/>
        </w:rPr>
      </w:pPr>
    </w:p>
    <w:p w:rsidR="00C46EF3" w:rsidRPr="00C46EF3" w:rsidRDefault="00C46EF3" w:rsidP="00C46EF3">
      <w:pPr>
        <w:ind w:right="23"/>
        <w:rPr>
          <w:sz w:val="28"/>
          <w:szCs w:val="28"/>
        </w:rPr>
      </w:pPr>
    </w:p>
    <w:p w:rsidR="00C46EF3" w:rsidRPr="00C46EF3" w:rsidRDefault="00C46EF3" w:rsidP="00C46EF3">
      <w:pPr>
        <w:ind w:right="23"/>
        <w:rPr>
          <w:sz w:val="28"/>
          <w:szCs w:val="28"/>
        </w:rPr>
      </w:pPr>
    </w:p>
    <w:p w:rsidR="00C46EF3" w:rsidRPr="00C46EF3" w:rsidRDefault="00C46EF3" w:rsidP="00C46EF3">
      <w:pPr>
        <w:ind w:right="23"/>
        <w:rPr>
          <w:sz w:val="28"/>
          <w:szCs w:val="28"/>
        </w:rPr>
      </w:pPr>
    </w:p>
    <w:p w:rsidR="00C46EF3" w:rsidRPr="00C46EF3" w:rsidRDefault="00C46EF3" w:rsidP="00C46EF3">
      <w:pPr>
        <w:ind w:right="23" w:firstLine="3828"/>
        <w:rPr>
          <w:sz w:val="28"/>
          <w:szCs w:val="28"/>
        </w:rPr>
      </w:pPr>
      <w:r w:rsidRPr="00C46EF3">
        <w:rPr>
          <w:sz w:val="28"/>
          <w:szCs w:val="28"/>
        </w:rPr>
        <w:lastRenderedPageBreak/>
        <w:t xml:space="preserve">          ПРИЛОЖЕНИЕ № 7</w:t>
      </w:r>
    </w:p>
    <w:p w:rsidR="00C46EF3" w:rsidRPr="00C46EF3" w:rsidRDefault="00C46EF3" w:rsidP="00C46EF3">
      <w:pPr>
        <w:ind w:left="709" w:right="23" w:firstLine="3828"/>
        <w:rPr>
          <w:sz w:val="28"/>
          <w:szCs w:val="28"/>
        </w:rPr>
      </w:pPr>
      <w:r w:rsidRPr="00C46EF3">
        <w:rPr>
          <w:sz w:val="28"/>
          <w:szCs w:val="28"/>
        </w:rPr>
        <w:t xml:space="preserve">к Регламенту, </w:t>
      </w:r>
      <w:proofErr w:type="gramStart"/>
      <w:r w:rsidRPr="00C46EF3">
        <w:rPr>
          <w:sz w:val="28"/>
          <w:szCs w:val="28"/>
        </w:rPr>
        <w:t>утвержденном</w:t>
      </w:r>
      <w:proofErr w:type="gramEnd"/>
    </w:p>
    <w:p w:rsidR="00C46EF3" w:rsidRPr="00C46EF3" w:rsidRDefault="00C46EF3" w:rsidP="00C46EF3">
      <w:pPr>
        <w:ind w:left="709" w:right="23" w:firstLine="3828"/>
        <w:rPr>
          <w:sz w:val="28"/>
          <w:szCs w:val="28"/>
        </w:rPr>
      </w:pPr>
      <w:r w:rsidRPr="00C46EF3">
        <w:rPr>
          <w:sz w:val="28"/>
          <w:szCs w:val="28"/>
        </w:rPr>
        <w:t xml:space="preserve">постановлением администрации </w:t>
      </w:r>
    </w:p>
    <w:p w:rsidR="00C46EF3" w:rsidRPr="00C46EF3" w:rsidRDefault="00C46EF3" w:rsidP="00C46EF3">
      <w:pPr>
        <w:ind w:left="709" w:right="23" w:firstLine="3828"/>
        <w:rPr>
          <w:sz w:val="28"/>
          <w:szCs w:val="28"/>
        </w:rPr>
      </w:pPr>
      <w:r w:rsidRPr="00C46EF3">
        <w:rPr>
          <w:sz w:val="28"/>
          <w:szCs w:val="28"/>
        </w:rPr>
        <w:t xml:space="preserve">Бесстрашненского  сельского поселения </w:t>
      </w:r>
    </w:p>
    <w:p w:rsidR="00C46EF3" w:rsidRPr="00C46EF3" w:rsidRDefault="00C46EF3" w:rsidP="00C46EF3">
      <w:pPr>
        <w:ind w:left="709" w:right="23" w:firstLine="3828"/>
        <w:rPr>
          <w:sz w:val="28"/>
          <w:szCs w:val="28"/>
        </w:rPr>
      </w:pPr>
      <w:r w:rsidRPr="00C46EF3">
        <w:rPr>
          <w:sz w:val="28"/>
          <w:szCs w:val="28"/>
        </w:rPr>
        <w:t>Отрадненского  района</w:t>
      </w:r>
    </w:p>
    <w:p w:rsidR="00C46EF3" w:rsidRPr="00C46EF3" w:rsidRDefault="00C46EF3" w:rsidP="00C46EF3">
      <w:pPr>
        <w:ind w:left="709" w:right="23" w:firstLine="3828"/>
        <w:rPr>
          <w:sz w:val="28"/>
          <w:szCs w:val="28"/>
        </w:rPr>
      </w:pPr>
      <w:r w:rsidRPr="00C46EF3">
        <w:rPr>
          <w:sz w:val="28"/>
          <w:szCs w:val="28"/>
        </w:rPr>
        <w:t>от 22.11.2013 г. №81</w:t>
      </w:r>
    </w:p>
    <w:p w:rsidR="00C46EF3" w:rsidRPr="00C46EF3" w:rsidRDefault="00C46EF3" w:rsidP="00C46EF3">
      <w:pPr>
        <w:ind w:firstLine="3828"/>
        <w:rPr>
          <w:rFonts w:eastAsia="Arial Unicode MS"/>
          <w:sz w:val="28"/>
          <w:szCs w:val="28"/>
        </w:rPr>
      </w:pPr>
    </w:p>
    <w:tbl>
      <w:tblPr>
        <w:tblW w:w="0" w:type="auto"/>
        <w:tblInd w:w="28" w:type="dxa"/>
        <w:tblLayout w:type="fixed"/>
        <w:tblCellMar>
          <w:left w:w="28" w:type="dxa"/>
          <w:right w:w="28" w:type="dxa"/>
        </w:tblCellMar>
        <w:tblLook w:val="04A0" w:firstRow="1" w:lastRow="0" w:firstColumn="1" w:lastColumn="0" w:noHBand="0" w:noVBand="1"/>
      </w:tblPr>
      <w:tblGrid>
        <w:gridCol w:w="1985"/>
        <w:gridCol w:w="709"/>
        <w:gridCol w:w="1985"/>
        <w:gridCol w:w="4677"/>
        <w:gridCol w:w="850"/>
      </w:tblGrid>
      <w:tr w:rsidR="00C46EF3" w:rsidRPr="00C46EF3" w:rsidTr="00C46EF3">
        <w:trPr>
          <w:cantSplit/>
        </w:trPr>
        <w:tc>
          <w:tcPr>
            <w:tcW w:w="1985" w:type="dxa"/>
            <w:tcBorders>
              <w:top w:val="nil"/>
              <w:left w:val="nil"/>
              <w:bottom w:val="single" w:sz="8" w:space="0" w:color="auto"/>
              <w:right w:val="nil"/>
            </w:tcBorders>
            <w:vAlign w:val="bottom"/>
            <w:hideMark/>
          </w:tcPr>
          <w:p w:rsidR="00C46EF3" w:rsidRPr="00C46EF3" w:rsidRDefault="00C46EF3" w:rsidP="00C46EF3">
            <w:pPr>
              <w:jc w:val="center"/>
              <w:rPr>
                <w:sz w:val="28"/>
                <w:szCs w:val="28"/>
              </w:rPr>
            </w:pPr>
            <w:r w:rsidRPr="00C46EF3">
              <w:rPr>
                <w:sz w:val="28"/>
                <w:szCs w:val="28"/>
              </w:rPr>
              <w:t> </w:t>
            </w:r>
          </w:p>
        </w:tc>
        <w:tc>
          <w:tcPr>
            <w:tcW w:w="709" w:type="dxa"/>
            <w:vAlign w:val="bottom"/>
            <w:hideMark/>
          </w:tcPr>
          <w:p w:rsidR="00C46EF3" w:rsidRPr="00C46EF3" w:rsidRDefault="00C46EF3" w:rsidP="00C46EF3">
            <w:pPr>
              <w:rPr>
                <w:sz w:val="28"/>
                <w:szCs w:val="28"/>
              </w:rPr>
            </w:pPr>
            <w:r w:rsidRPr="00C46EF3">
              <w:rPr>
                <w:sz w:val="28"/>
                <w:szCs w:val="28"/>
              </w:rPr>
              <w:t> </w:t>
            </w:r>
          </w:p>
        </w:tc>
        <w:tc>
          <w:tcPr>
            <w:tcW w:w="1985" w:type="dxa"/>
            <w:tcBorders>
              <w:top w:val="nil"/>
              <w:left w:val="nil"/>
              <w:bottom w:val="single" w:sz="8" w:space="0" w:color="auto"/>
              <w:right w:val="nil"/>
            </w:tcBorders>
            <w:vAlign w:val="bottom"/>
            <w:hideMark/>
          </w:tcPr>
          <w:p w:rsidR="00C46EF3" w:rsidRPr="00C46EF3" w:rsidRDefault="00C46EF3" w:rsidP="00C46EF3">
            <w:pPr>
              <w:jc w:val="center"/>
              <w:rPr>
                <w:sz w:val="28"/>
                <w:szCs w:val="28"/>
              </w:rPr>
            </w:pPr>
            <w:r w:rsidRPr="00C46EF3">
              <w:rPr>
                <w:sz w:val="28"/>
                <w:szCs w:val="28"/>
              </w:rPr>
              <w:t> </w:t>
            </w:r>
          </w:p>
        </w:tc>
        <w:tc>
          <w:tcPr>
            <w:tcW w:w="4677" w:type="dxa"/>
            <w:vAlign w:val="bottom"/>
            <w:hideMark/>
          </w:tcPr>
          <w:p w:rsidR="00C46EF3" w:rsidRPr="00C46EF3" w:rsidRDefault="00C46EF3" w:rsidP="00C46EF3">
            <w:pPr>
              <w:rPr>
                <w:sz w:val="28"/>
                <w:szCs w:val="28"/>
              </w:rPr>
            </w:pPr>
            <w:r w:rsidRPr="00C46EF3">
              <w:rPr>
                <w:sz w:val="28"/>
                <w:szCs w:val="28"/>
              </w:rPr>
              <w:t> </w:t>
            </w:r>
          </w:p>
        </w:tc>
        <w:tc>
          <w:tcPr>
            <w:tcW w:w="850" w:type="dxa"/>
            <w:tcBorders>
              <w:top w:val="single" w:sz="8" w:space="0" w:color="auto"/>
              <w:left w:val="single" w:sz="8" w:space="0" w:color="auto"/>
              <w:bottom w:val="single" w:sz="8" w:space="0" w:color="auto"/>
              <w:right w:val="single" w:sz="8" w:space="0" w:color="auto"/>
            </w:tcBorders>
            <w:vAlign w:val="center"/>
            <w:hideMark/>
          </w:tcPr>
          <w:p w:rsidR="00C46EF3" w:rsidRPr="00C46EF3" w:rsidRDefault="00C46EF3" w:rsidP="00C46EF3">
            <w:pPr>
              <w:jc w:val="center"/>
              <w:rPr>
                <w:sz w:val="28"/>
                <w:szCs w:val="28"/>
              </w:rPr>
            </w:pPr>
            <w:r w:rsidRPr="00C46EF3">
              <w:rPr>
                <w:sz w:val="28"/>
                <w:szCs w:val="28"/>
              </w:rPr>
              <w:t>0401060</w:t>
            </w:r>
          </w:p>
        </w:tc>
      </w:tr>
      <w:tr w:rsidR="00C46EF3" w:rsidRPr="00C46EF3" w:rsidTr="00C46EF3">
        <w:trPr>
          <w:cantSplit/>
        </w:trPr>
        <w:tc>
          <w:tcPr>
            <w:tcW w:w="1985" w:type="dxa"/>
            <w:vAlign w:val="bottom"/>
            <w:hideMark/>
          </w:tcPr>
          <w:p w:rsidR="00C46EF3" w:rsidRPr="00C46EF3" w:rsidRDefault="00C46EF3" w:rsidP="00C46EF3">
            <w:pPr>
              <w:jc w:val="center"/>
              <w:rPr>
                <w:sz w:val="28"/>
                <w:szCs w:val="28"/>
              </w:rPr>
            </w:pPr>
            <w:proofErr w:type="spellStart"/>
            <w:r w:rsidRPr="00C46EF3">
              <w:rPr>
                <w:sz w:val="28"/>
                <w:szCs w:val="28"/>
              </w:rPr>
              <w:t>Поступ</w:t>
            </w:r>
            <w:proofErr w:type="spellEnd"/>
            <w:r w:rsidRPr="00C46EF3">
              <w:rPr>
                <w:sz w:val="28"/>
                <w:szCs w:val="28"/>
              </w:rPr>
              <w:t>. в банк плат.</w:t>
            </w:r>
          </w:p>
        </w:tc>
        <w:tc>
          <w:tcPr>
            <w:tcW w:w="709" w:type="dxa"/>
            <w:vAlign w:val="bottom"/>
            <w:hideMark/>
          </w:tcPr>
          <w:p w:rsidR="00C46EF3" w:rsidRPr="00C46EF3" w:rsidRDefault="00C46EF3" w:rsidP="00C46EF3">
            <w:pPr>
              <w:rPr>
                <w:sz w:val="28"/>
                <w:szCs w:val="28"/>
              </w:rPr>
            </w:pPr>
            <w:r w:rsidRPr="00C46EF3">
              <w:rPr>
                <w:sz w:val="28"/>
                <w:szCs w:val="28"/>
              </w:rPr>
              <w:t> </w:t>
            </w:r>
          </w:p>
        </w:tc>
        <w:tc>
          <w:tcPr>
            <w:tcW w:w="1985" w:type="dxa"/>
            <w:vAlign w:val="bottom"/>
            <w:hideMark/>
          </w:tcPr>
          <w:p w:rsidR="00C46EF3" w:rsidRPr="00C46EF3" w:rsidRDefault="00C46EF3" w:rsidP="00C46EF3">
            <w:pPr>
              <w:jc w:val="center"/>
              <w:rPr>
                <w:sz w:val="28"/>
                <w:szCs w:val="28"/>
              </w:rPr>
            </w:pPr>
            <w:r w:rsidRPr="00C46EF3">
              <w:rPr>
                <w:sz w:val="28"/>
                <w:szCs w:val="28"/>
              </w:rPr>
              <w:t xml:space="preserve">Списано со </w:t>
            </w:r>
            <w:proofErr w:type="spellStart"/>
            <w:r w:rsidRPr="00C46EF3">
              <w:rPr>
                <w:sz w:val="28"/>
                <w:szCs w:val="28"/>
              </w:rPr>
              <w:t>сч</w:t>
            </w:r>
            <w:proofErr w:type="spellEnd"/>
            <w:r w:rsidRPr="00C46EF3">
              <w:rPr>
                <w:sz w:val="28"/>
                <w:szCs w:val="28"/>
              </w:rPr>
              <w:t>. плат.</w:t>
            </w:r>
          </w:p>
        </w:tc>
        <w:tc>
          <w:tcPr>
            <w:tcW w:w="4677" w:type="dxa"/>
            <w:vAlign w:val="bottom"/>
            <w:hideMark/>
          </w:tcPr>
          <w:p w:rsidR="00C46EF3" w:rsidRPr="00C46EF3" w:rsidRDefault="00C46EF3" w:rsidP="00C46EF3">
            <w:pPr>
              <w:rPr>
                <w:sz w:val="28"/>
                <w:szCs w:val="28"/>
              </w:rPr>
            </w:pPr>
            <w:r w:rsidRPr="00C46EF3">
              <w:rPr>
                <w:sz w:val="28"/>
                <w:szCs w:val="28"/>
              </w:rPr>
              <w:t> </w:t>
            </w:r>
          </w:p>
        </w:tc>
        <w:tc>
          <w:tcPr>
            <w:tcW w:w="850" w:type="dxa"/>
            <w:vAlign w:val="bottom"/>
            <w:hideMark/>
          </w:tcPr>
          <w:p w:rsidR="00C46EF3" w:rsidRPr="00C46EF3" w:rsidRDefault="00C46EF3" w:rsidP="00C46EF3">
            <w:pPr>
              <w:rPr>
                <w:sz w:val="28"/>
                <w:szCs w:val="28"/>
              </w:rPr>
            </w:pPr>
            <w:r w:rsidRPr="00C46EF3">
              <w:rPr>
                <w:sz w:val="28"/>
                <w:szCs w:val="28"/>
              </w:rPr>
              <w:t> </w:t>
            </w:r>
          </w:p>
        </w:tc>
      </w:tr>
    </w:tbl>
    <w:p w:rsidR="00C46EF3" w:rsidRPr="00C46EF3" w:rsidRDefault="00C46EF3" w:rsidP="00C46EF3">
      <w:pPr>
        <w:rPr>
          <w:sz w:val="28"/>
          <w:szCs w:val="28"/>
        </w:rPr>
      </w:pPr>
      <w:r w:rsidRPr="00C46EF3">
        <w:rPr>
          <w:sz w:val="28"/>
          <w:szCs w:val="28"/>
        </w:rPr>
        <w:t> </w:t>
      </w:r>
    </w:p>
    <w:tbl>
      <w:tblPr>
        <w:tblW w:w="0" w:type="auto"/>
        <w:tblLayout w:type="fixed"/>
        <w:tblCellMar>
          <w:left w:w="28" w:type="dxa"/>
          <w:right w:w="28" w:type="dxa"/>
        </w:tblCellMar>
        <w:tblLook w:val="04A0" w:firstRow="1" w:lastRow="0" w:firstColumn="1" w:lastColumn="0" w:noHBand="0" w:noVBand="1"/>
      </w:tblPr>
      <w:tblGrid>
        <w:gridCol w:w="5131"/>
        <w:gridCol w:w="1984"/>
        <w:gridCol w:w="284"/>
        <w:gridCol w:w="1984"/>
        <w:gridCol w:w="426"/>
        <w:gridCol w:w="397"/>
      </w:tblGrid>
      <w:tr w:rsidR="00C46EF3" w:rsidRPr="00C46EF3" w:rsidTr="00C46EF3">
        <w:trPr>
          <w:trHeight w:val="360"/>
        </w:trPr>
        <w:tc>
          <w:tcPr>
            <w:tcW w:w="5131" w:type="dxa"/>
            <w:vAlign w:val="bottom"/>
            <w:hideMark/>
          </w:tcPr>
          <w:p w:rsidR="00C46EF3" w:rsidRPr="00C46EF3" w:rsidRDefault="00C46EF3" w:rsidP="00C46EF3">
            <w:pPr>
              <w:rPr>
                <w:sz w:val="28"/>
                <w:szCs w:val="28"/>
              </w:rPr>
            </w:pPr>
            <w:r w:rsidRPr="00C46EF3">
              <w:rPr>
                <w:b/>
                <w:bCs/>
                <w:sz w:val="28"/>
                <w:szCs w:val="28"/>
              </w:rPr>
              <w:t xml:space="preserve">ПЛАТЕЖНОЕ ПОРУЧЕНИЕ №         </w:t>
            </w:r>
          </w:p>
        </w:tc>
        <w:tc>
          <w:tcPr>
            <w:tcW w:w="1984" w:type="dxa"/>
            <w:tcBorders>
              <w:top w:val="nil"/>
              <w:left w:val="nil"/>
              <w:bottom w:val="single" w:sz="8" w:space="0" w:color="auto"/>
              <w:right w:val="nil"/>
            </w:tcBorders>
            <w:vAlign w:val="bottom"/>
            <w:hideMark/>
          </w:tcPr>
          <w:p w:rsidR="00C46EF3" w:rsidRPr="00C46EF3" w:rsidRDefault="00C46EF3" w:rsidP="00C46EF3">
            <w:pPr>
              <w:jc w:val="center"/>
              <w:rPr>
                <w:sz w:val="28"/>
                <w:szCs w:val="28"/>
              </w:rPr>
            </w:pPr>
            <w:r w:rsidRPr="00C46EF3">
              <w:rPr>
                <w:sz w:val="28"/>
                <w:szCs w:val="28"/>
              </w:rPr>
              <w:t> </w:t>
            </w:r>
          </w:p>
        </w:tc>
        <w:tc>
          <w:tcPr>
            <w:tcW w:w="284" w:type="dxa"/>
            <w:vAlign w:val="bottom"/>
            <w:hideMark/>
          </w:tcPr>
          <w:p w:rsidR="00C46EF3" w:rsidRPr="00C46EF3" w:rsidRDefault="00C46EF3" w:rsidP="00C46EF3">
            <w:pPr>
              <w:rPr>
                <w:sz w:val="28"/>
                <w:szCs w:val="28"/>
              </w:rPr>
            </w:pPr>
            <w:r w:rsidRPr="00C46EF3">
              <w:rPr>
                <w:sz w:val="28"/>
                <w:szCs w:val="28"/>
              </w:rPr>
              <w:t> </w:t>
            </w:r>
          </w:p>
        </w:tc>
        <w:tc>
          <w:tcPr>
            <w:tcW w:w="1984" w:type="dxa"/>
            <w:tcBorders>
              <w:top w:val="nil"/>
              <w:left w:val="nil"/>
              <w:bottom w:val="single" w:sz="8" w:space="0" w:color="auto"/>
              <w:right w:val="nil"/>
            </w:tcBorders>
            <w:vAlign w:val="bottom"/>
            <w:hideMark/>
          </w:tcPr>
          <w:p w:rsidR="00C46EF3" w:rsidRPr="00C46EF3" w:rsidRDefault="00C46EF3" w:rsidP="00C46EF3">
            <w:pPr>
              <w:jc w:val="center"/>
              <w:rPr>
                <w:sz w:val="28"/>
                <w:szCs w:val="28"/>
              </w:rPr>
            </w:pPr>
            <w:r w:rsidRPr="00C46EF3">
              <w:rPr>
                <w:sz w:val="28"/>
                <w:szCs w:val="28"/>
              </w:rPr>
              <w:t> </w:t>
            </w:r>
          </w:p>
        </w:tc>
        <w:tc>
          <w:tcPr>
            <w:tcW w:w="426" w:type="dxa"/>
            <w:vAlign w:val="bottom"/>
            <w:hideMark/>
          </w:tcPr>
          <w:p w:rsidR="00C46EF3" w:rsidRPr="00C46EF3" w:rsidRDefault="00C46EF3" w:rsidP="00C46EF3">
            <w:pPr>
              <w:jc w:val="center"/>
              <w:rPr>
                <w:sz w:val="28"/>
                <w:szCs w:val="28"/>
              </w:rPr>
            </w:pPr>
            <w:r w:rsidRPr="00C46EF3">
              <w:rPr>
                <w:sz w:val="28"/>
                <w:szCs w:val="28"/>
              </w:rPr>
              <w:t> </w:t>
            </w:r>
          </w:p>
        </w:tc>
        <w:tc>
          <w:tcPr>
            <w:tcW w:w="397" w:type="dxa"/>
            <w:tcBorders>
              <w:top w:val="single" w:sz="8" w:space="0" w:color="auto"/>
              <w:left w:val="single" w:sz="8" w:space="0" w:color="auto"/>
              <w:bottom w:val="single" w:sz="8" w:space="0" w:color="auto"/>
              <w:right w:val="single" w:sz="8" w:space="0" w:color="auto"/>
            </w:tcBorders>
            <w:vAlign w:val="bottom"/>
            <w:hideMark/>
          </w:tcPr>
          <w:p w:rsidR="00C46EF3" w:rsidRPr="00C46EF3" w:rsidRDefault="00C46EF3" w:rsidP="00C46EF3">
            <w:pPr>
              <w:ind w:left="-29"/>
              <w:jc w:val="center"/>
              <w:rPr>
                <w:sz w:val="28"/>
                <w:szCs w:val="28"/>
              </w:rPr>
            </w:pPr>
            <w:r w:rsidRPr="00C46EF3">
              <w:rPr>
                <w:sz w:val="28"/>
                <w:szCs w:val="28"/>
              </w:rPr>
              <w:t> </w:t>
            </w:r>
          </w:p>
        </w:tc>
      </w:tr>
      <w:tr w:rsidR="00C46EF3" w:rsidRPr="00C46EF3" w:rsidTr="00C46EF3">
        <w:tc>
          <w:tcPr>
            <w:tcW w:w="5131" w:type="dxa"/>
            <w:vAlign w:val="bottom"/>
            <w:hideMark/>
          </w:tcPr>
          <w:p w:rsidR="00C46EF3" w:rsidRPr="00C46EF3" w:rsidRDefault="00C46EF3" w:rsidP="00C46EF3">
            <w:pPr>
              <w:jc w:val="center"/>
              <w:rPr>
                <w:sz w:val="28"/>
                <w:szCs w:val="28"/>
              </w:rPr>
            </w:pPr>
            <w:r w:rsidRPr="00C46EF3">
              <w:rPr>
                <w:sz w:val="28"/>
                <w:szCs w:val="28"/>
              </w:rPr>
              <w:t> </w:t>
            </w:r>
          </w:p>
        </w:tc>
        <w:tc>
          <w:tcPr>
            <w:tcW w:w="1984" w:type="dxa"/>
            <w:vAlign w:val="bottom"/>
            <w:hideMark/>
          </w:tcPr>
          <w:p w:rsidR="00C46EF3" w:rsidRPr="00C46EF3" w:rsidRDefault="00C46EF3" w:rsidP="00C46EF3">
            <w:pPr>
              <w:jc w:val="center"/>
              <w:rPr>
                <w:sz w:val="28"/>
                <w:szCs w:val="28"/>
              </w:rPr>
            </w:pPr>
            <w:r w:rsidRPr="00C46EF3">
              <w:rPr>
                <w:sz w:val="28"/>
                <w:szCs w:val="28"/>
              </w:rPr>
              <w:t>Дата</w:t>
            </w:r>
          </w:p>
        </w:tc>
        <w:tc>
          <w:tcPr>
            <w:tcW w:w="284" w:type="dxa"/>
            <w:vAlign w:val="bottom"/>
            <w:hideMark/>
          </w:tcPr>
          <w:p w:rsidR="00C46EF3" w:rsidRPr="00C46EF3" w:rsidRDefault="00C46EF3" w:rsidP="00C46EF3">
            <w:pPr>
              <w:jc w:val="center"/>
              <w:rPr>
                <w:sz w:val="28"/>
                <w:szCs w:val="28"/>
              </w:rPr>
            </w:pPr>
            <w:r w:rsidRPr="00C46EF3">
              <w:rPr>
                <w:sz w:val="28"/>
                <w:szCs w:val="28"/>
              </w:rPr>
              <w:t> </w:t>
            </w:r>
          </w:p>
        </w:tc>
        <w:tc>
          <w:tcPr>
            <w:tcW w:w="1984" w:type="dxa"/>
            <w:vAlign w:val="bottom"/>
            <w:hideMark/>
          </w:tcPr>
          <w:p w:rsidR="00C46EF3" w:rsidRPr="00C46EF3" w:rsidRDefault="00C46EF3" w:rsidP="00C46EF3">
            <w:pPr>
              <w:jc w:val="center"/>
              <w:rPr>
                <w:sz w:val="28"/>
                <w:szCs w:val="28"/>
              </w:rPr>
            </w:pPr>
            <w:r w:rsidRPr="00C46EF3">
              <w:rPr>
                <w:sz w:val="28"/>
                <w:szCs w:val="28"/>
              </w:rPr>
              <w:t>Вид платежа</w:t>
            </w:r>
          </w:p>
        </w:tc>
        <w:tc>
          <w:tcPr>
            <w:tcW w:w="426" w:type="dxa"/>
            <w:hideMark/>
          </w:tcPr>
          <w:p w:rsidR="00C46EF3" w:rsidRPr="00C46EF3" w:rsidRDefault="00C46EF3" w:rsidP="00C46EF3">
            <w:pPr>
              <w:jc w:val="center"/>
              <w:rPr>
                <w:sz w:val="28"/>
                <w:szCs w:val="28"/>
              </w:rPr>
            </w:pPr>
            <w:r w:rsidRPr="00C46EF3">
              <w:rPr>
                <w:sz w:val="28"/>
                <w:szCs w:val="28"/>
              </w:rPr>
              <w:t> </w:t>
            </w:r>
          </w:p>
        </w:tc>
        <w:tc>
          <w:tcPr>
            <w:tcW w:w="397" w:type="dxa"/>
            <w:hideMark/>
          </w:tcPr>
          <w:p w:rsidR="00C46EF3" w:rsidRPr="00C46EF3" w:rsidRDefault="00C46EF3" w:rsidP="00C46EF3">
            <w:pPr>
              <w:jc w:val="center"/>
              <w:rPr>
                <w:sz w:val="28"/>
                <w:szCs w:val="28"/>
              </w:rPr>
            </w:pPr>
            <w:r w:rsidRPr="00C46EF3">
              <w:rPr>
                <w:sz w:val="28"/>
                <w:szCs w:val="28"/>
              </w:rPr>
              <w:t> </w:t>
            </w:r>
          </w:p>
        </w:tc>
      </w:tr>
    </w:tbl>
    <w:p w:rsidR="00C46EF3" w:rsidRPr="00C46EF3" w:rsidRDefault="00C46EF3" w:rsidP="00C46EF3">
      <w:pPr>
        <w:rPr>
          <w:sz w:val="28"/>
          <w:szCs w:val="28"/>
        </w:rPr>
      </w:pPr>
      <w:r w:rsidRPr="00C46EF3">
        <w:rPr>
          <w:sz w:val="28"/>
          <w:szCs w:val="28"/>
        </w:rPr>
        <w:t> </w:t>
      </w:r>
    </w:p>
    <w:tbl>
      <w:tblPr>
        <w:tblW w:w="0" w:type="auto"/>
        <w:tblInd w:w="2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40"/>
        <w:gridCol w:w="1425"/>
        <w:gridCol w:w="285"/>
        <w:gridCol w:w="1425"/>
        <w:gridCol w:w="570"/>
        <w:gridCol w:w="855"/>
        <w:gridCol w:w="570"/>
        <w:gridCol w:w="285"/>
        <w:gridCol w:w="1140"/>
        <w:gridCol w:w="570"/>
        <w:gridCol w:w="570"/>
        <w:gridCol w:w="855"/>
        <w:gridCol w:w="570"/>
        <w:gridCol w:w="76"/>
      </w:tblGrid>
      <w:tr w:rsidR="00C46EF3" w:rsidRPr="00C46EF3" w:rsidTr="00C46EF3">
        <w:trPr>
          <w:trHeight w:val="820"/>
        </w:trPr>
        <w:tc>
          <w:tcPr>
            <w:tcW w:w="1134" w:type="dxa"/>
            <w:tcBorders>
              <w:top w:val="nil"/>
              <w:left w:val="nil"/>
              <w:bottom w:val="single" w:sz="4" w:space="0" w:color="auto"/>
              <w:right w:val="single" w:sz="4" w:space="0" w:color="auto"/>
            </w:tcBorders>
            <w:hideMark/>
          </w:tcPr>
          <w:p w:rsidR="00C46EF3" w:rsidRPr="00C46EF3" w:rsidRDefault="00C46EF3" w:rsidP="00C46EF3">
            <w:pPr>
              <w:rPr>
                <w:sz w:val="28"/>
                <w:szCs w:val="28"/>
              </w:rPr>
            </w:pPr>
            <w:r w:rsidRPr="00C46EF3">
              <w:rPr>
                <w:sz w:val="28"/>
                <w:szCs w:val="28"/>
              </w:rPr>
              <w:t>Сумма</w:t>
            </w:r>
          </w:p>
          <w:p w:rsidR="00C46EF3" w:rsidRPr="00C46EF3" w:rsidRDefault="00C46EF3" w:rsidP="00C46EF3">
            <w:pPr>
              <w:rPr>
                <w:sz w:val="28"/>
                <w:szCs w:val="28"/>
              </w:rPr>
            </w:pPr>
            <w:r w:rsidRPr="00C46EF3">
              <w:rPr>
                <w:sz w:val="28"/>
                <w:szCs w:val="28"/>
              </w:rPr>
              <w:t>прописью</w:t>
            </w:r>
          </w:p>
        </w:tc>
        <w:tc>
          <w:tcPr>
            <w:tcW w:w="9072" w:type="dxa"/>
            <w:gridSpan w:val="12"/>
            <w:tcBorders>
              <w:top w:val="nil"/>
              <w:left w:val="single" w:sz="4" w:space="0" w:color="auto"/>
              <w:bottom w:val="single" w:sz="4" w:space="0" w:color="auto"/>
              <w:right w:val="nil"/>
            </w:tcBorders>
            <w:hideMark/>
          </w:tcPr>
          <w:p w:rsidR="00C46EF3" w:rsidRPr="00C46EF3" w:rsidRDefault="00C46EF3" w:rsidP="00C46EF3">
            <w:pPr>
              <w:ind w:left="57"/>
              <w:rPr>
                <w:sz w:val="28"/>
                <w:szCs w:val="28"/>
              </w:rPr>
            </w:pPr>
            <w:r w:rsidRPr="00C46EF3">
              <w:rPr>
                <w:sz w:val="28"/>
                <w:szCs w:val="28"/>
              </w:rPr>
              <w:t> </w:t>
            </w:r>
          </w:p>
        </w:tc>
        <w:tc>
          <w:tcPr>
            <w:tcW w:w="6" w:type="dxa"/>
            <w:tcBorders>
              <w:top w:val="nil"/>
              <w:left w:val="nil"/>
              <w:bottom w:val="nil"/>
              <w:right w:val="nil"/>
            </w:tcBorders>
            <w:vAlign w:val="center"/>
            <w:hideMark/>
          </w:tcPr>
          <w:p w:rsidR="00C46EF3" w:rsidRPr="00C46EF3" w:rsidRDefault="00C46EF3" w:rsidP="00C46EF3">
            <w:pPr>
              <w:rPr>
                <w:sz w:val="28"/>
                <w:szCs w:val="28"/>
              </w:rPr>
            </w:pPr>
            <w:r w:rsidRPr="00C46EF3">
              <w:rPr>
                <w:sz w:val="28"/>
                <w:szCs w:val="28"/>
              </w:rPr>
              <w:t> </w:t>
            </w:r>
          </w:p>
        </w:tc>
      </w:tr>
      <w:tr w:rsidR="00C46EF3" w:rsidRPr="00C46EF3" w:rsidTr="00C46EF3">
        <w:trPr>
          <w:cantSplit/>
          <w:trHeight w:val="260"/>
        </w:trPr>
        <w:tc>
          <w:tcPr>
            <w:tcW w:w="2835" w:type="dxa"/>
            <w:gridSpan w:val="3"/>
            <w:tcBorders>
              <w:top w:val="nil"/>
              <w:left w:val="nil"/>
              <w:bottom w:val="single" w:sz="4" w:space="0" w:color="auto"/>
              <w:right w:val="single" w:sz="4" w:space="0" w:color="auto"/>
            </w:tcBorders>
            <w:vAlign w:val="center"/>
            <w:hideMark/>
          </w:tcPr>
          <w:p w:rsidR="00C46EF3" w:rsidRPr="00C46EF3" w:rsidRDefault="00C46EF3" w:rsidP="00C46EF3">
            <w:pPr>
              <w:rPr>
                <w:sz w:val="28"/>
                <w:szCs w:val="28"/>
              </w:rPr>
            </w:pPr>
            <w:r w:rsidRPr="00C46EF3">
              <w:rPr>
                <w:sz w:val="28"/>
                <w:szCs w:val="28"/>
              </w:rPr>
              <w:t xml:space="preserve">ИНН  </w:t>
            </w:r>
          </w:p>
        </w:tc>
        <w:tc>
          <w:tcPr>
            <w:tcW w:w="2835" w:type="dxa"/>
            <w:gridSpan w:val="3"/>
            <w:tcBorders>
              <w:top w:val="nil"/>
              <w:left w:val="nil"/>
              <w:bottom w:val="single" w:sz="4" w:space="0" w:color="auto"/>
              <w:right w:val="single" w:sz="4" w:space="0" w:color="auto"/>
            </w:tcBorders>
            <w:vAlign w:val="center"/>
            <w:hideMark/>
          </w:tcPr>
          <w:p w:rsidR="00C46EF3" w:rsidRPr="00C46EF3" w:rsidRDefault="00C46EF3" w:rsidP="00C46EF3">
            <w:pPr>
              <w:ind w:left="57"/>
              <w:rPr>
                <w:sz w:val="28"/>
                <w:szCs w:val="28"/>
              </w:rPr>
            </w:pPr>
            <w:r w:rsidRPr="00C46EF3">
              <w:rPr>
                <w:sz w:val="28"/>
                <w:szCs w:val="28"/>
              </w:rPr>
              <w:t xml:space="preserve">КПП  </w:t>
            </w:r>
          </w:p>
        </w:tc>
        <w:tc>
          <w:tcPr>
            <w:tcW w:w="851" w:type="dxa"/>
            <w:gridSpan w:val="2"/>
            <w:vMerge w:val="restart"/>
            <w:tcBorders>
              <w:top w:val="nil"/>
              <w:left w:val="nil"/>
              <w:bottom w:val="single" w:sz="4" w:space="0" w:color="auto"/>
              <w:right w:val="single" w:sz="4" w:space="0" w:color="auto"/>
            </w:tcBorders>
            <w:hideMark/>
          </w:tcPr>
          <w:p w:rsidR="00C46EF3" w:rsidRPr="00C46EF3" w:rsidRDefault="00C46EF3" w:rsidP="00C46EF3">
            <w:pPr>
              <w:ind w:left="57"/>
              <w:rPr>
                <w:sz w:val="28"/>
                <w:szCs w:val="28"/>
              </w:rPr>
            </w:pPr>
            <w:r w:rsidRPr="00C46EF3">
              <w:rPr>
                <w:sz w:val="28"/>
                <w:szCs w:val="28"/>
              </w:rPr>
              <w:t>Сумма</w:t>
            </w:r>
          </w:p>
        </w:tc>
        <w:tc>
          <w:tcPr>
            <w:tcW w:w="3685" w:type="dxa"/>
            <w:gridSpan w:val="5"/>
            <w:vMerge w:val="restart"/>
            <w:tcBorders>
              <w:top w:val="nil"/>
              <w:left w:val="nil"/>
              <w:bottom w:val="single" w:sz="4" w:space="0" w:color="auto"/>
              <w:right w:val="nil"/>
            </w:tcBorders>
            <w:hideMark/>
          </w:tcPr>
          <w:p w:rsidR="00C46EF3" w:rsidRPr="00C46EF3" w:rsidRDefault="00C46EF3" w:rsidP="00C46EF3">
            <w:pPr>
              <w:ind w:left="57"/>
              <w:rPr>
                <w:sz w:val="28"/>
                <w:szCs w:val="28"/>
              </w:rPr>
            </w:pPr>
            <w:r w:rsidRPr="00C46EF3">
              <w:rPr>
                <w:sz w:val="28"/>
                <w:szCs w:val="28"/>
              </w:rPr>
              <w:t> </w:t>
            </w:r>
          </w:p>
        </w:tc>
        <w:tc>
          <w:tcPr>
            <w:tcW w:w="6" w:type="dxa"/>
            <w:tcBorders>
              <w:top w:val="nil"/>
              <w:left w:val="nil"/>
              <w:bottom w:val="nil"/>
              <w:right w:val="nil"/>
            </w:tcBorders>
            <w:vAlign w:val="center"/>
            <w:hideMark/>
          </w:tcPr>
          <w:p w:rsidR="00C46EF3" w:rsidRPr="00C46EF3" w:rsidRDefault="00C46EF3" w:rsidP="00C46EF3">
            <w:pPr>
              <w:rPr>
                <w:sz w:val="28"/>
                <w:szCs w:val="28"/>
              </w:rPr>
            </w:pPr>
            <w:r w:rsidRPr="00C46EF3">
              <w:rPr>
                <w:sz w:val="28"/>
                <w:szCs w:val="28"/>
              </w:rPr>
              <w:t> </w:t>
            </w:r>
          </w:p>
        </w:tc>
      </w:tr>
      <w:tr w:rsidR="00C46EF3" w:rsidRPr="00C46EF3" w:rsidTr="00C46EF3">
        <w:trPr>
          <w:cantSplit/>
          <w:trHeight w:val="570"/>
        </w:trPr>
        <w:tc>
          <w:tcPr>
            <w:tcW w:w="5670" w:type="dxa"/>
            <w:gridSpan w:val="6"/>
            <w:vMerge w:val="restart"/>
            <w:tcBorders>
              <w:top w:val="nil"/>
              <w:left w:val="nil"/>
              <w:bottom w:val="nil"/>
              <w:right w:val="single" w:sz="4" w:space="0" w:color="auto"/>
            </w:tcBorders>
            <w:hideMark/>
          </w:tcPr>
          <w:p w:rsidR="00C46EF3" w:rsidRPr="00C46EF3" w:rsidRDefault="00C46EF3" w:rsidP="00C46EF3">
            <w:pPr>
              <w:rPr>
                <w:sz w:val="28"/>
                <w:szCs w:val="28"/>
              </w:rPr>
            </w:pPr>
            <w:r w:rsidRPr="00C46EF3">
              <w:rPr>
                <w:sz w:val="28"/>
                <w:szCs w:val="28"/>
                <w:lang w:val="en-US"/>
              </w:rPr>
              <w:t> </w:t>
            </w:r>
          </w:p>
        </w:tc>
        <w:tc>
          <w:tcPr>
            <w:tcW w:w="600" w:type="dxa"/>
            <w:gridSpan w:val="2"/>
            <w:vMerge/>
            <w:tcBorders>
              <w:top w:val="nil"/>
              <w:left w:val="nil"/>
              <w:bottom w:val="single" w:sz="4" w:space="0" w:color="auto"/>
              <w:right w:val="single" w:sz="4" w:space="0" w:color="auto"/>
            </w:tcBorders>
            <w:vAlign w:val="center"/>
            <w:hideMark/>
          </w:tcPr>
          <w:p w:rsidR="00C46EF3" w:rsidRPr="00C46EF3" w:rsidRDefault="00C46EF3" w:rsidP="00C46EF3">
            <w:pPr>
              <w:rPr>
                <w:sz w:val="28"/>
                <w:szCs w:val="28"/>
              </w:rPr>
            </w:pPr>
          </w:p>
        </w:tc>
        <w:tc>
          <w:tcPr>
            <w:tcW w:w="8524" w:type="dxa"/>
            <w:gridSpan w:val="5"/>
            <w:vMerge/>
            <w:tcBorders>
              <w:top w:val="nil"/>
              <w:left w:val="nil"/>
              <w:bottom w:val="single" w:sz="4" w:space="0" w:color="auto"/>
              <w:right w:val="nil"/>
            </w:tcBorders>
            <w:vAlign w:val="center"/>
            <w:hideMark/>
          </w:tcPr>
          <w:p w:rsidR="00C46EF3" w:rsidRPr="00C46EF3" w:rsidRDefault="00C46EF3" w:rsidP="00C46EF3">
            <w:pPr>
              <w:rPr>
                <w:sz w:val="28"/>
                <w:szCs w:val="28"/>
              </w:rPr>
            </w:pPr>
          </w:p>
        </w:tc>
        <w:tc>
          <w:tcPr>
            <w:tcW w:w="6" w:type="dxa"/>
            <w:tcBorders>
              <w:top w:val="nil"/>
              <w:left w:val="nil"/>
              <w:bottom w:val="nil"/>
              <w:right w:val="nil"/>
            </w:tcBorders>
            <w:vAlign w:val="center"/>
            <w:hideMark/>
          </w:tcPr>
          <w:p w:rsidR="00C46EF3" w:rsidRPr="00C46EF3" w:rsidRDefault="00C46EF3" w:rsidP="00C46EF3">
            <w:pPr>
              <w:rPr>
                <w:sz w:val="28"/>
                <w:szCs w:val="28"/>
              </w:rPr>
            </w:pPr>
            <w:r w:rsidRPr="00C46EF3">
              <w:rPr>
                <w:sz w:val="28"/>
                <w:szCs w:val="28"/>
              </w:rPr>
              <w:t> </w:t>
            </w:r>
          </w:p>
        </w:tc>
      </w:tr>
      <w:tr w:rsidR="00C46EF3" w:rsidRPr="00C46EF3" w:rsidTr="00C46EF3">
        <w:trPr>
          <w:cantSplit/>
          <w:trHeight w:val="560"/>
        </w:trPr>
        <w:tc>
          <w:tcPr>
            <w:tcW w:w="1800" w:type="dxa"/>
            <w:gridSpan w:val="6"/>
            <w:vMerge/>
            <w:tcBorders>
              <w:top w:val="nil"/>
              <w:left w:val="nil"/>
              <w:bottom w:val="nil"/>
              <w:right w:val="single" w:sz="4" w:space="0" w:color="auto"/>
            </w:tcBorders>
            <w:vAlign w:val="center"/>
            <w:hideMark/>
          </w:tcPr>
          <w:p w:rsidR="00C46EF3" w:rsidRPr="00C46EF3" w:rsidRDefault="00C46EF3" w:rsidP="00C46EF3">
            <w:pPr>
              <w:rPr>
                <w:sz w:val="28"/>
                <w:szCs w:val="28"/>
              </w:rPr>
            </w:pPr>
          </w:p>
        </w:tc>
        <w:tc>
          <w:tcPr>
            <w:tcW w:w="851" w:type="dxa"/>
            <w:gridSpan w:val="2"/>
            <w:vMerge w:val="restart"/>
            <w:tcBorders>
              <w:top w:val="single" w:sz="4" w:space="0" w:color="auto"/>
              <w:left w:val="nil"/>
              <w:bottom w:val="single" w:sz="4" w:space="0" w:color="auto"/>
              <w:right w:val="single" w:sz="4" w:space="0" w:color="auto"/>
            </w:tcBorders>
            <w:hideMark/>
          </w:tcPr>
          <w:p w:rsidR="00C46EF3" w:rsidRPr="00C46EF3" w:rsidRDefault="00C46EF3" w:rsidP="00C46EF3">
            <w:pPr>
              <w:ind w:left="57"/>
              <w:rPr>
                <w:sz w:val="28"/>
                <w:szCs w:val="28"/>
              </w:rPr>
            </w:pPr>
            <w:proofErr w:type="spellStart"/>
            <w:r w:rsidRPr="00C46EF3">
              <w:rPr>
                <w:sz w:val="28"/>
                <w:szCs w:val="28"/>
              </w:rPr>
              <w:t>Сч</w:t>
            </w:r>
            <w:proofErr w:type="spellEnd"/>
            <w:r w:rsidRPr="00C46EF3">
              <w:rPr>
                <w:sz w:val="28"/>
                <w:szCs w:val="28"/>
              </w:rPr>
              <w:t>. №</w:t>
            </w:r>
          </w:p>
        </w:tc>
        <w:tc>
          <w:tcPr>
            <w:tcW w:w="3685" w:type="dxa"/>
            <w:gridSpan w:val="5"/>
            <w:vMerge w:val="restart"/>
            <w:tcBorders>
              <w:top w:val="single" w:sz="4" w:space="0" w:color="auto"/>
              <w:left w:val="nil"/>
              <w:bottom w:val="nil"/>
              <w:right w:val="nil"/>
            </w:tcBorders>
            <w:hideMark/>
          </w:tcPr>
          <w:p w:rsidR="00C46EF3" w:rsidRPr="00C46EF3" w:rsidRDefault="00C46EF3" w:rsidP="00C46EF3">
            <w:pPr>
              <w:ind w:left="57"/>
              <w:rPr>
                <w:sz w:val="28"/>
                <w:szCs w:val="28"/>
              </w:rPr>
            </w:pPr>
            <w:r w:rsidRPr="00C46EF3">
              <w:rPr>
                <w:sz w:val="28"/>
                <w:szCs w:val="28"/>
              </w:rPr>
              <w:t> </w:t>
            </w:r>
          </w:p>
        </w:tc>
        <w:tc>
          <w:tcPr>
            <w:tcW w:w="6" w:type="dxa"/>
            <w:tcBorders>
              <w:top w:val="nil"/>
              <w:left w:val="nil"/>
              <w:bottom w:val="nil"/>
              <w:right w:val="nil"/>
            </w:tcBorders>
            <w:vAlign w:val="center"/>
            <w:hideMark/>
          </w:tcPr>
          <w:p w:rsidR="00C46EF3" w:rsidRPr="00C46EF3" w:rsidRDefault="00C46EF3" w:rsidP="00C46EF3">
            <w:pPr>
              <w:rPr>
                <w:sz w:val="28"/>
                <w:szCs w:val="28"/>
              </w:rPr>
            </w:pPr>
            <w:r w:rsidRPr="00C46EF3">
              <w:rPr>
                <w:sz w:val="28"/>
                <w:szCs w:val="28"/>
              </w:rPr>
              <w:t> </w:t>
            </w:r>
          </w:p>
        </w:tc>
      </w:tr>
      <w:tr w:rsidR="00C46EF3" w:rsidRPr="00C46EF3" w:rsidTr="00C46EF3">
        <w:trPr>
          <w:cantSplit/>
          <w:trHeight w:val="282"/>
        </w:trPr>
        <w:tc>
          <w:tcPr>
            <w:tcW w:w="5670" w:type="dxa"/>
            <w:gridSpan w:val="6"/>
            <w:tcBorders>
              <w:top w:val="nil"/>
              <w:left w:val="nil"/>
              <w:bottom w:val="single" w:sz="4" w:space="0" w:color="auto"/>
              <w:right w:val="single" w:sz="4" w:space="0" w:color="auto"/>
            </w:tcBorders>
            <w:vAlign w:val="bottom"/>
            <w:hideMark/>
          </w:tcPr>
          <w:p w:rsidR="00C46EF3" w:rsidRPr="00C46EF3" w:rsidRDefault="00C46EF3" w:rsidP="00C46EF3">
            <w:pPr>
              <w:rPr>
                <w:sz w:val="28"/>
                <w:szCs w:val="28"/>
              </w:rPr>
            </w:pPr>
            <w:r w:rsidRPr="00C46EF3">
              <w:rPr>
                <w:sz w:val="28"/>
                <w:szCs w:val="28"/>
              </w:rPr>
              <w:t>Плательщик</w:t>
            </w:r>
          </w:p>
        </w:tc>
        <w:tc>
          <w:tcPr>
            <w:tcW w:w="600" w:type="dxa"/>
            <w:gridSpan w:val="2"/>
            <w:vMerge/>
            <w:tcBorders>
              <w:top w:val="single" w:sz="4" w:space="0" w:color="auto"/>
              <w:left w:val="nil"/>
              <w:bottom w:val="single" w:sz="4" w:space="0" w:color="auto"/>
              <w:right w:val="single" w:sz="4" w:space="0" w:color="auto"/>
            </w:tcBorders>
            <w:vAlign w:val="center"/>
            <w:hideMark/>
          </w:tcPr>
          <w:p w:rsidR="00C46EF3" w:rsidRPr="00C46EF3" w:rsidRDefault="00C46EF3" w:rsidP="00C46EF3">
            <w:pPr>
              <w:rPr>
                <w:sz w:val="28"/>
                <w:szCs w:val="28"/>
              </w:rPr>
            </w:pPr>
          </w:p>
        </w:tc>
        <w:tc>
          <w:tcPr>
            <w:tcW w:w="8524" w:type="dxa"/>
            <w:gridSpan w:val="5"/>
            <w:vMerge/>
            <w:tcBorders>
              <w:top w:val="single" w:sz="4" w:space="0" w:color="auto"/>
              <w:left w:val="nil"/>
              <w:bottom w:val="nil"/>
              <w:right w:val="nil"/>
            </w:tcBorders>
            <w:vAlign w:val="center"/>
            <w:hideMark/>
          </w:tcPr>
          <w:p w:rsidR="00C46EF3" w:rsidRPr="00C46EF3" w:rsidRDefault="00C46EF3" w:rsidP="00C46EF3">
            <w:pPr>
              <w:rPr>
                <w:sz w:val="28"/>
                <w:szCs w:val="28"/>
              </w:rPr>
            </w:pPr>
          </w:p>
        </w:tc>
        <w:tc>
          <w:tcPr>
            <w:tcW w:w="6" w:type="dxa"/>
            <w:tcBorders>
              <w:top w:val="nil"/>
              <w:left w:val="nil"/>
              <w:bottom w:val="nil"/>
              <w:right w:val="nil"/>
            </w:tcBorders>
            <w:vAlign w:val="center"/>
            <w:hideMark/>
          </w:tcPr>
          <w:p w:rsidR="00C46EF3" w:rsidRPr="00C46EF3" w:rsidRDefault="00C46EF3" w:rsidP="00C46EF3">
            <w:pPr>
              <w:rPr>
                <w:sz w:val="28"/>
                <w:szCs w:val="28"/>
              </w:rPr>
            </w:pPr>
            <w:r w:rsidRPr="00C46EF3">
              <w:rPr>
                <w:sz w:val="28"/>
                <w:szCs w:val="28"/>
              </w:rPr>
              <w:t> </w:t>
            </w:r>
          </w:p>
        </w:tc>
      </w:tr>
      <w:tr w:rsidR="00C46EF3" w:rsidRPr="00C46EF3" w:rsidTr="00C46EF3">
        <w:trPr>
          <w:cantSplit/>
          <w:trHeight w:val="280"/>
        </w:trPr>
        <w:tc>
          <w:tcPr>
            <w:tcW w:w="5670" w:type="dxa"/>
            <w:gridSpan w:val="6"/>
            <w:vMerge w:val="restart"/>
            <w:tcBorders>
              <w:top w:val="nil"/>
              <w:left w:val="nil"/>
              <w:bottom w:val="nil"/>
              <w:right w:val="nil"/>
            </w:tcBorders>
            <w:hideMark/>
          </w:tcPr>
          <w:p w:rsidR="00C46EF3" w:rsidRPr="00C46EF3" w:rsidRDefault="00C46EF3" w:rsidP="00C46EF3">
            <w:pPr>
              <w:rPr>
                <w:sz w:val="28"/>
                <w:szCs w:val="28"/>
              </w:rPr>
            </w:pPr>
            <w:r w:rsidRPr="00C46EF3">
              <w:rPr>
                <w:b/>
                <w:bCs/>
                <w:sz w:val="28"/>
                <w:szCs w:val="28"/>
              </w:rPr>
              <w:t>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46EF3" w:rsidRPr="00C46EF3" w:rsidRDefault="00C46EF3" w:rsidP="00C46EF3">
            <w:pPr>
              <w:ind w:left="57"/>
              <w:rPr>
                <w:sz w:val="28"/>
                <w:szCs w:val="28"/>
              </w:rPr>
            </w:pPr>
            <w:r w:rsidRPr="00C46EF3">
              <w:rPr>
                <w:sz w:val="28"/>
                <w:szCs w:val="28"/>
              </w:rPr>
              <w:t>БИК</w:t>
            </w:r>
          </w:p>
        </w:tc>
        <w:tc>
          <w:tcPr>
            <w:tcW w:w="3685" w:type="dxa"/>
            <w:gridSpan w:val="5"/>
            <w:tcBorders>
              <w:top w:val="nil"/>
              <w:left w:val="nil"/>
              <w:bottom w:val="nil"/>
              <w:right w:val="nil"/>
            </w:tcBorders>
            <w:vAlign w:val="center"/>
            <w:hideMark/>
          </w:tcPr>
          <w:p w:rsidR="00C46EF3" w:rsidRPr="00C46EF3" w:rsidRDefault="00C46EF3" w:rsidP="00C46EF3">
            <w:pPr>
              <w:ind w:left="57"/>
              <w:rPr>
                <w:sz w:val="28"/>
                <w:szCs w:val="28"/>
              </w:rPr>
            </w:pPr>
            <w:r w:rsidRPr="00C46EF3">
              <w:rPr>
                <w:b/>
                <w:bCs/>
                <w:sz w:val="28"/>
                <w:szCs w:val="28"/>
              </w:rPr>
              <w:t> </w:t>
            </w:r>
          </w:p>
        </w:tc>
        <w:tc>
          <w:tcPr>
            <w:tcW w:w="6" w:type="dxa"/>
            <w:tcBorders>
              <w:top w:val="nil"/>
              <w:left w:val="nil"/>
              <w:bottom w:val="nil"/>
              <w:right w:val="nil"/>
            </w:tcBorders>
            <w:vAlign w:val="center"/>
            <w:hideMark/>
          </w:tcPr>
          <w:p w:rsidR="00C46EF3" w:rsidRPr="00C46EF3" w:rsidRDefault="00C46EF3" w:rsidP="00C46EF3">
            <w:pPr>
              <w:rPr>
                <w:sz w:val="28"/>
                <w:szCs w:val="28"/>
              </w:rPr>
            </w:pPr>
            <w:r w:rsidRPr="00C46EF3">
              <w:rPr>
                <w:sz w:val="28"/>
                <w:szCs w:val="28"/>
              </w:rPr>
              <w:t> </w:t>
            </w:r>
          </w:p>
        </w:tc>
      </w:tr>
      <w:tr w:rsidR="00C46EF3" w:rsidRPr="00C46EF3" w:rsidTr="00C46EF3">
        <w:trPr>
          <w:cantSplit/>
          <w:trHeight w:val="270"/>
        </w:trPr>
        <w:tc>
          <w:tcPr>
            <w:tcW w:w="1800" w:type="dxa"/>
            <w:gridSpan w:val="6"/>
            <w:vMerge/>
            <w:tcBorders>
              <w:top w:val="nil"/>
              <w:left w:val="nil"/>
              <w:bottom w:val="nil"/>
              <w:right w:val="nil"/>
            </w:tcBorders>
            <w:vAlign w:val="center"/>
            <w:hideMark/>
          </w:tcPr>
          <w:p w:rsidR="00C46EF3" w:rsidRPr="00C46EF3" w:rsidRDefault="00C46EF3" w:rsidP="00C46EF3">
            <w:pPr>
              <w:rPr>
                <w:sz w:val="28"/>
                <w:szCs w:val="28"/>
              </w:rPr>
            </w:pP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C46EF3" w:rsidRPr="00C46EF3" w:rsidRDefault="00C46EF3" w:rsidP="00C46EF3">
            <w:pPr>
              <w:ind w:left="57"/>
              <w:rPr>
                <w:sz w:val="28"/>
                <w:szCs w:val="28"/>
              </w:rPr>
            </w:pPr>
            <w:proofErr w:type="spellStart"/>
            <w:r w:rsidRPr="00C46EF3">
              <w:rPr>
                <w:sz w:val="28"/>
                <w:szCs w:val="28"/>
              </w:rPr>
              <w:t>Сч</w:t>
            </w:r>
            <w:proofErr w:type="spellEnd"/>
            <w:r w:rsidRPr="00C46EF3">
              <w:rPr>
                <w:sz w:val="28"/>
                <w:szCs w:val="28"/>
              </w:rPr>
              <w:t>. №</w:t>
            </w:r>
          </w:p>
        </w:tc>
        <w:tc>
          <w:tcPr>
            <w:tcW w:w="3685" w:type="dxa"/>
            <w:gridSpan w:val="5"/>
            <w:vMerge w:val="restart"/>
            <w:tcBorders>
              <w:top w:val="nil"/>
              <w:left w:val="nil"/>
              <w:bottom w:val="single" w:sz="4" w:space="0" w:color="auto"/>
              <w:right w:val="nil"/>
            </w:tcBorders>
            <w:hideMark/>
          </w:tcPr>
          <w:p w:rsidR="00C46EF3" w:rsidRPr="00C46EF3" w:rsidRDefault="00C46EF3" w:rsidP="00C46EF3">
            <w:pPr>
              <w:ind w:left="57"/>
              <w:rPr>
                <w:sz w:val="28"/>
                <w:szCs w:val="28"/>
              </w:rPr>
            </w:pPr>
            <w:r w:rsidRPr="00C46EF3">
              <w:rPr>
                <w:sz w:val="28"/>
                <w:szCs w:val="28"/>
              </w:rPr>
              <w:t> </w:t>
            </w:r>
          </w:p>
        </w:tc>
        <w:tc>
          <w:tcPr>
            <w:tcW w:w="6" w:type="dxa"/>
            <w:tcBorders>
              <w:top w:val="nil"/>
              <w:left w:val="nil"/>
              <w:bottom w:val="nil"/>
              <w:right w:val="nil"/>
            </w:tcBorders>
            <w:vAlign w:val="center"/>
            <w:hideMark/>
          </w:tcPr>
          <w:p w:rsidR="00C46EF3" w:rsidRPr="00C46EF3" w:rsidRDefault="00C46EF3" w:rsidP="00C46EF3">
            <w:pPr>
              <w:rPr>
                <w:sz w:val="28"/>
                <w:szCs w:val="28"/>
              </w:rPr>
            </w:pPr>
            <w:r w:rsidRPr="00C46EF3">
              <w:rPr>
                <w:sz w:val="28"/>
                <w:szCs w:val="28"/>
              </w:rPr>
              <w:t> </w:t>
            </w:r>
          </w:p>
        </w:tc>
      </w:tr>
      <w:tr w:rsidR="00C46EF3" w:rsidRPr="00C46EF3" w:rsidTr="00C46EF3">
        <w:trPr>
          <w:cantSplit/>
          <w:trHeight w:val="270"/>
        </w:trPr>
        <w:tc>
          <w:tcPr>
            <w:tcW w:w="5670" w:type="dxa"/>
            <w:gridSpan w:val="6"/>
            <w:tcBorders>
              <w:top w:val="nil"/>
              <w:left w:val="nil"/>
              <w:bottom w:val="single" w:sz="4" w:space="0" w:color="auto"/>
              <w:right w:val="nil"/>
            </w:tcBorders>
            <w:vAlign w:val="bottom"/>
            <w:hideMark/>
          </w:tcPr>
          <w:p w:rsidR="00C46EF3" w:rsidRPr="00C46EF3" w:rsidRDefault="00C46EF3" w:rsidP="00C46EF3">
            <w:pPr>
              <w:rPr>
                <w:sz w:val="28"/>
                <w:szCs w:val="28"/>
              </w:rPr>
            </w:pPr>
            <w:r w:rsidRPr="00C46EF3">
              <w:rPr>
                <w:sz w:val="28"/>
                <w:szCs w:val="28"/>
              </w:rPr>
              <w:t>Банк плательщика</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46EF3" w:rsidRPr="00C46EF3" w:rsidRDefault="00C46EF3" w:rsidP="00C46EF3">
            <w:pPr>
              <w:rPr>
                <w:sz w:val="28"/>
                <w:szCs w:val="28"/>
              </w:rPr>
            </w:pPr>
          </w:p>
        </w:tc>
        <w:tc>
          <w:tcPr>
            <w:tcW w:w="8524" w:type="dxa"/>
            <w:gridSpan w:val="5"/>
            <w:vMerge/>
            <w:tcBorders>
              <w:top w:val="nil"/>
              <w:left w:val="nil"/>
              <w:bottom w:val="single" w:sz="4" w:space="0" w:color="auto"/>
              <w:right w:val="nil"/>
            </w:tcBorders>
            <w:vAlign w:val="center"/>
            <w:hideMark/>
          </w:tcPr>
          <w:p w:rsidR="00C46EF3" w:rsidRPr="00C46EF3" w:rsidRDefault="00C46EF3" w:rsidP="00C46EF3">
            <w:pPr>
              <w:rPr>
                <w:sz w:val="28"/>
                <w:szCs w:val="28"/>
              </w:rPr>
            </w:pPr>
          </w:p>
        </w:tc>
        <w:tc>
          <w:tcPr>
            <w:tcW w:w="6" w:type="dxa"/>
            <w:tcBorders>
              <w:top w:val="nil"/>
              <w:left w:val="nil"/>
              <w:bottom w:val="nil"/>
              <w:right w:val="nil"/>
            </w:tcBorders>
            <w:vAlign w:val="center"/>
            <w:hideMark/>
          </w:tcPr>
          <w:p w:rsidR="00C46EF3" w:rsidRPr="00C46EF3" w:rsidRDefault="00C46EF3" w:rsidP="00C46EF3">
            <w:pPr>
              <w:rPr>
                <w:sz w:val="28"/>
                <w:szCs w:val="28"/>
              </w:rPr>
            </w:pPr>
            <w:r w:rsidRPr="00C46EF3">
              <w:rPr>
                <w:sz w:val="28"/>
                <w:szCs w:val="28"/>
              </w:rPr>
              <w:t> </w:t>
            </w:r>
          </w:p>
        </w:tc>
      </w:tr>
      <w:tr w:rsidR="00C46EF3" w:rsidRPr="00C46EF3" w:rsidTr="00C46EF3">
        <w:trPr>
          <w:cantSplit/>
          <w:trHeight w:val="280"/>
        </w:trPr>
        <w:tc>
          <w:tcPr>
            <w:tcW w:w="5670" w:type="dxa"/>
            <w:gridSpan w:val="6"/>
            <w:vMerge w:val="restart"/>
            <w:tcBorders>
              <w:top w:val="nil"/>
              <w:left w:val="nil"/>
              <w:bottom w:val="nil"/>
              <w:right w:val="nil"/>
            </w:tcBorders>
            <w:hideMark/>
          </w:tcPr>
          <w:p w:rsidR="00C46EF3" w:rsidRPr="00C46EF3" w:rsidRDefault="00C46EF3" w:rsidP="00C46EF3">
            <w:pPr>
              <w:rPr>
                <w:sz w:val="28"/>
                <w:szCs w:val="28"/>
              </w:rPr>
            </w:pPr>
            <w:r w:rsidRPr="00C46EF3">
              <w:rPr>
                <w:sz w:val="28"/>
                <w:szCs w:val="28"/>
              </w:rPr>
              <w:t>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46EF3" w:rsidRPr="00C46EF3" w:rsidRDefault="00C46EF3" w:rsidP="00C46EF3">
            <w:pPr>
              <w:ind w:left="57"/>
              <w:rPr>
                <w:sz w:val="28"/>
                <w:szCs w:val="28"/>
              </w:rPr>
            </w:pPr>
            <w:r w:rsidRPr="00C46EF3">
              <w:rPr>
                <w:sz w:val="28"/>
                <w:szCs w:val="28"/>
              </w:rPr>
              <w:t>БИК</w:t>
            </w:r>
          </w:p>
        </w:tc>
        <w:tc>
          <w:tcPr>
            <w:tcW w:w="3685" w:type="dxa"/>
            <w:gridSpan w:val="5"/>
            <w:tcBorders>
              <w:top w:val="nil"/>
              <w:left w:val="nil"/>
              <w:bottom w:val="nil"/>
              <w:right w:val="nil"/>
            </w:tcBorders>
            <w:vAlign w:val="center"/>
            <w:hideMark/>
          </w:tcPr>
          <w:p w:rsidR="00C46EF3" w:rsidRPr="00C46EF3" w:rsidRDefault="00C46EF3" w:rsidP="00C46EF3">
            <w:pPr>
              <w:ind w:left="57"/>
              <w:rPr>
                <w:sz w:val="28"/>
                <w:szCs w:val="28"/>
              </w:rPr>
            </w:pPr>
            <w:r w:rsidRPr="00C46EF3">
              <w:rPr>
                <w:sz w:val="28"/>
                <w:szCs w:val="28"/>
              </w:rPr>
              <w:t> </w:t>
            </w:r>
          </w:p>
        </w:tc>
        <w:tc>
          <w:tcPr>
            <w:tcW w:w="6" w:type="dxa"/>
            <w:tcBorders>
              <w:top w:val="nil"/>
              <w:left w:val="nil"/>
              <w:bottom w:val="nil"/>
              <w:right w:val="nil"/>
            </w:tcBorders>
            <w:vAlign w:val="center"/>
            <w:hideMark/>
          </w:tcPr>
          <w:p w:rsidR="00C46EF3" w:rsidRPr="00C46EF3" w:rsidRDefault="00C46EF3" w:rsidP="00C46EF3">
            <w:pPr>
              <w:rPr>
                <w:sz w:val="28"/>
                <w:szCs w:val="28"/>
              </w:rPr>
            </w:pPr>
            <w:r w:rsidRPr="00C46EF3">
              <w:rPr>
                <w:sz w:val="28"/>
                <w:szCs w:val="28"/>
              </w:rPr>
              <w:t> </w:t>
            </w:r>
          </w:p>
        </w:tc>
      </w:tr>
      <w:tr w:rsidR="00C46EF3" w:rsidRPr="00C46EF3" w:rsidTr="00C46EF3">
        <w:trPr>
          <w:cantSplit/>
          <w:trHeight w:val="293"/>
        </w:trPr>
        <w:tc>
          <w:tcPr>
            <w:tcW w:w="1800" w:type="dxa"/>
            <w:gridSpan w:val="6"/>
            <w:vMerge/>
            <w:tcBorders>
              <w:top w:val="nil"/>
              <w:left w:val="nil"/>
              <w:bottom w:val="nil"/>
              <w:right w:val="nil"/>
            </w:tcBorders>
            <w:vAlign w:val="center"/>
            <w:hideMark/>
          </w:tcPr>
          <w:p w:rsidR="00C46EF3" w:rsidRPr="00C46EF3" w:rsidRDefault="00C46EF3" w:rsidP="00C46EF3">
            <w:pPr>
              <w:rPr>
                <w:sz w:val="28"/>
                <w:szCs w:val="28"/>
              </w:rPr>
            </w:pPr>
          </w:p>
        </w:tc>
        <w:tc>
          <w:tcPr>
            <w:tcW w:w="851" w:type="dxa"/>
            <w:gridSpan w:val="2"/>
            <w:vMerge w:val="restart"/>
            <w:tcBorders>
              <w:top w:val="single" w:sz="4" w:space="0" w:color="auto"/>
              <w:left w:val="single" w:sz="4" w:space="0" w:color="auto"/>
              <w:bottom w:val="nil"/>
              <w:right w:val="single" w:sz="4" w:space="0" w:color="auto"/>
            </w:tcBorders>
            <w:hideMark/>
          </w:tcPr>
          <w:p w:rsidR="00C46EF3" w:rsidRPr="00C46EF3" w:rsidRDefault="00C46EF3" w:rsidP="00C46EF3">
            <w:pPr>
              <w:ind w:left="57"/>
              <w:rPr>
                <w:sz w:val="28"/>
                <w:szCs w:val="28"/>
              </w:rPr>
            </w:pPr>
            <w:proofErr w:type="spellStart"/>
            <w:r w:rsidRPr="00C46EF3">
              <w:rPr>
                <w:sz w:val="28"/>
                <w:szCs w:val="28"/>
              </w:rPr>
              <w:t>Сч</w:t>
            </w:r>
            <w:proofErr w:type="spellEnd"/>
            <w:r w:rsidRPr="00C46EF3">
              <w:rPr>
                <w:sz w:val="28"/>
                <w:szCs w:val="28"/>
              </w:rPr>
              <w:t>. №</w:t>
            </w:r>
          </w:p>
        </w:tc>
        <w:tc>
          <w:tcPr>
            <w:tcW w:w="3685" w:type="dxa"/>
            <w:gridSpan w:val="5"/>
            <w:vMerge w:val="restart"/>
            <w:tcBorders>
              <w:top w:val="nil"/>
              <w:left w:val="nil"/>
              <w:bottom w:val="nil"/>
              <w:right w:val="nil"/>
            </w:tcBorders>
            <w:hideMark/>
          </w:tcPr>
          <w:p w:rsidR="00C46EF3" w:rsidRPr="00C46EF3" w:rsidRDefault="00C46EF3" w:rsidP="00C46EF3">
            <w:pPr>
              <w:ind w:left="57"/>
              <w:rPr>
                <w:sz w:val="28"/>
                <w:szCs w:val="28"/>
              </w:rPr>
            </w:pPr>
            <w:r w:rsidRPr="00C46EF3">
              <w:rPr>
                <w:sz w:val="28"/>
                <w:szCs w:val="28"/>
              </w:rPr>
              <w:t> </w:t>
            </w:r>
          </w:p>
        </w:tc>
        <w:tc>
          <w:tcPr>
            <w:tcW w:w="6" w:type="dxa"/>
            <w:tcBorders>
              <w:top w:val="nil"/>
              <w:left w:val="nil"/>
              <w:bottom w:val="nil"/>
              <w:right w:val="nil"/>
            </w:tcBorders>
            <w:vAlign w:val="center"/>
            <w:hideMark/>
          </w:tcPr>
          <w:p w:rsidR="00C46EF3" w:rsidRPr="00C46EF3" w:rsidRDefault="00C46EF3" w:rsidP="00C46EF3">
            <w:pPr>
              <w:rPr>
                <w:sz w:val="28"/>
                <w:szCs w:val="28"/>
              </w:rPr>
            </w:pPr>
            <w:r w:rsidRPr="00C46EF3">
              <w:rPr>
                <w:sz w:val="28"/>
                <w:szCs w:val="28"/>
              </w:rPr>
              <w:t> </w:t>
            </w:r>
          </w:p>
        </w:tc>
      </w:tr>
      <w:tr w:rsidR="00C46EF3" w:rsidRPr="00C46EF3" w:rsidTr="00C46EF3">
        <w:trPr>
          <w:cantSplit/>
          <w:trHeight w:val="292"/>
        </w:trPr>
        <w:tc>
          <w:tcPr>
            <w:tcW w:w="5670" w:type="dxa"/>
            <w:gridSpan w:val="6"/>
            <w:tcBorders>
              <w:top w:val="nil"/>
              <w:left w:val="nil"/>
              <w:bottom w:val="nil"/>
              <w:right w:val="nil"/>
            </w:tcBorders>
            <w:vAlign w:val="bottom"/>
            <w:hideMark/>
          </w:tcPr>
          <w:p w:rsidR="00C46EF3" w:rsidRPr="00C46EF3" w:rsidRDefault="00C46EF3" w:rsidP="00C46EF3">
            <w:pPr>
              <w:rPr>
                <w:sz w:val="28"/>
                <w:szCs w:val="28"/>
              </w:rPr>
            </w:pPr>
            <w:r w:rsidRPr="00C46EF3">
              <w:rPr>
                <w:sz w:val="28"/>
                <w:szCs w:val="28"/>
              </w:rPr>
              <w:t>Банк получателя</w:t>
            </w:r>
          </w:p>
        </w:tc>
        <w:tc>
          <w:tcPr>
            <w:tcW w:w="600" w:type="dxa"/>
            <w:gridSpan w:val="2"/>
            <w:vMerge/>
            <w:tcBorders>
              <w:top w:val="single" w:sz="4" w:space="0" w:color="auto"/>
              <w:left w:val="single" w:sz="4" w:space="0" w:color="auto"/>
              <w:bottom w:val="nil"/>
              <w:right w:val="single" w:sz="4" w:space="0" w:color="auto"/>
            </w:tcBorders>
            <w:vAlign w:val="center"/>
            <w:hideMark/>
          </w:tcPr>
          <w:p w:rsidR="00C46EF3" w:rsidRPr="00C46EF3" w:rsidRDefault="00C46EF3" w:rsidP="00C46EF3">
            <w:pPr>
              <w:rPr>
                <w:sz w:val="28"/>
                <w:szCs w:val="28"/>
              </w:rPr>
            </w:pPr>
          </w:p>
        </w:tc>
        <w:tc>
          <w:tcPr>
            <w:tcW w:w="8524" w:type="dxa"/>
            <w:gridSpan w:val="5"/>
            <w:vMerge/>
            <w:tcBorders>
              <w:top w:val="nil"/>
              <w:left w:val="nil"/>
              <w:bottom w:val="nil"/>
              <w:right w:val="nil"/>
            </w:tcBorders>
            <w:vAlign w:val="center"/>
            <w:hideMark/>
          </w:tcPr>
          <w:p w:rsidR="00C46EF3" w:rsidRPr="00C46EF3" w:rsidRDefault="00C46EF3" w:rsidP="00C46EF3">
            <w:pPr>
              <w:rPr>
                <w:sz w:val="28"/>
                <w:szCs w:val="28"/>
              </w:rPr>
            </w:pPr>
          </w:p>
        </w:tc>
        <w:tc>
          <w:tcPr>
            <w:tcW w:w="6" w:type="dxa"/>
            <w:tcBorders>
              <w:top w:val="nil"/>
              <w:left w:val="nil"/>
              <w:bottom w:val="nil"/>
              <w:right w:val="nil"/>
            </w:tcBorders>
            <w:vAlign w:val="center"/>
            <w:hideMark/>
          </w:tcPr>
          <w:p w:rsidR="00C46EF3" w:rsidRPr="00C46EF3" w:rsidRDefault="00C46EF3" w:rsidP="00C46EF3">
            <w:pPr>
              <w:rPr>
                <w:sz w:val="28"/>
                <w:szCs w:val="28"/>
              </w:rPr>
            </w:pPr>
            <w:r w:rsidRPr="00C46EF3">
              <w:rPr>
                <w:sz w:val="28"/>
                <w:szCs w:val="28"/>
              </w:rPr>
              <w:t> </w:t>
            </w:r>
          </w:p>
        </w:tc>
      </w:tr>
      <w:tr w:rsidR="00C46EF3" w:rsidRPr="00C46EF3" w:rsidTr="00C46EF3">
        <w:trPr>
          <w:cantSplit/>
          <w:trHeight w:val="260"/>
        </w:trPr>
        <w:tc>
          <w:tcPr>
            <w:tcW w:w="2835" w:type="dxa"/>
            <w:gridSpan w:val="3"/>
            <w:tcBorders>
              <w:top w:val="single" w:sz="4" w:space="0" w:color="auto"/>
              <w:left w:val="nil"/>
              <w:bottom w:val="single" w:sz="4" w:space="0" w:color="auto"/>
              <w:right w:val="single" w:sz="4" w:space="0" w:color="auto"/>
            </w:tcBorders>
            <w:vAlign w:val="center"/>
            <w:hideMark/>
          </w:tcPr>
          <w:p w:rsidR="00C46EF3" w:rsidRPr="00C46EF3" w:rsidRDefault="00C46EF3" w:rsidP="00C46EF3">
            <w:pPr>
              <w:rPr>
                <w:sz w:val="28"/>
                <w:szCs w:val="28"/>
              </w:rPr>
            </w:pPr>
            <w:r w:rsidRPr="00C46EF3">
              <w:rPr>
                <w:sz w:val="28"/>
                <w:szCs w:val="28"/>
              </w:rPr>
              <w:t xml:space="preserve">ИНН  </w:t>
            </w:r>
          </w:p>
        </w:tc>
        <w:tc>
          <w:tcPr>
            <w:tcW w:w="2835" w:type="dxa"/>
            <w:gridSpan w:val="3"/>
            <w:tcBorders>
              <w:top w:val="single" w:sz="4" w:space="0" w:color="auto"/>
              <w:left w:val="single" w:sz="4" w:space="0" w:color="auto"/>
              <w:bottom w:val="single" w:sz="4" w:space="0" w:color="auto"/>
              <w:right w:val="nil"/>
            </w:tcBorders>
            <w:vAlign w:val="center"/>
            <w:hideMark/>
          </w:tcPr>
          <w:p w:rsidR="00C46EF3" w:rsidRPr="00C46EF3" w:rsidRDefault="00C46EF3" w:rsidP="00C46EF3">
            <w:pPr>
              <w:ind w:left="57"/>
              <w:rPr>
                <w:sz w:val="28"/>
                <w:szCs w:val="28"/>
              </w:rPr>
            </w:pPr>
            <w:r w:rsidRPr="00C46EF3">
              <w:rPr>
                <w:sz w:val="28"/>
                <w:szCs w:val="28"/>
              </w:rPr>
              <w:t> </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C46EF3" w:rsidRPr="00C46EF3" w:rsidRDefault="00C46EF3" w:rsidP="00C46EF3">
            <w:pPr>
              <w:ind w:left="57"/>
              <w:rPr>
                <w:sz w:val="28"/>
                <w:szCs w:val="28"/>
              </w:rPr>
            </w:pPr>
            <w:proofErr w:type="spellStart"/>
            <w:r w:rsidRPr="00C46EF3">
              <w:rPr>
                <w:sz w:val="28"/>
                <w:szCs w:val="28"/>
              </w:rPr>
              <w:t>Сч</w:t>
            </w:r>
            <w:proofErr w:type="spellEnd"/>
            <w:r w:rsidRPr="00C46EF3">
              <w:rPr>
                <w:sz w:val="28"/>
                <w:szCs w:val="28"/>
              </w:rPr>
              <w:t>. №</w:t>
            </w:r>
          </w:p>
        </w:tc>
        <w:tc>
          <w:tcPr>
            <w:tcW w:w="3685" w:type="dxa"/>
            <w:gridSpan w:val="5"/>
            <w:vMerge w:val="restart"/>
            <w:tcBorders>
              <w:top w:val="nil"/>
              <w:left w:val="nil"/>
              <w:bottom w:val="nil"/>
              <w:right w:val="nil"/>
            </w:tcBorders>
            <w:hideMark/>
          </w:tcPr>
          <w:p w:rsidR="00C46EF3" w:rsidRPr="00C46EF3" w:rsidRDefault="00C46EF3" w:rsidP="00C46EF3">
            <w:pPr>
              <w:ind w:left="57"/>
              <w:rPr>
                <w:sz w:val="28"/>
                <w:szCs w:val="28"/>
              </w:rPr>
            </w:pPr>
            <w:r w:rsidRPr="00C46EF3">
              <w:rPr>
                <w:b/>
                <w:bCs/>
                <w:sz w:val="28"/>
                <w:szCs w:val="28"/>
              </w:rPr>
              <w:t> </w:t>
            </w:r>
          </w:p>
        </w:tc>
        <w:tc>
          <w:tcPr>
            <w:tcW w:w="6" w:type="dxa"/>
            <w:tcBorders>
              <w:top w:val="nil"/>
              <w:left w:val="nil"/>
              <w:bottom w:val="nil"/>
              <w:right w:val="nil"/>
            </w:tcBorders>
            <w:vAlign w:val="center"/>
            <w:hideMark/>
          </w:tcPr>
          <w:p w:rsidR="00C46EF3" w:rsidRPr="00C46EF3" w:rsidRDefault="00C46EF3" w:rsidP="00C46EF3">
            <w:pPr>
              <w:rPr>
                <w:sz w:val="28"/>
                <w:szCs w:val="28"/>
              </w:rPr>
            </w:pPr>
            <w:r w:rsidRPr="00C46EF3">
              <w:rPr>
                <w:sz w:val="28"/>
                <w:szCs w:val="28"/>
              </w:rPr>
              <w:t> </w:t>
            </w:r>
          </w:p>
        </w:tc>
      </w:tr>
      <w:tr w:rsidR="00C46EF3" w:rsidRPr="00C46EF3" w:rsidTr="00C46EF3">
        <w:trPr>
          <w:cantSplit/>
          <w:trHeight w:val="560"/>
        </w:trPr>
        <w:tc>
          <w:tcPr>
            <w:tcW w:w="5670" w:type="dxa"/>
            <w:gridSpan w:val="6"/>
            <w:vMerge w:val="restart"/>
            <w:tcBorders>
              <w:top w:val="nil"/>
              <w:left w:val="nil"/>
              <w:bottom w:val="nil"/>
              <w:right w:val="nil"/>
            </w:tcBorders>
            <w:hideMark/>
          </w:tcPr>
          <w:p w:rsidR="00C46EF3" w:rsidRPr="00C46EF3" w:rsidRDefault="00C46EF3" w:rsidP="00C46EF3">
            <w:pPr>
              <w:rPr>
                <w:sz w:val="28"/>
                <w:szCs w:val="28"/>
              </w:rPr>
            </w:pPr>
            <w:r w:rsidRPr="00C46EF3">
              <w:rPr>
                <w:b/>
                <w:bCs/>
                <w:sz w:val="28"/>
                <w:szCs w:val="28"/>
              </w:rPr>
              <w:t> </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46EF3" w:rsidRPr="00C46EF3" w:rsidRDefault="00C46EF3" w:rsidP="00C46EF3">
            <w:pPr>
              <w:rPr>
                <w:sz w:val="28"/>
                <w:szCs w:val="28"/>
              </w:rPr>
            </w:pPr>
          </w:p>
        </w:tc>
        <w:tc>
          <w:tcPr>
            <w:tcW w:w="8524" w:type="dxa"/>
            <w:gridSpan w:val="5"/>
            <w:vMerge/>
            <w:tcBorders>
              <w:top w:val="nil"/>
              <w:left w:val="nil"/>
              <w:bottom w:val="nil"/>
              <w:right w:val="nil"/>
            </w:tcBorders>
            <w:vAlign w:val="center"/>
            <w:hideMark/>
          </w:tcPr>
          <w:p w:rsidR="00C46EF3" w:rsidRPr="00C46EF3" w:rsidRDefault="00C46EF3" w:rsidP="00C46EF3">
            <w:pPr>
              <w:rPr>
                <w:sz w:val="28"/>
                <w:szCs w:val="28"/>
              </w:rPr>
            </w:pPr>
          </w:p>
        </w:tc>
        <w:tc>
          <w:tcPr>
            <w:tcW w:w="6" w:type="dxa"/>
            <w:tcBorders>
              <w:top w:val="nil"/>
              <w:left w:val="nil"/>
              <w:bottom w:val="nil"/>
              <w:right w:val="nil"/>
            </w:tcBorders>
            <w:vAlign w:val="center"/>
            <w:hideMark/>
          </w:tcPr>
          <w:p w:rsidR="00C46EF3" w:rsidRPr="00C46EF3" w:rsidRDefault="00C46EF3" w:rsidP="00C46EF3">
            <w:pPr>
              <w:rPr>
                <w:sz w:val="28"/>
                <w:szCs w:val="28"/>
              </w:rPr>
            </w:pPr>
            <w:r w:rsidRPr="00C46EF3">
              <w:rPr>
                <w:sz w:val="28"/>
                <w:szCs w:val="28"/>
              </w:rPr>
              <w:t> </w:t>
            </w:r>
          </w:p>
        </w:tc>
      </w:tr>
      <w:tr w:rsidR="00C46EF3" w:rsidRPr="00C46EF3" w:rsidTr="00C46EF3">
        <w:trPr>
          <w:cantSplit/>
          <w:trHeight w:val="270"/>
        </w:trPr>
        <w:tc>
          <w:tcPr>
            <w:tcW w:w="1800" w:type="dxa"/>
            <w:gridSpan w:val="6"/>
            <w:vMerge/>
            <w:tcBorders>
              <w:top w:val="nil"/>
              <w:left w:val="nil"/>
              <w:bottom w:val="nil"/>
              <w:right w:val="nil"/>
            </w:tcBorders>
            <w:vAlign w:val="center"/>
            <w:hideMark/>
          </w:tcPr>
          <w:p w:rsidR="00C46EF3" w:rsidRPr="00C46EF3" w:rsidRDefault="00C46EF3" w:rsidP="00C46EF3">
            <w:pPr>
              <w:rPr>
                <w:sz w:val="28"/>
                <w:szCs w:val="28"/>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46EF3" w:rsidRPr="00C46EF3" w:rsidRDefault="00C46EF3" w:rsidP="00C46EF3">
            <w:pPr>
              <w:ind w:left="57"/>
              <w:rPr>
                <w:sz w:val="28"/>
                <w:szCs w:val="28"/>
              </w:rPr>
            </w:pPr>
            <w:r w:rsidRPr="00C46EF3">
              <w:rPr>
                <w:sz w:val="28"/>
                <w:szCs w:val="28"/>
              </w:rPr>
              <w:t xml:space="preserve">Вид </w:t>
            </w:r>
            <w:proofErr w:type="gramStart"/>
            <w:r w:rsidRPr="00C46EF3">
              <w:rPr>
                <w:sz w:val="28"/>
                <w:szCs w:val="28"/>
              </w:rPr>
              <w:t>оп</w:t>
            </w:r>
            <w:proofErr w:type="gramEnd"/>
            <w:r w:rsidRPr="00C46EF3">
              <w:rPr>
                <w:sz w:val="28"/>
                <w:szCs w:val="28"/>
              </w:rPr>
              <w:t>.</w:t>
            </w:r>
          </w:p>
        </w:tc>
        <w:tc>
          <w:tcPr>
            <w:tcW w:w="1134" w:type="dxa"/>
            <w:tcBorders>
              <w:top w:val="single" w:sz="4" w:space="0" w:color="auto"/>
              <w:left w:val="nil"/>
              <w:bottom w:val="nil"/>
              <w:right w:val="single" w:sz="4" w:space="0" w:color="auto"/>
            </w:tcBorders>
            <w:vAlign w:val="center"/>
            <w:hideMark/>
          </w:tcPr>
          <w:p w:rsidR="00C46EF3" w:rsidRPr="00C46EF3" w:rsidRDefault="00C46EF3" w:rsidP="00C46EF3">
            <w:pPr>
              <w:ind w:left="57"/>
              <w:rPr>
                <w:sz w:val="28"/>
                <w:szCs w:val="28"/>
              </w:rPr>
            </w:pPr>
            <w:r w:rsidRPr="00C46EF3">
              <w:rPr>
                <w:b/>
                <w:bCs/>
                <w:sz w:val="28"/>
                <w:szCs w:val="28"/>
              </w:rPr>
              <w:t> </w:t>
            </w:r>
          </w:p>
        </w:tc>
        <w:tc>
          <w:tcPr>
            <w:tcW w:w="1134" w:type="dxa"/>
            <w:gridSpan w:val="2"/>
            <w:tcBorders>
              <w:top w:val="single" w:sz="4" w:space="0" w:color="auto"/>
              <w:left w:val="nil"/>
              <w:bottom w:val="single" w:sz="4" w:space="0" w:color="auto"/>
              <w:right w:val="single" w:sz="4" w:space="0" w:color="auto"/>
            </w:tcBorders>
            <w:vAlign w:val="center"/>
            <w:hideMark/>
          </w:tcPr>
          <w:p w:rsidR="00C46EF3" w:rsidRPr="00C46EF3" w:rsidRDefault="00C46EF3" w:rsidP="00C46EF3">
            <w:pPr>
              <w:ind w:left="57"/>
              <w:rPr>
                <w:sz w:val="28"/>
                <w:szCs w:val="28"/>
              </w:rPr>
            </w:pPr>
            <w:r w:rsidRPr="00C46EF3">
              <w:rPr>
                <w:sz w:val="28"/>
                <w:szCs w:val="28"/>
              </w:rPr>
              <w:t>Срок плат.</w:t>
            </w:r>
          </w:p>
        </w:tc>
        <w:tc>
          <w:tcPr>
            <w:tcW w:w="1417" w:type="dxa"/>
            <w:gridSpan w:val="2"/>
            <w:tcBorders>
              <w:top w:val="single" w:sz="4" w:space="0" w:color="auto"/>
              <w:left w:val="nil"/>
              <w:bottom w:val="nil"/>
              <w:right w:val="nil"/>
            </w:tcBorders>
            <w:vAlign w:val="center"/>
            <w:hideMark/>
          </w:tcPr>
          <w:p w:rsidR="00C46EF3" w:rsidRPr="00C46EF3" w:rsidRDefault="00C46EF3" w:rsidP="00C46EF3">
            <w:pPr>
              <w:ind w:left="57"/>
              <w:rPr>
                <w:sz w:val="28"/>
                <w:szCs w:val="28"/>
              </w:rPr>
            </w:pPr>
            <w:r w:rsidRPr="00C46EF3">
              <w:rPr>
                <w:sz w:val="28"/>
                <w:szCs w:val="28"/>
              </w:rPr>
              <w:t> </w:t>
            </w:r>
          </w:p>
        </w:tc>
        <w:tc>
          <w:tcPr>
            <w:tcW w:w="6" w:type="dxa"/>
            <w:tcBorders>
              <w:top w:val="nil"/>
              <w:left w:val="nil"/>
              <w:bottom w:val="nil"/>
              <w:right w:val="nil"/>
            </w:tcBorders>
            <w:vAlign w:val="center"/>
            <w:hideMark/>
          </w:tcPr>
          <w:p w:rsidR="00C46EF3" w:rsidRPr="00C46EF3" w:rsidRDefault="00C46EF3" w:rsidP="00C46EF3">
            <w:pPr>
              <w:rPr>
                <w:sz w:val="28"/>
                <w:szCs w:val="28"/>
              </w:rPr>
            </w:pPr>
            <w:r w:rsidRPr="00C46EF3">
              <w:rPr>
                <w:sz w:val="28"/>
                <w:szCs w:val="28"/>
              </w:rPr>
              <w:t> </w:t>
            </w:r>
          </w:p>
        </w:tc>
      </w:tr>
      <w:tr w:rsidR="00C46EF3" w:rsidRPr="00C46EF3" w:rsidTr="00C46EF3">
        <w:trPr>
          <w:cantSplit/>
          <w:trHeight w:val="270"/>
        </w:trPr>
        <w:tc>
          <w:tcPr>
            <w:tcW w:w="1800" w:type="dxa"/>
            <w:gridSpan w:val="6"/>
            <w:vMerge/>
            <w:tcBorders>
              <w:top w:val="nil"/>
              <w:left w:val="nil"/>
              <w:bottom w:val="nil"/>
              <w:right w:val="nil"/>
            </w:tcBorders>
            <w:vAlign w:val="center"/>
            <w:hideMark/>
          </w:tcPr>
          <w:p w:rsidR="00C46EF3" w:rsidRPr="00C46EF3" w:rsidRDefault="00C46EF3" w:rsidP="00C46EF3">
            <w:pPr>
              <w:rPr>
                <w:sz w:val="28"/>
                <w:szCs w:val="28"/>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46EF3" w:rsidRPr="00C46EF3" w:rsidRDefault="00C46EF3" w:rsidP="00C46EF3">
            <w:pPr>
              <w:ind w:left="57"/>
              <w:rPr>
                <w:sz w:val="28"/>
                <w:szCs w:val="28"/>
              </w:rPr>
            </w:pPr>
            <w:r w:rsidRPr="00C46EF3">
              <w:rPr>
                <w:sz w:val="28"/>
                <w:szCs w:val="28"/>
              </w:rPr>
              <w:t>Наз. пл.</w:t>
            </w:r>
          </w:p>
        </w:tc>
        <w:tc>
          <w:tcPr>
            <w:tcW w:w="1134" w:type="dxa"/>
            <w:tcBorders>
              <w:top w:val="nil"/>
              <w:left w:val="nil"/>
              <w:bottom w:val="nil"/>
              <w:right w:val="single" w:sz="4" w:space="0" w:color="auto"/>
            </w:tcBorders>
            <w:vAlign w:val="center"/>
            <w:hideMark/>
          </w:tcPr>
          <w:p w:rsidR="00C46EF3" w:rsidRPr="00C46EF3" w:rsidRDefault="00C46EF3" w:rsidP="00C46EF3">
            <w:pPr>
              <w:ind w:left="57"/>
              <w:rPr>
                <w:sz w:val="28"/>
                <w:szCs w:val="28"/>
              </w:rPr>
            </w:pPr>
            <w:r w:rsidRPr="00C46EF3">
              <w:rPr>
                <w:sz w:val="28"/>
                <w:szCs w:val="28"/>
              </w:rPr>
              <w:t> </w:t>
            </w:r>
          </w:p>
        </w:tc>
        <w:tc>
          <w:tcPr>
            <w:tcW w:w="1134" w:type="dxa"/>
            <w:gridSpan w:val="2"/>
            <w:tcBorders>
              <w:top w:val="single" w:sz="4" w:space="0" w:color="auto"/>
              <w:left w:val="nil"/>
              <w:bottom w:val="single" w:sz="4" w:space="0" w:color="auto"/>
              <w:right w:val="single" w:sz="4" w:space="0" w:color="auto"/>
            </w:tcBorders>
            <w:vAlign w:val="center"/>
            <w:hideMark/>
          </w:tcPr>
          <w:p w:rsidR="00C46EF3" w:rsidRPr="00C46EF3" w:rsidRDefault="00C46EF3" w:rsidP="00C46EF3">
            <w:pPr>
              <w:ind w:left="57"/>
              <w:rPr>
                <w:sz w:val="28"/>
                <w:szCs w:val="28"/>
              </w:rPr>
            </w:pPr>
            <w:r w:rsidRPr="00C46EF3">
              <w:rPr>
                <w:sz w:val="28"/>
                <w:szCs w:val="28"/>
              </w:rPr>
              <w:t>Очер</w:t>
            </w:r>
            <w:proofErr w:type="gramStart"/>
            <w:r w:rsidRPr="00C46EF3">
              <w:rPr>
                <w:sz w:val="28"/>
                <w:szCs w:val="28"/>
              </w:rPr>
              <w:t>.</w:t>
            </w:r>
            <w:proofErr w:type="gramEnd"/>
            <w:r w:rsidRPr="00C46EF3">
              <w:rPr>
                <w:sz w:val="28"/>
                <w:szCs w:val="28"/>
              </w:rPr>
              <w:t xml:space="preserve"> </w:t>
            </w:r>
            <w:proofErr w:type="gramStart"/>
            <w:r w:rsidRPr="00C46EF3">
              <w:rPr>
                <w:sz w:val="28"/>
                <w:szCs w:val="28"/>
              </w:rPr>
              <w:t>п</w:t>
            </w:r>
            <w:proofErr w:type="gramEnd"/>
            <w:r w:rsidRPr="00C46EF3">
              <w:rPr>
                <w:sz w:val="28"/>
                <w:szCs w:val="28"/>
              </w:rPr>
              <w:t>лат.</w:t>
            </w:r>
          </w:p>
        </w:tc>
        <w:tc>
          <w:tcPr>
            <w:tcW w:w="1417" w:type="dxa"/>
            <w:gridSpan w:val="2"/>
            <w:tcBorders>
              <w:top w:val="nil"/>
              <w:left w:val="nil"/>
              <w:bottom w:val="nil"/>
              <w:right w:val="nil"/>
            </w:tcBorders>
            <w:vAlign w:val="center"/>
            <w:hideMark/>
          </w:tcPr>
          <w:p w:rsidR="00C46EF3" w:rsidRPr="00C46EF3" w:rsidRDefault="00C46EF3" w:rsidP="00C46EF3">
            <w:pPr>
              <w:ind w:left="57"/>
              <w:rPr>
                <w:sz w:val="28"/>
                <w:szCs w:val="28"/>
              </w:rPr>
            </w:pPr>
            <w:r w:rsidRPr="00C46EF3">
              <w:rPr>
                <w:b/>
                <w:bCs/>
                <w:sz w:val="28"/>
                <w:szCs w:val="28"/>
              </w:rPr>
              <w:t> </w:t>
            </w:r>
          </w:p>
        </w:tc>
        <w:tc>
          <w:tcPr>
            <w:tcW w:w="6" w:type="dxa"/>
            <w:tcBorders>
              <w:top w:val="nil"/>
              <w:left w:val="nil"/>
              <w:bottom w:val="nil"/>
              <w:right w:val="nil"/>
            </w:tcBorders>
            <w:vAlign w:val="center"/>
            <w:hideMark/>
          </w:tcPr>
          <w:p w:rsidR="00C46EF3" w:rsidRPr="00C46EF3" w:rsidRDefault="00C46EF3" w:rsidP="00C46EF3">
            <w:pPr>
              <w:rPr>
                <w:sz w:val="28"/>
                <w:szCs w:val="28"/>
              </w:rPr>
            </w:pPr>
            <w:r w:rsidRPr="00C46EF3">
              <w:rPr>
                <w:sz w:val="28"/>
                <w:szCs w:val="28"/>
              </w:rPr>
              <w:t> </w:t>
            </w:r>
          </w:p>
        </w:tc>
      </w:tr>
      <w:tr w:rsidR="00C46EF3" w:rsidRPr="00C46EF3" w:rsidTr="00C46EF3">
        <w:trPr>
          <w:trHeight w:val="270"/>
        </w:trPr>
        <w:tc>
          <w:tcPr>
            <w:tcW w:w="5670" w:type="dxa"/>
            <w:gridSpan w:val="6"/>
            <w:tcBorders>
              <w:top w:val="nil"/>
              <w:left w:val="nil"/>
              <w:bottom w:val="single" w:sz="4" w:space="0" w:color="auto"/>
              <w:right w:val="nil"/>
            </w:tcBorders>
            <w:vAlign w:val="bottom"/>
            <w:hideMark/>
          </w:tcPr>
          <w:p w:rsidR="00C46EF3" w:rsidRPr="00C46EF3" w:rsidRDefault="00C46EF3" w:rsidP="00C46EF3">
            <w:pPr>
              <w:rPr>
                <w:sz w:val="28"/>
                <w:szCs w:val="28"/>
              </w:rPr>
            </w:pPr>
            <w:r w:rsidRPr="00C46EF3">
              <w:rPr>
                <w:sz w:val="28"/>
                <w:szCs w:val="28"/>
              </w:rPr>
              <w:t>Получатель</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46EF3" w:rsidRPr="00C46EF3" w:rsidRDefault="00C46EF3" w:rsidP="00C46EF3">
            <w:pPr>
              <w:ind w:left="57"/>
              <w:rPr>
                <w:sz w:val="28"/>
                <w:szCs w:val="28"/>
              </w:rPr>
            </w:pPr>
            <w:r w:rsidRPr="00C46EF3">
              <w:rPr>
                <w:sz w:val="28"/>
                <w:szCs w:val="28"/>
              </w:rPr>
              <w:t>Код</w:t>
            </w:r>
          </w:p>
        </w:tc>
        <w:tc>
          <w:tcPr>
            <w:tcW w:w="1134" w:type="dxa"/>
            <w:tcBorders>
              <w:top w:val="nil"/>
              <w:left w:val="nil"/>
              <w:bottom w:val="single" w:sz="4" w:space="0" w:color="auto"/>
              <w:right w:val="single" w:sz="4" w:space="0" w:color="auto"/>
            </w:tcBorders>
            <w:vAlign w:val="center"/>
            <w:hideMark/>
          </w:tcPr>
          <w:p w:rsidR="00C46EF3" w:rsidRPr="00C46EF3" w:rsidRDefault="00C46EF3" w:rsidP="00C46EF3">
            <w:pPr>
              <w:ind w:left="57"/>
              <w:rPr>
                <w:sz w:val="28"/>
                <w:szCs w:val="28"/>
              </w:rPr>
            </w:pPr>
            <w:r w:rsidRPr="00C46EF3">
              <w:rPr>
                <w:sz w:val="28"/>
                <w:szCs w:val="28"/>
              </w:rPr>
              <w:t> </w:t>
            </w:r>
          </w:p>
        </w:tc>
        <w:tc>
          <w:tcPr>
            <w:tcW w:w="1134" w:type="dxa"/>
            <w:gridSpan w:val="2"/>
            <w:tcBorders>
              <w:top w:val="single" w:sz="4" w:space="0" w:color="auto"/>
              <w:left w:val="nil"/>
              <w:bottom w:val="single" w:sz="4" w:space="0" w:color="auto"/>
              <w:right w:val="single" w:sz="4" w:space="0" w:color="auto"/>
            </w:tcBorders>
            <w:vAlign w:val="center"/>
            <w:hideMark/>
          </w:tcPr>
          <w:p w:rsidR="00C46EF3" w:rsidRPr="00C46EF3" w:rsidRDefault="00C46EF3" w:rsidP="00C46EF3">
            <w:pPr>
              <w:ind w:left="57"/>
              <w:rPr>
                <w:sz w:val="28"/>
                <w:szCs w:val="28"/>
              </w:rPr>
            </w:pPr>
            <w:r w:rsidRPr="00C46EF3">
              <w:rPr>
                <w:sz w:val="28"/>
                <w:szCs w:val="28"/>
              </w:rPr>
              <w:t>Рез</w:t>
            </w:r>
            <w:proofErr w:type="gramStart"/>
            <w:r w:rsidRPr="00C46EF3">
              <w:rPr>
                <w:sz w:val="28"/>
                <w:szCs w:val="28"/>
              </w:rPr>
              <w:t>.</w:t>
            </w:r>
            <w:proofErr w:type="gramEnd"/>
            <w:r w:rsidRPr="00C46EF3">
              <w:rPr>
                <w:sz w:val="28"/>
                <w:szCs w:val="28"/>
              </w:rPr>
              <w:t xml:space="preserve"> </w:t>
            </w:r>
            <w:proofErr w:type="gramStart"/>
            <w:r w:rsidRPr="00C46EF3">
              <w:rPr>
                <w:sz w:val="28"/>
                <w:szCs w:val="28"/>
              </w:rPr>
              <w:t>п</w:t>
            </w:r>
            <w:proofErr w:type="gramEnd"/>
            <w:r w:rsidRPr="00C46EF3">
              <w:rPr>
                <w:sz w:val="28"/>
                <w:szCs w:val="28"/>
              </w:rPr>
              <w:t>оле</w:t>
            </w:r>
          </w:p>
        </w:tc>
        <w:tc>
          <w:tcPr>
            <w:tcW w:w="1417" w:type="dxa"/>
            <w:gridSpan w:val="2"/>
            <w:tcBorders>
              <w:top w:val="nil"/>
              <w:left w:val="nil"/>
              <w:bottom w:val="single" w:sz="4" w:space="0" w:color="auto"/>
              <w:right w:val="nil"/>
            </w:tcBorders>
            <w:vAlign w:val="center"/>
            <w:hideMark/>
          </w:tcPr>
          <w:p w:rsidR="00C46EF3" w:rsidRPr="00C46EF3" w:rsidRDefault="00C46EF3" w:rsidP="00C46EF3">
            <w:pPr>
              <w:ind w:left="57"/>
              <w:rPr>
                <w:sz w:val="28"/>
                <w:szCs w:val="28"/>
              </w:rPr>
            </w:pPr>
            <w:r w:rsidRPr="00C46EF3">
              <w:rPr>
                <w:sz w:val="28"/>
                <w:szCs w:val="28"/>
              </w:rPr>
              <w:t> </w:t>
            </w:r>
          </w:p>
        </w:tc>
        <w:tc>
          <w:tcPr>
            <w:tcW w:w="6" w:type="dxa"/>
            <w:tcBorders>
              <w:top w:val="nil"/>
              <w:left w:val="nil"/>
              <w:bottom w:val="nil"/>
              <w:right w:val="nil"/>
            </w:tcBorders>
            <w:vAlign w:val="center"/>
            <w:hideMark/>
          </w:tcPr>
          <w:p w:rsidR="00C46EF3" w:rsidRPr="00C46EF3" w:rsidRDefault="00C46EF3" w:rsidP="00C46EF3">
            <w:pPr>
              <w:rPr>
                <w:sz w:val="28"/>
                <w:szCs w:val="28"/>
              </w:rPr>
            </w:pPr>
            <w:r w:rsidRPr="00C46EF3">
              <w:rPr>
                <w:sz w:val="28"/>
                <w:szCs w:val="28"/>
              </w:rPr>
              <w:t> </w:t>
            </w:r>
          </w:p>
        </w:tc>
      </w:tr>
      <w:tr w:rsidR="00C46EF3" w:rsidRPr="00C46EF3" w:rsidTr="00C46EF3">
        <w:trPr>
          <w:trHeight w:val="260"/>
        </w:trPr>
        <w:tc>
          <w:tcPr>
            <w:tcW w:w="2552" w:type="dxa"/>
            <w:gridSpan w:val="2"/>
            <w:tcBorders>
              <w:top w:val="single" w:sz="4" w:space="0" w:color="auto"/>
              <w:left w:val="nil"/>
              <w:bottom w:val="single" w:sz="4" w:space="0" w:color="auto"/>
              <w:right w:val="single" w:sz="4" w:space="0" w:color="auto"/>
            </w:tcBorders>
            <w:vAlign w:val="bottom"/>
            <w:hideMark/>
          </w:tcPr>
          <w:p w:rsidR="00C46EF3" w:rsidRPr="00C46EF3" w:rsidRDefault="00C46EF3" w:rsidP="00C46EF3">
            <w:pPr>
              <w:jc w:val="center"/>
              <w:rPr>
                <w:sz w:val="28"/>
                <w:szCs w:val="28"/>
              </w:rPr>
            </w:pPr>
            <w:r w:rsidRPr="00C46EF3">
              <w:rPr>
                <w:b/>
                <w:bCs/>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C46EF3" w:rsidRPr="00C46EF3" w:rsidRDefault="00C46EF3" w:rsidP="00C46EF3">
            <w:pPr>
              <w:jc w:val="center"/>
              <w:rPr>
                <w:sz w:val="28"/>
                <w:szCs w:val="28"/>
              </w:rPr>
            </w:pPr>
            <w:r w:rsidRPr="00C46EF3">
              <w:rPr>
                <w:b/>
                <w:bCs/>
                <w:sz w:val="28"/>
                <w:szCs w:val="28"/>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46EF3" w:rsidRPr="00C46EF3" w:rsidRDefault="00C46EF3" w:rsidP="00C46EF3">
            <w:pPr>
              <w:jc w:val="center"/>
              <w:rPr>
                <w:sz w:val="28"/>
                <w:szCs w:val="28"/>
              </w:rPr>
            </w:pPr>
            <w:r w:rsidRPr="00C46EF3">
              <w:rPr>
                <w:b/>
                <w:bCs/>
                <w:sz w:val="28"/>
                <w:szCs w:val="28"/>
              </w:rPr>
              <w:t> </w:t>
            </w:r>
          </w:p>
        </w:tc>
        <w:tc>
          <w:tcPr>
            <w:tcW w:w="1418" w:type="dxa"/>
            <w:gridSpan w:val="2"/>
            <w:tcBorders>
              <w:top w:val="single" w:sz="4" w:space="0" w:color="auto"/>
              <w:left w:val="single" w:sz="4" w:space="0" w:color="auto"/>
              <w:bottom w:val="single" w:sz="4" w:space="0" w:color="auto"/>
              <w:right w:val="single" w:sz="4" w:space="0" w:color="auto"/>
            </w:tcBorders>
            <w:vAlign w:val="bottom"/>
            <w:hideMark/>
          </w:tcPr>
          <w:p w:rsidR="00C46EF3" w:rsidRPr="00C46EF3" w:rsidRDefault="00C46EF3" w:rsidP="00C46EF3">
            <w:pPr>
              <w:jc w:val="center"/>
              <w:rPr>
                <w:sz w:val="28"/>
                <w:szCs w:val="28"/>
              </w:rPr>
            </w:pPr>
            <w:r w:rsidRPr="00C46EF3">
              <w:rPr>
                <w:b/>
                <w:bCs/>
                <w:sz w:val="28"/>
                <w:szCs w:val="28"/>
              </w:rPr>
              <w:t> </w:t>
            </w:r>
          </w:p>
        </w:tc>
        <w:tc>
          <w:tcPr>
            <w:tcW w:w="1985" w:type="dxa"/>
            <w:gridSpan w:val="3"/>
            <w:tcBorders>
              <w:top w:val="single" w:sz="4" w:space="0" w:color="auto"/>
              <w:left w:val="single" w:sz="4" w:space="0" w:color="auto"/>
              <w:bottom w:val="single" w:sz="4" w:space="0" w:color="auto"/>
              <w:right w:val="single" w:sz="4" w:space="0" w:color="auto"/>
            </w:tcBorders>
            <w:vAlign w:val="bottom"/>
            <w:hideMark/>
          </w:tcPr>
          <w:p w:rsidR="00C46EF3" w:rsidRPr="00C46EF3" w:rsidRDefault="00C46EF3" w:rsidP="00C46EF3">
            <w:pPr>
              <w:jc w:val="center"/>
              <w:rPr>
                <w:sz w:val="28"/>
                <w:szCs w:val="28"/>
              </w:rPr>
            </w:pPr>
            <w:r w:rsidRPr="00C46EF3">
              <w:rPr>
                <w:b/>
                <w:bCs/>
                <w:sz w:val="28"/>
                <w:szCs w:val="28"/>
              </w:rPr>
              <w:t> </w:t>
            </w:r>
          </w:p>
        </w:tc>
        <w:tc>
          <w:tcPr>
            <w:tcW w:w="1418" w:type="dxa"/>
            <w:gridSpan w:val="2"/>
            <w:tcBorders>
              <w:top w:val="single" w:sz="4" w:space="0" w:color="auto"/>
              <w:left w:val="single" w:sz="4" w:space="0" w:color="auto"/>
              <w:bottom w:val="single" w:sz="4" w:space="0" w:color="auto"/>
              <w:right w:val="single" w:sz="4" w:space="0" w:color="auto"/>
            </w:tcBorders>
            <w:vAlign w:val="bottom"/>
            <w:hideMark/>
          </w:tcPr>
          <w:p w:rsidR="00C46EF3" w:rsidRPr="00C46EF3" w:rsidRDefault="00C46EF3" w:rsidP="00C46EF3">
            <w:pPr>
              <w:jc w:val="center"/>
              <w:rPr>
                <w:sz w:val="28"/>
                <w:szCs w:val="28"/>
              </w:rPr>
            </w:pPr>
            <w:r w:rsidRPr="00C46EF3">
              <w:rPr>
                <w:b/>
                <w:bCs/>
                <w:sz w:val="28"/>
                <w:szCs w:val="28"/>
              </w:rPr>
              <w:t> </w:t>
            </w:r>
          </w:p>
        </w:tc>
        <w:tc>
          <w:tcPr>
            <w:tcW w:w="567" w:type="dxa"/>
            <w:tcBorders>
              <w:top w:val="single" w:sz="4" w:space="0" w:color="auto"/>
              <w:left w:val="single" w:sz="4" w:space="0" w:color="auto"/>
              <w:bottom w:val="single" w:sz="4" w:space="0" w:color="auto"/>
              <w:right w:val="nil"/>
            </w:tcBorders>
            <w:vAlign w:val="bottom"/>
            <w:hideMark/>
          </w:tcPr>
          <w:p w:rsidR="00C46EF3" w:rsidRPr="00C46EF3" w:rsidRDefault="00C46EF3" w:rsidP="00C46EF3">
            <w:pPr>
              <w:jc w:val="center"/>
              <w:rPr>
                <w:sz w:val="28"/>
                <w:szCs w:val="28"/>
              </w:rPr>
            </w:pPr>
            <w:r w:rsidRPr="00C46EF3">
              <w:rPr>
                <w:b/>
                <w:bCs/>
                <w:sz w:val="28"/>
                <w:szCs w:val="28"/>
              </w:rPr>
              <w:t> </w:t>
            </w:r>
          </w:p>
        </w:tc>
        <w:tc>
          <w:tcPr>
            <w:tcW w:w="6" w:type="dxa"/>
            <w:tcBorders>
              <w:top w:val="nil"/>
              <w:left w:val="nil"/>
              <w:bottom w:val="nil"/>
              <w:right w:val="nil"/>
            </w:tcBorders>
            <w:vAlign w:val="center"/>
            <w:hideMark/>
          </w:tcPr>
          <w:p w:rsidR="00C46EF3" w:rsidRPr="00C46EF3" w:rsidRDefault="00C46EF3" w:rsidP="00C46EF3">
            <w:pPr>
              <w:rPr>
                <w:sz w:val="28"/>
                <w:szCs w:val="28"/>
              </w:rPr>
            </w:pPr>
            <w:r w:rsidRPr="00C46EF3">
              <w:rPr>
                <w:sz w:val="28"/>
                <w:szCs w:val="28"/>
              </w:rPr>
              <w:t> </w:t>
            </w:r>
          </w:p>
        </w:tc>
      </w:tr>
      <w:tr w:rsidR="00C46EF3" w:rsidRPr="00C46EF3" w:rsidTr="00C46EF3">
        <w:trPr>
          <w:trHeight w:val="1391"/>
        </w:trPr>
        <w:tc>
          <w:tcPr>
            <w:tcW w:w="10206" w:type="dxa"/>
            <w:gridSpan w:val="13"/>
            <w:tcBorders>
              <w:top w:val="nil"/>
              <w:left w:val="nil"/>
              <w:bottom w:val="nil"/>
              <w:right w:val="nil"/>
            </w:tcBorders>
            <w:hideMark/>
          </w:tcPr>
          <w:p w:rsidR="00C46EF3" w:rsidRPr="00C46EF3" w:rsidRDefault="00C46EF3" w:rsidP="00C46EF3">
            <w:pPr>
              <w:rPr>
                <w:sz w:val="28"/>
                <w:szCs w:val="28"/>
              </w:rPr>
            </w:pPr>
            <w:r w:rsidRPr="00C46EF3">
              <w:rPr>
                <w:sz w:val="28"/>
                <w:szCs w:val="28"/>
              </w:rPr>
              <w:lastRenderedPageBreak/>
              <w:t xml:space="preserve"> Назначение платежа: </w:t>
            </w:r>
          </w:p>
          <w:p w:rsidR="00C46EF3" w:rsidRPr="00C46EF3" w:rsidRDefault="00C46EF3" w:rsidP="00C46EF3">
            <w:pPr>
              <w:rPr>
                <w:sz w:val="28"/>
                <w:szCs w:val="28"/>
              </w:rPr>
            </w:pPr>
            <w:r w:rsidRPr="00C46EF3">
              <w:rPr>
                <w:bCs/>
                <w:iCs/>
                <w:sz w:val="28"/>
                <w:szCs w:val="28"/>
              </w:rPr>
              <w:t>Оплата госпошлины за выдачу специального разрешения на движение по автомобильным дорогам транспортного средства, осуществляющего перевозку опасных грузов. НДС не облагается</w:t>
            </w:r>
          </w:p>
          <w:p w:rsidR="00C46EF3" w:rsidRPr="00C46EF3" w:rsidRDefault="00C46EF3" w:rsidP="00C46EF3">
            <w:pPr>
              <w:rPr>
                <w:sz w:val="28"/>
                <w:szCs w:val="28"/>
              </w:rPr>
            </w:pPr>
            <w:r w:rsidRPr="00C46EF3">
              <w:rPr>
                <w:sz w:val="28"/>
                <w:szCs w:val="28"/>
              </w:rPr>
              <w:t> </w:t>
            </w:r>
          </w:p>
        </w:tc>
        <w:tc>
          <w:tcPr>
            <w:tcW w:w="6" w:type="dxa"/>
            <w:tcBorders>
              <w:top w:val="nil"/>
              <w:left w:val="nil"/>
              <w:bottom w:val="nil"/>
              <w:right w:val="nil"/>
            </w:tcBorders>
            <w:vAlign w:val="center"/>
            <w:hideMark/>
          </w:tcPr>
          <w:p w:rsidR="00C46EF3" w:rsidRPr="00C46EF3" w:rsidRDefault="00C46EF3" w:rsidP="00C46EF3">
            <w:pPr>
              <w:rPr>
                <w:sz w:val="28"/>
                <w:szCs w:val="28"/>
              </w:rPr>
            </w:pPr>
            <w:r w:rsidRPr="00C46EF3">
              <w:rPr>
                <w:sz w:val="28"/>
                <w:szCs w:val="28"/>
              </w:rPr>
              <w:t> </w:t>
            </w:r>
          </w:p>
        </w:tc>
      </w:tr>
      <w:tr w:rsidR="00C46EF3" w:rsidRPr="00C46EF3" w:rsidTr="00C46EF3">
        <w:trPr>
          <w:trHeight w:val="273"/>
        </w:trPr>
        <w:tc>
          <w:tcPr>
            <w:tcW w:w="10206" w:type="dxa"/>
            <w:gridSpan w:val="13"/>
            <w:tcBorders>
              <w:top w:val="nil"/>
              <w:left w:val="nil"/>
              <w:bottom w:val="single" w:sz="4" w:space="0" w:color="auto"/>
              <w:right w:val="nil"/>
            </w:tcBorders>
            <w:vAlign w:val="bottom"/>
            <w:hideMark/>
          </w:tcPr>
          <w:p w:rsidR="00C46EF3" w:rsidRPr="00C46EF3" w:rsidRDefault="00C46EF3" w:rsidP="00C46EF3">
            <w:pPr>
              <w:rPr>
                <w:sz w:val="28"/>
                <w:szCs w:val="28"/>
              </w:rPr>
            </w:pPr>
            <w:r w:rsidRPr="00C46EF3">
              <w:rPr>
                <w:sz w:val="28"/>
                <w:szCs w:val="28"/>
              </w:rPr>
              <w:t> </w:t>
            </w:r>
          </w:p>
        </w:tc>
        <w:tc>
          <w:tcPr>
            <w:tcW w:w="6" w:type="dxa"/>
            <w:tcBorders>
              <w:top w:val="nil"/>
              <w:left w:val="nil"/>
              <w:bottom w:val="nil"/>
              <w:right w:val="nil"/>
            </w:tcBorders>
            <w:vAlign w:val="center"/>
            <w:hideMark/>
          </w:tcPr>
          <w:p w:rsidR="00C46EF3" w:rsidRPr="00C46EF3" w:rsidRDefault="00C46EF3" w:rsidP="00C46EF3">
            <w:pPr>
              <w:rPr>
                <w:sz w:val="28"/>
                <w:szCs w:val="28"/>
              </w:rPr>
            </w:pPr>
            <w:r w:rsidRPr="00C46EF3">
              <w:rPr>
                <w:sz w:val="28"/>
                <w:szCs w:val="28"/>
              </w:rPr>
              <w:t> </w:t>
            </w:r>
          </w:p>
        </w:tc>
      </w:tr>
      <w:tr w:rsidR="00C46EF3" w:rsidRPr="00C46EF3" w:rsidTr="00C46EF3">
        <w:tc>
          <w:tcPr>
            <w:tcW w:w="1140" w:type="dxa"/>
            <w:tcBorders>
              <w:top w:val="nil"/>
              <w:left w:val="nil"/>
              <w:bottom w:val="nil"/>
              <w:right w:val="nil"/>
            </w:tcBorders>
            <w:vAlign w:val="center"/>
            <w:hideMark/>
          </w:tcPr>
          <w:p w:rsidR="00C46EF3" w:rsidRPr="00C46EF3" w:rsidRDefault="00C46EF3" w:rsidP="00C46EF3">
            <w:pPr>
              <w:spacing w:line="0" w:lineRule="atLeast"/>
              <w:rPr>
                <w:sz w:val="28"/>
                <w:szCs w:val="28"/>
              </w:rPr>
            </w:pPr>
            <w:r w:rsidRPr="00C46EF3">
              <w:rPr>
                <w:sz w:val="28"/>
                <w:szCs w:val="28"/>
              </w:rPr>
              <w:t> </w:t>
            </w:r>
          </w:p>
        </w:tc>
        <w:tc>
          <w:tcPr>
            <w:tcW w:w="1425" w:type="dxa"/>
            <w:tcBorders>
              <w:top w:val="nil"/>
              <w:left w:val="nil"/>
              <w:bottom w:val="nil"/>
              <w:right w:val="nil"/>
            </w:tcBorders>
            <w:vAlign w:val="center"/>
            <w:hideMark/>
          </w:tcPr>
          <w:p w:rsidR="00C46EF3" w:rsidRPr="00C46EF3" w:rsidRDefault="00C46EF3" w:rsidP="00C46EF3">
            <w:pPr>
              <w:spacing w:line="0" w:lineRule="atLeast"/>
              <w:rPr>
                <w:sz w:val="28"/>
                <w:szCs w:val="28"/>
              </w:rPr>
            </w:pPr>
            <w:r w:rsidRPr="00C46EF3">
              <w:rPr>
                <w:sz w:val="28"/>
                <w:szCs w:val="28"/>
              </w:rPr>
              <w:t> </w:t>
            </w:r>
          </w:p>
        </w:tc>
        <w:tc>
          <w:tcPr>
            <w:tcW w:w="285" w:type="dxa"/>
            <w:tcBorders>
              <w:top w:val="nil"/>
              <w:left w:val="nil"/>
              <w:bottom w:val="nil"/>
              <w:right w:val="nil"/>
            </w:tcBorders>
            <w:vAlign w:val="center"/>
            <w:hideMark/>
          </w:tcPr>
          <w:p w:rsidR="00C46EF3" w:rsidRPr="00C46EF3" w:rsidRDefault="00C46EF3" w:rsidP="00C46EF3">
            <w:pPr>
              <w:spacing w:line="0" w:lineRule="atLeast"/>
              <w:rPr>
                <w:sz w:val="28"/>
                <w:szCs w:val="28"/>
              </w:rPr>
            </w:pPr>
            <w:r w:rsidRPr="00C46EF3">
              <w:rPr>
                <w:sz w:val="28"/>
                <w:szCs w:val="28"/>
              </w:rPr>
              <w:t> </w:t>
            </w:r>
          </w:p>
        </w:tc>
        <w:tc>
          <w:tcPr>
            <w:tcW w:w="1425" w:type="dxa"/>
            <w:tcBorders>
              <w:top w:val="nil"/>
              <w:left w:val="nil"/>
              <w:bottom w:val="nil"/>
              <w:right w:val="nil"/>
            </w:tcBorders>
            <w:vAlign w:val="center"/>
            <w:hideMark/>
          </w:tcPr>
          <w:p w:rsidR="00C46EF3" w:rsidRPr="00C46EF3" w:rsidRDefault="00C46EF3" w:rsidP="00C46EF3">
            <w:pPr>
              <w:spacing w:line="0" w:lineRule="atLeast"/>
              <w:rPr>
                <w:sz w:val="28"/>
                <w:szCs w:val="28"/>
              </w:rPr>
            </w:pPr>
            <w:r w:rsidRPr="00C46EF3">
              <w:rPr>
                <w:sz w:val="28"/>
                <w:szCs w:val="28"/>
              </w:rPr>
              <w:t> </w:t>
            </w:r>
          </w:p>
        </w:tc>
        <w:tc>
          <w:tcPr>
            <w:tcW w:w="570" w:type="dxa"/>
            <w:tcBorders>
              <w:top w:val="nil"/>
              <w:left w:val="nil"/>
              <w:bottom w:val="nil"/>
              <w:right w:val="nil"/>
            </w:tcBorders>
            <w:vAlign w:val="center"/>
            <w:hideMark/>
          </w:tcPr>
          <w:p w:rsidR="00C46EF3" w:rsidRPr="00C46EF3" w:rsidRDefault="00C46EF3" w:rsidP="00C46EF3">
            <w:pPr>
              <w:spacing w:line="0" w:lineRule="atLeast"/>
              <w:rPr>
                <w:sz w:val="28"/>
                <w:szCs w:val="28"/>
              </w:rPr>
            </w:pPr>
            <w:r w:rsidRPr="00C46EF3">
              <w:rPr>
                <w:sz w:val="28"/>
                <w:szCs w:val="28"/>
              </w:rPr>
              <w:t> </w:t>
            </w:r>
          </w:p>
        </w:tc>
        <w:tc>
          <w:tcPr>
            <w:tcW w:w="855" w:type="dxa"/>
            <w:tcBorders>
              <w:top w:val="nil"/>
              <w:left w:val="nil"/>
              <w:bottom w:val="nil"/>
              <w:right w:val="nil"/>
            </w:tcBorders>
            <w:vAlign w:val="center"/>
            <w:hideMark/>
          </w:tcPr>
          <w:p w:rsidR="00C46EF3" w:rsidRPr="00C46EF3" w:rsidRDefault="00C46EF3" w:rsidP="00C46EF3">
            <w:pPr>
              <w:spacing w:line="0" w:lineRule="atLeast"/>
              <w:rPr>
                <w:sz w:val="28"/>
                <w:szCs w:val="28"/>
              </w:rPr>
            </w:pPr>
            <w:r w:rsidRPr="00C46EF3">
              <w:rPr>
                <w:sz w:val="28"/>
                <w:szCs w:val="28"/>
              </w:rPr>
              <w:t> </w:t>
            </w:r>
          </w:p>
        </w:tc>
        <w:tc>
          <w:tcPr>
            <w:tcW w:w="570" w:type="dxa"/>
            <w:tcBorders>
              <w:top w:val="nil"/>
              <w:left w:val="nil"/>
              <w:bottom w:val="nil"/>
              <w:right w:val="nil"/>
            </w:tcBorders>
            <w:vAlign w:val="center"/>
            <w:hideMark/>
          </w:tcPr>
          <w:p w:rsidR="00C46EF3" w:rsidRPr="00C46EF3" w:rsidRDefault="00C46EF3" w:rsidP="00C46EF3">
            <w:pPr>
              <w:spacing w:line="0" w:lineRule="atLeast"/>
              <w:rPr>
                <w:sz w:val="28"/>
                <w:szCs w:val="28"/>
              </w:rPr>
            </w:pPr>
            <w:r w:rsidRPr="00C46EF3">
              <w:rPr>
                <w:sz w:val="28"/>
                <w:szCs w:val="28"/>
              </w:rPr>
              <w:t> </w:t>
            </w:r>
          </w:p>
        </w:tc>
        <w:tc>
          <w:tcPr>
            <w:tcW w:w="285" w:type="dxa"/>
            <w:tcBorders>
              <w:top w:val="nil"/>
              <w:left w:val="nil"/>
              <w:bottom w:val="nil"/>
              <w:right w:val="nil"/>
            </w:tcBorders>
            <w:vAlign w:val="center"/>
            <w:hideMark/>
          </w:tcPr>
          <w:p w:rsidR="00C46EF3" w:rsidRPr="00C46EF3" w:rsidRDefault="00C46EF3" w:rsidP="00C46EF3">
            <w:pPr>
              <w:spacing w:line="0" w:lineRule="atLeast"/>
              <w:rPr>
                <w:sz w:val="28"/>
                <w:szCs w:val="28"/>
              </w:rPr>
            </w:pPr>
            <w:r w:rsidRPr="00C46EF3">
              <w:rPr>
                <w:sz w:val="28"/>
                <w:szCs w:val="28"/>
              </w:rPr>
              <w:t> </w:t>
            </w:r>
          </w:p>
        </w:tc>
        <w:tc>
          <w:tcPr>
            <w:tcW w:w="1140" w:type="dxa"/>
            <w:tcBorders>
              <w:top w:val="nil"/>
              <w:left w:val="nil"/>
              <w:bottom w:val="nil"/>
              <w:right w:val="nil"/>
            </w:tcBorders>
            <w:vAlign w:val="center"/>
            <w:hideMark/>
          </w:tcPr>
          <w:p w:rsidR="00C46EF3" w:rsidRPr="00C46EF3" w:rsidRDefault="00C46EF3" w:rsidP="00C46EF3">
            <w:pPr>
              <w:spacing w:line="0" w:lineRule="atLeast"/>
              <w:rPr>
                <w:sz w:val="28"/>
                <w:szCs w:val="28"/>
              </w:rPr>
            </w:pPr>
            <w:r w:rsidRPr="00C46EF3">
              <w:rPr>
                <w:sz w:val="28"/>
                <w:szCs w:val="28"/>
              </w:rPr>
              <w:t> </w:t>
            </w:r>
          </w:p>
        </w:tc>
        <w:tc>
          <w:tcPr>
            <w:tcW w:w="570" w:type="dxa"/>
            <w:tcBorders>
              <w:top w:val="nil"/>
              <w:left w:val="nil"/>
              <w:bottom w:val="nil"/>
              <w:right w:val="nil"/>
            </w:tcBorders>
            <w:vAlign w:val="center"/>
            <w:hideMark/>
          </w:tcPr>
          <w:p w:rsidR="00C46EF3" w:rsidRPr="00C46EF3" w:rsidRDefault="00C46EF3" w:rsidP="00C46EF3">
            <w:pPr>
              <w:spacing w:line="0" w:lineRule="atLeast"/>
              <w:rPr>
                <w:sz w:val="28"/>
                <w:szCs w:val="28"/>
              </w:rPr>
            </w:pPr>
            <w:r w:rsidRPr="00C46EF3">
              <w:rPr>
                <w:sz w:val="28"/>
                <w:szCs w:val="28"/>
              </w:rPr>
              <w:t> </w:t>
            </w:r>
          </w:p>
        </w:tc>
        <w:tc>
          <w:tcPr>
            <w:tcW w:w="570" w:type="dxa"/>
            <w:tcBorders>
              <w:top w:val="nil"/>
              <w:left w:val="nil"/>
              <w:bottom w:val="nil"/>
              <w:right w:val="nil"/>
            </w:tcBorders>
            <w:vAlign w:val="center"/>
            <w:hideMark/>
          </w:tcPr>
          <w:p w:rsidR="00C46EF3" w:rsidRPr="00C46EF3" w:rsidRDefault="00C46EF3" w:rsidP="00C46EF3">
            <w:pPr>
              <w:spacing w:line="0" w:lineRule="atLeast"/>
              <w:rPr>
                <w:sz w:val="28"/>
                <w:szCs w:val="28"/>
              </w:rPr>
            </w:pPr>
            <w:r w:rsidRPr="00C46EF3">
              <w:rPr>
                <w:sz w:val="28"/>
                <w:szCs w:val="28"/>
              </w:rPr>
              <w:t> </w:t>
            </w:r>
          </w:p>
        </w:tc>
        <w:tc>
          <w:tcPr>
            <w:tcW w:w="855" w:type="dxa"/>
            <w:tcBorders>
              <w:top w:val="nil"/>
              <w:left w:val="nil"/>
              <w:bottom w:val="nil"/>
              <w:right w:val="nil"/>
            </w:tcBorders>
            <w:vAlign w:val="center"/>
            <w:hideMark/>
          </w:tcPr>
          <w:p w:rsidR="00C46EF3" w:rsidRPr="00C46EF3" w:rsidRDefault="00C46EF3" w:rsidP="00C46EF3">
            <w:pPr>
              <w:spacing w:line="0" w:lineRule="atLeast"/>
              <w:rPr>
                <w:sz w:val="28"/>
                <w:szCs w:val="28"/>
              </w:rPr>
            </w:pPr>
            <w:r w:rsidRPr="00C46EF3">
              <w:rPr>
                <w:sz w:val="28"/>
                <w:szCs w:val="28"/>
              </w:rPr>
              <w:t> </w:t>
            </w:r>
          </w:p>
        </w:tc>
        <w:tc>
          <w:tcPr>
            <w:tcW w:w="570" w:type="dxa"/>
            <w:tcBorders>
              <w:top w:val="nil"/>
              <w:left w:val="nil"/>
              <w:bottom w:val="nil"/>
              <w:right w:val="nil"/>
            </w:tcBorders>
            <w:vAlign w:val="center"/>
            <w:hideMark/>
          </w:tcPr>
          <w:p w:rsidR="00C46EF3" w:rsidRPr="00C46EF3" w:rsidRDefault="00C46EF3" w:rsidP="00C46EF3">
            <w:pPr>
              <w:spacing w:line="0" w:lineRule="atLeast"/>
              <w:rPr>
                <w:sz w:val="28"/>
                <w:szCs w:val="28"/>
              </w:rPr>
            </w:pPr>
            <w:r w:rsidRPr="00C46EF3">
              <w:rPr>
                <w:sz w:val="28"/>
                <w:szCs w:val="28"/>
              </w:rPr>
              <w:t> </w:t>
            </w:r>
          </w:p>
        </w:tc>
        <w:tc>
          <w:tcPr>
            <w:tcW w:w="6" w:type="dxa"/>
            <w:tcBorders>
              <w:top w:val="nil"/>
              <w:left w:val="nil"/>
              <w:bottom w:val="nil"/>
              <w:right w:val="nil"/>
            </w:tcBorders>
            <w:vAlign w:val="center"/>
            <w:hideMark/>
          </w:tcPr>
          <w:p w:rsidR="00C46EF3" w:rsidRPr="00C46EF3" w:rsidRDefault="00C46EF3" w:rsidP="00C46EF3">
            <w:pPr>
              <w:spacing w:before="100" w:beforeAutospacing="1" w:after="100" w:afterAutospacing="1" w:line="0" w:lineRule="atLeast"/>
              <w:rPr>
                <w:sz w:val="28"/>
                <w:szCs w:val="28"/>
              </w:rPr>
            </w:pPr>
            <w:r w:rsidRPr="00C46EF3">
              <w:rPr>
                <w:sz w:val="28"/>
                <w:szCs w:val="28"/>
              </w:rPr>
              <w:t> </w:t>
            </w:r>
          </w:p>
        </w:tc>
      </w:tr>
    </w:tbl>
    <w:p w:rsidR="00C46EF3" w:rsidRPr="00C46EF3" w:rsidRDefault="00C46EF3" w:rsidP="00C46EF3">
      <w:pPr>
        <w:tabs>
          <w:tab w:val="left" w:pos="9639"/>
        </w:tabs>
        <w:spacing w:after="120"/>
        <w:ind w:right="284"/>
        <w:rPr>
          <w:sz w:val="28"/>
          <w:szCs w:val="28"/>
        </w:rPr>
      </w:pPr>
      <w:r w:rsidRPr="00C46EF3">
        <w:rPr>
          <w:sz w:val="28"/>
          <w:szCs w:val="28"/>
        </w:rPr>
        <w:t>Подписи                                                             отметки банка</w:t>
      </w:r>
    </w:p>
    <w:p w:rsidR="00C46EF3" w:rsidRPr="00C46EF3" w:rsidRDefault="00C46EF3" w:rsidP="00C46EF3">
      <w:pPr>
        <w:spacing w:after="120"/>
        <w:ind w:right="284"/>
        <w:jc w:val="center"/>
        <w:rPr>
          <w:sz w:val="28"/>
          <w:szCs w:val="28"/>
        </w:rPr>
      </w:pPr>
      <w:r w:rsidRPr="00C46EF3">
        <w:rPr>
          <w:sz w:val="28"/>
          <w:szCs w:val="28"/>
        </w:rPr>
        <w:t>_________________________________</w:t>
      </w:r>
    </w:p>
    <w:p w:rsidR="00C46EF3" w:rsidRPr="00C46EF3" w:rsidRDefault="00C46EF3" w:rsidP="00C46EF3">
      <w:pPr>
        <w:spacing w:after="120"/>
        <w:ind w:right="284" w:firstLine="1276"/>
        <w:rPr>
          <w:sz w:val="28"/>
          <w:szCs w:val="28"/>
        </w:rPr>
      </w:pPr>
      <w:r w:rsidRPr="00C46EF3">
        <w:rPr>
          <w:sz w:val="28"/>
          <w:szCs w:val="28"/>
        </w:rPr>
        <w:t>М.П.</w:t>
      </w:r>
    </w:p>
    <w:p w:rsidR="00C46EF3" w:rsidRPr="00C46EF3" w:rsidRDefault="00C46EF3" w:rsidP="00C46EF3">
      <w:pPr>
        <w:spacing w:after="360"/>
        <w:ind w:right="281"/>
        <w:jc w:val="center"/>
        <w:rPr>
          <w:sz w:val="28"/>
          <w:szCs w:val="28"/>
        </w:rPr>
      </w:pPr>
      <w:r w:rsidRPr="00C46EF3">
        <w:rPr>
          <w:sz w:val="28"/>
          <w:szCs w:val="28"/>
        </w:rPr>
        <w:t>_________________________________</w:t>
      </w:r>
    </w:p>
    <w:p w:rsidR="00C46EF3" w:rsidRPr="00C46EF3" w:rsidRDefault="00C46EF3" w:rsidP="00C46EF3">
      <w:pPr>
        <w:ind w:right="23"/>
        <w:rPr>
          <w:sz w:val="28"/>
          <w:szCs w:val="28"/>
        </w:rPr>
      </w:pPr>
      <w:r w:rsidRPr="00C46EF3">
        <w:rPr>
          <w:sz w:val="28"/>
          <w:szCs w:val="28"/>
        </w:rPr>
        <w:t xml:space="preserve">                  </w:t>
      </w:r>
    </w:p>
    <w:p w:rsidR="00C46EF3" w:rsidRPr="00C46EF3" w:rsidRDefault="00C46EF3" w:rsidP="00C46EF3">
      <w:pPr>
        <w:ind w:right="23"/>
        <w:rPr>
          <w:sz w:val="28"/>
          <w:szCs w:val="28"/>
        </w:rPr>
      </w:pPr>
      <w:r w:rsidRPr="00C46EF3">
        <w:rPr>
          <w:sz w:val="28"/>
          <w:szCs w:val="28"/>
        </w:rPr>
        <w:t xml:space="preserve">                 </w:t>
      </w:r>
    </w:p>
    <w:p w:rsidR="00C46EF3" w:rsidRPr="00C46EF3" w:rsidRDefault="00C46EF3" w:rsidP="00C46EF3">
      <w:pPr>
        <w:ind w:right="23"/>
        <w:rPr>
          <w:sz w:val="28"/>
          <w:szCs w:val="28"/>
        </w:rPr>
      </w:pPr>
    </w:p>
    <w:p w:rsidR="00C46EF3" w:rsidRPr="00C46EF3" w:rsidRDefault="00C46EF3" w:rsidP="00C46EF3">
      <w:pPr>
        <w:ind w:right="23"/>
        <w:rPr>
          <w:sz w:val="28"/>
          <w:szCs w:val="28"/>
        </w:rPr>
      </w:pPr>
    </w:p>
    <w:p w:rsidR="00C46EF3" w:rsidRPr="00C46EF3" w:rsidRDefault="00C46EF3" w:rsidP="00C46EF3">
      <w:pPr>
        <w:ind w:right="23"/>
        <w:rPr>
          <w:sz w:val="28"/>
          <w:szCs w:val="28"/>
        </w:rPr>
      </w:pPr>
    </w:p>
    <w:p w:rsidR="00C46EF3" w:rsidRPr="00C46EF3" w:rsidRDefault="00C46EF3" w:rsidP="00C46EF3">
      <w:pPr>
        <w:ind w:right="23"/>
        <w:rPr>
          <w:sz w:val="28"/>
          <w:szCs w:val="28"/>
        </w:rPr>
      </w:pPr>
    </w:p>
    <w:p w:rsidR="00C46EF3" w:rsidRPr="00C46EF3" w:rsidRDefault="00C46EF3" w:rsidP="00C46EF3">
      <w:pPr>
        <w:ind w:right="23"/>
        <w:rPr>
          <w:sz w:val="28"/>
          <w:szCs w:val="28"/>
        </w:rPr>
      </w:pPr>
    </w:p>
    <w:p w:rsidR="00C46EF3" w:rsidRPr="00C46EF3" w:rsidRDefault="00C46EF3" w:rsidP="00C46EF3">
      <w:pPr>
        <w:ind w:right="23"/>
        <w:rPr>
          <w:sz w:val="28"/>
          <w:szCs w:val="28"/>
        </w:rPr>
      </w:pPr>
    </w:p>
    <w:p w:rsidR="00C46EF3" w:rsidRPr="00C46EF3" w:rsidRDefault="00C46EF3" w:rsidP="00C46EF3">
      <w:pPr>
        <w:ind w:right="23"/>
        <w:rPr>
          <w:sz w:val="28"/>
          <w:szCs w:val="28"/>
        </w:rPr>
      </w:pPr>
    </w:p>
    <w:p w:rsidR="00C46EF3" w:rsidRPr="00C46EF3" w:rsidRDefault="00C46EF3" w:rsidP="00C46EF3">
      <w:pPr>
        <w:ind w:right="23"/>
        <w:rPr>
          <w:sz w:val="28"/>
          <w:szCs w:val="28"/>
        </w:rPr>
      </w:pPr>
    </w:p>
    <w:p w:rsidR="00C46EF3" w:rsidRPr="00C46EF3" w:rsidRDefault="00C46EF3" w:rsidP="00C46EF3">
      <w:pPr>
        <w:ind w:right="23"/>
        <w:rPr>
          <w:sz w:val="28"/>
          <w:szCs w:val="28"/>
        </w:rPr>
      </w:pPr>
    </w:p>
    <w:p w:rsidR="00C46EF3" w:rsidRPr="00C46EF3" w:rsidRDefault="00C46EF3" w:rsidP="00C46EF3">
      <w:pPr>
        <w:ind w:right="23"/>
        <w:rPr>
          <w:sz w:val="28"/>
          <w:szCs w:val="28"/>
        </w:rPr>
      </w:pPr>
    </w:p>
    <w:p w:rsidR="00C46EF3" w:rsidRPr="00C46EF3" w:rsidRDefault="00C46EF3" w:rsidP="00C46EF3">
      <w:pPr>
        <w:ind w:right="23"/>
        <w:rPr>
          <w:sz w:val="28"/>
          <w:szCs w:val="28"/>
        </w:rPr>
      </w:pPr>
    </w:p>
    <w:p w:rsidR="00C46EF3" w:rsidRPr="00C46EF3" w:rsidRDefault="00C46EF3" w:rsidP="00C46EF3">
      <w:pPr>
        <w:ind w:right="23"/>
        <w:rPr>
          <w:sz w:val="28"/>
          <w:szCs w:val="28"/>
        </w:rPr>
      </w:pPr>
    </w:p>
    <w:p w:rsidR="00C46EF3" w:rsidRPr="00C46EF3" w:rsidRDefault="00C46EF3" w:rsidP="00C46EF3">
      <w:pPr>
        <w:ind w:right="23"/>
        <w:rPr>
          <w:sz w:val="28"/>
          <w:szCs w:val="28"/>
        </w:rPr>
      </w:pPr>
    </w:p>
    <w:p w:rsidR="00C46EF3" w:rsidRPr="00C46EF3" w:rsidRDefault="00C46EF3" w:rsidP="00C46EF3">
      <w:pPr>
        <w:ind w:right="23"/>
        <w:rPr>
          <w:sz w:val="28"/>
          <w:szCs w:val="28"/>
        </w:rPr>
      </w:pPr>
    </w:p>
    <w:p w:rsidR="00C46EF3" w:rsidRPr="00C46EF3" w:rsidRDefault="00C46EF3" w:rsidP="00C46EF3">
      <w:pPr>
        <w:ind w:right="23"/>
        <w:rPr>
          <w:sz w:val="28"/>
          <w:szCs w:val="28"/>
        </w:rPr>
      </w:pPr>
    </w:p>
    <w:p w:rsidR="00C46EF3" w:rsidRPr="00C46EF3" w:rsidRDefault="00C46EF3" w:rsidP="00C46EF3">
      <w:pPr>
        <w:ind w:right="23"/>
        <w:rPr>
          <w:sz w:val="28"/>
          <w:szCs w:val="28"/>
        </w:rPr>
      </w:pPr>
    </w:p>
    <w:p w:rsidR="00C46EF3" w:rsidRPr="00C46EF3" w:rsidRDefault="00C46EF3" w:rsidP="00C46EF3">
      <w:pPr>
        <w:ind w:right="23"/>
        <w:rPr>
          <w:sz w:val="28"/>
          <w:szCs w:val="28"/>
        </w:rPr>
      </w:pPr>
    </w:p>
    <w:p w:rsidR="00C46EF3" w:rsidRPr="00C46EF3" w:rsidRDefault="00C46EF3" w:rsidP="00C46EF3">
      <w:pPr>
        <w:ind w:right="23"/>
        <w:rPr>
          <w:sz w:val="28"/>
          <w:szCs w:val="28"/>
        </w:rPr>
      </w:pPr>
    </w:p>
    <w:p w:rsidR="00C46EF3" w:rsidRPr="00C46EF3" w:rsidRDefault="00C46EF3" w:rsidP="00C46EF3">
      <w:pPr>
        <w:ind w:right="23"/>
        <w:rPr>
          <w:sz w:val="28"/>
          <w:szCs w:val="28"/>
        </w:rPr>
      </w:pPr>
    </w:p>
    <w:p w:rsidR="00C46EF3" w:rsidRPr="00C46EF3" w:rsidRDefault="00C46EF3" w:rsidP="00C46EF3">
      <w:pPr>
        <w:ind w:right="23"/>
        <w:rPr>
          <w:sz w:val="28"/>
          <w:szCs w:val="28"/>
        </w:rPr>
      </w:pPr>
    </w:p>
    <w:p w:rsidR="00C46EF3" w:rsidRPr="00C46EF3" w:rsidRDefault="00C46EF3" w:rsidP="00C46EF3">
      <w:pPr>
        <w:ind w:right="23"/>
        <w:rPr>
          <w:sz w:val="28"/>
          <w:szCs w:val="28"/>
        </w:rPr>
      </w:pPr>
    </w:p>
    <w:p w:rsidR="00C46EF3" w:rsidRPr="00C46EF3" w:rsidRDefault="00C46EF3" w:rsidP="00C46EF3">
      <w:pPr>
        <w:ind w:right="23"/>
        <w:rPr>
          <w:sz w:val="28"/>
          <w:szCs w:val="28"/>
        </w:rPr>
      </w:pPr>
    </w:p>
    <w:p w:rsidR="00C46EF3" w:rsidRPr="00C46EF3" w:rsidRDefault="00C46EF3" w:rsidP="00C46EF3">
      <w:pPr>
        <w:ind w:right="23"/>
        <w:rPr>
          <w:sz w:val="28"/>
          <w:szCs w:val="28"/>
        </w:rPr>
      </w:pPr>
    </w:p>
    <w:p w:rsidR="00C46EF3" w:rsidRPr="00C46EF3" w:rsidRDefault="00C46EF3" w:rsidP="00C46EF3">
      <w:pPr>
        <w:ind w:right="23"/>
        <w:rPr>
          <w:sz w:val="28"/>
          <w:szCs w:val="28"/>
        </w:rPr>
      </w:pPr>
    </w:p>
    <w:p w:rsidR="00C46EF3" w:rsidRPr="00C46EF3" w:rsidRDefault="00C46EF3" w:rsidP="00C46EF3">
      <w:pPr>
        <w:ind w:right="23"/>
        <w:rPr>
          <w:sz w:val="28"/>
          <w:szCs w:val="28"/>
        </w:rPr>
      </w:pPr>
      <w:r w:rsidRPr="00C46EF3">
        <w:rPr>
          <w:sz w:val="28"/>
          <w:szCs w:val="28"/>
        </w:rPr>
        <w:t xml:space="preserve">           </w:t>
      </w:r>
    </w:p>
    <w:p w:rsidR="00C46EF3" w:rsidRPr="00C46EF3" w:rsidRDefault="00C46EF3" w:rsidP="00C46EF3">
      <w:pPr>
        <w:ind w:right="23"/>
        <w:rPr>
          <w:sz w:val="28"/>
          <w:szCs w:val="28"/>
        </w:rPr>
      </w:pPr>
      <w:r w:rsidRPr="00C46EF3">
        <w:rPr>
          <w:sz w:val="28"/>
          <w:szCs w:val="28"/>
        </w:rPr>
        <w:t xml:space="preserve">                                                           </w:t>
      </w:r>
    </w:p>
    <w:p w:rsidR="00C46EF3" w:rsidRPr="00C46EF3" w:rsidRDefault="00C46EF3" w:rsidP="00C46EF3">
      <w:pPr>
        <w:ind w:left="709" w:right="23" w:firstLine="3969"/>
        <w:rPr>
          <w:sz w:val="28"/>
          <w:szCs w:val="28"/>
        </w:rPr>
      </w:pPr>
      <w:r w:rsidRPr="00C46EF3">
        <w:rPr>
          <w:sz w:val="28"/>
          <w:szCs w:val="28"/>
        </w:rPr>
        <w:lastRenderedPageBreak/>
        <w:t xml:space="preserve">ПРИЛОЖЕНИЕ №8 </w:t>
      </w:r>
    </w:p>
    <w:p w:rsidR="00C46EF3" w:rsidRPr="00C46EF3" w:rsidRDefault="00C46EF3" w:rsidP="00C46EF3">
      <w:pPr>
        <w:ind w:left="709" w:right="23" w:firstLine="3969"/>
        <w:rPr>
          <w:sz w:val="28"/>
          <w:szCs w:val="28"/>
        </w:rPr>
      </w:pPr>
      <w:r w:rsidRPr="00C46EF3">
        <w:rPr>
          <w:sz w:val="28"/>
          <w:szCs w:val="28"/>
        </w:rPr>
        <w:t xml:space="preserve">к Регламенту, </w:t>
      </w:r>
      <w:proofErr w:type="gramStart"/>
      <w:r w:rsidRPr="00C46EF3">
        <w:rPr>
          <w:sz w:val="28"/>
          <w:szCs w:val="28"/>
        </w:rPr>
        <w:t>утвержденном</w:t>
      </w:r>
      <w:proofErr w:type="gramEnd"/>
    </w:p>
    <w:p w:rsidR="00C46EF3" w:rsidRPr="00C46EF3" w:rsidRDefault="00C46EF3" w:rsidP="00C46EF3">
      <w:pPr>
        <w:ind w:left="709" w:right="23" w:firstLine="3969"/>
        <w:rPr>
          <w:sz w:val="28"/>
          <w:szCs w:val="28"/>
        </w:rPr>
      </w:pPr>
      <w:r w:rsidRPr="00C46EF3">
        <w:rPr>
          <w:sz w:val="28"/>
          <w:szCs w:val="28"/>
        </w:rPr>
        <w:t xml:space="preserve">постановлением администрации </w:t>
      </w:r>
    </w:p>
    <w:p w:rsidR="00C46EF3" w:rsidRPr="00C46EF3" w:rsidRDefault="00C46EF3" w:rsidP="00C46EF3">
      <w:pPr>
        <w:ind w:left="709" w:right="23" w:firstLine="3969"/>
        <w:rPr>
          <w:sz w:val="28"/>
          <w:szCs w:val="28"/>
        </w:rPr>
      </w:pPr>
      <w:r w:rsidRPr="00C46EF3">
        <w:rPr>
          <w:sz w:val="28"/>
          <w:szCs w:val="28"/>
        </w:rPr>
        <w:t xml:space="preserve">Бесстрашненского  сельского поселения </w:t>
      </w:r>
    </w:p>
    <w:p w:rsidR="00C46EF3" w:rsidRPr="00C46EF3" w:rsidRDefault="00C46EF3" w:rsidP="00C46EF3">
      <w:pPr>
        <w:ind w:left="709" w:right="23" w:firstLine="3969"/>
        <w:rPr>
          <w:sz w:val="28"/>
          <w:szCs w:val="28"/>
        </w:rPr>
      </w:pPr>
      <w:r w:rsidRPr="00C46EF3">
        <w:rPr>
          <w:sz w:val="28"/>
          <w:szCs w:val="28"/>
        </w:rPr>
        <w:t>Отрадненского  района</w:t>
      </w:r>
    </w:p>
    <w:p w:rsidR="00C46EF3" w:rsidRPr="00C46EF3" w:rsidRDefault="00C46EF3" w:rsidP="00C46EF3">
      <w:pPr>
        <w:ind w:left="709" w:right="23" w:firstLine="3969"/>
        <w:rPr>
          <w:sz w:val="28"/>
          <w:szCs w:val="28"/>
        </w:rPr>
      </w:pPr>
      <w:r w:rsidRPr="00C46EF3">
        <w:rPr>
          <w:sz w:val="28"/>
          <w:szCs w:val="28"/>
        </w:rPr>
        <w:t>от 22.11.2013 г. №81</w:t>
      </w:r>
    </w:p>
    <w:p w:rsidR="00C46EF3" w:rsidRPr="00C46EF3" w:rsidRDefault="00C46EF3" w:rsidP="00C46EF3">
      <w:pPr>
        <w:spacing w:line="313" w:lineRule="atLeast"/>
        <w:ind w:left="60" w:right="23"/>
        <w:rPr>
          <w:sz w:val="28"/>
          <w:szCs w:val="28"/>
        </w:rPr>
      </w:pPr>
    </w:p>
    <w:p w:rsidR="00C46EF3" w:rsidRPr="00C46EF3" w:rsidRDefault="00C46EF3" w:rsidP="00C46EF3">
      <w:pPr>
        <w:spacing w:line="313" w:lineRule="atLeast"/>
        <w:ind w:left="60" w:right="23"/>
        <w:jc w:val="center"/>
        <w:rPr>
          <w:sz w:val="28"/>
          <w:szCs w:val="28"/>
        </w:rPr>
      </w:pPr>
    </w:p>
    <w:p w:rsidR="00C46EF3" w:rsidRPr="00C46EF3" w:rsidRDefault="00C46EF3" w:rsidP="00C46EF3">
      <w:pPr>
        <w:spacing w:line="313" w:lineRule="atLeast"/>
        <w:jc w:val="center"/>
        <w:rPr>
          <w:b/>
          <w:sz w:val="28"/>
          <w:szCs w:val="28"/>
        </w:rPr>
      </w:pPr>
      <w:r w:rsidRPr="00C46EF3">
        <w:rPr>
          <w:b/>
          <w:sz w:val="28"/>
          <w:szCs w:val="28"/>
        </w:rPr>
        <w:t>СВЕДЕНИЯ</w:t>
      </w:r>
    </w:p>
    <w:p w:rsidR="00C46EF3" w:rsidRPr="00C46EF3" w:rsidRDefault="00C46EF3" w:rsidP="00C46EF3">
      <w:pPr>
        <w:spacing w:line="313" w:lineRule="atLeast"/>
        <w:jc w:val="center"/>
        <w:rPr>
          <w:b/>
          <w:sz w:val="28"/>
          <w:szCs w:val="28"/>
        </w:rPr>
      </w:pPr>
      <w:r w:rsidRPr="00C46EF3">
        <w:rPr>
          <w:b/>
          <w:sz w:val="28"/>
          <w:szCs w:val="28"/>
        </w:rPr>
        <w:t>об уполномоченном органе, имеющем право на выдачу Специального разрешения на движение транспортных средств по автомобильным дорогам местного значения на территории Отрадненского района станицы Бесстрашной, осуществляющих перевозку опасных грузов</w:t>
      </w:r>
    </w:p>
    <w:p w:rsidR="00C46EF3" w:rsidRPr="00C46EF3" w:rsidRDefault="00C46EF3" w:rsidP="00C46EF3">
      <w:pPr>
        <w:spacing w:line="313" w:lineRule="atLeast"/>
        <w:jc w:val="center"/>
        <w:rPr>
          <w:sz w:val="28"/>
          <w:szCs w:val="28"/>
        </w:rPr>
      </w:pPr>
    </w:p>
    <w:tbl>
      <w:tblPr>
        <w:tblW w:w="10575" w:type="dxa"/>
        <w:jc w:val="center"/>
        <w:tblInd w:w="-296" w:type="dxa"/>
        <w:tblLayout w:type="fixed"/>
        <w:tblCellMar>
          <w:left w:w="10" w:type="dxa"/>
          <w:right w:w="10" w:type="dxa"/>
        </w:tblCellMar>
        <w:tblLook w:val="00A0" w:firstRow="1" w:lastRow="0" w:firstColumn="1" w:lastColumn="0" w:noHBand="0" w:noVBand="0"/>
      </w:tblPr>
      <w:tblGrid>
        <w:gridCol w:w="375"/>
        <w:gridCol w:w="2032"/>
        <w:gridCol w:w="2218"/>
        <w:gridCol w:w="2196"/>
        <w:gridCol w:w="1275"/>
        <w:gridCol w:w="2479"/>
      </w:tblGrid>
      <w:tr w:rsidR="00C46EF3" w:rsidRPr="00C46EF3" w:rsidTr="00C46EF3">
        <w:trPr>
          <w:trHeight w:val="1948"/>
          <w:jc w:val="center"/>
        </w:trPr>
        <w:tc>
          <w:tcPr>
            <w:tcW w:w="376" w:type="dxa"/>
            <w:tcBorders>
              <w:top w:val="single" w:sz="8" w:space="0" w:color="auto"/>
              <w:left w:val="single" w:sz="8" w:space="0" w:color="auto"/>
              <w:bottom w:val="single" w:sz="8" w:space="0" w:color="auto"/>
              <w:right w:val="single" w:sz="8" w:space="0" w:color="auto"/>
            </w:tcBorders>
            <w:hideMark/>
          </w:tcPr>
          <w:p w:rsidR="00C46EF3" w:rsidRPr="00C46EF3" w:rsidRDefault="00C46EF3" w:rsidP="00C46EF3">
            <w:pPr>
              <w:spacing w:before="100" w:beforeAutospacing="1"/>
              <w:jc w:val="center"/>
              <w:rPr>
                <w:sz w:val="28"/>
                <w:szCs w:val="28"/>
              </w:rPr>
            </w:pPr>
            <w:r w:rsidRPr="00C46EF3">
              <w:rPr>
                <w:sz w:val="28"/>
                <w:szCs w:val="28"/>
              </w:rPr>
              <w:t>№</w:t>
            </w:r>
          </w:p>
          <w:p w:rsidR="00C46EF3" w:rsidRPr="00C46EF3" w:rsidRDefault="00C46EF3" w:rsidP="00C46EF3">
            <w:pPr>
              <w:spacing w:before="100" w:beforeAutospacing="1"/>
              <w:jc w:val="center"/>
              <w:rPr>
                <w:sz w:val="28"/>
                <w:szCs w:val="28"/>
              </w:rPr>
            </w:pPr>
            <w:proofErr w:type="gramStart"/>
            <w:r w:rsidRPr="00C46EF3">
              <w:rPr>
                <w:sz w:val="28"/>
                <w:szCs w:val="28"/>
              </w:rPr>
              <w:t>п</w:t>
            </w:r>
            <w:proofErr w:type="gramEnd"/>
            <w:r w:rsidRPr="00C46EF3">
              <w:rPr>
                <w:sz w:val="28"/>
                <w:szCs w:val="28"/>
              </w:rPr>
              <w:t>/п</w:t>
            </w:r>
          </w:p>
        </w:tc>
        <w:tc>
          <w:tcPr>
            <w:tcW w:w="2033" w:type="dxa"/>
            <w:tcBorders>
              <w:top w:val="single" w:sz="8" w:space="0" w:color="auto"/>
              <w:left w:val="nil"/>
              <w:bottom w:val="single" w:sz="8" w:space="0" w:color="auto"/>
              <w:right w:val="single" w:sz="8" w:space="0" w:color="auto"/>
            </w:tcBorders>
            <w:hideMark/>
          </w:tcPr>
          <w:p w:rsidR="00C46EF3" w:rsidRPr="00C46EF3" w:rsidRDefault="00C46EF3" w:rsidP="00C46EF3">
            <w:pPr>
              <w:framePr w:wrap="notBeside" w:vAnchor="text" w:hAnchor="text" w:xAlign="center" w:y="1"/>
              <w:spacing w:before="100" w:beforeAutospacing="1" w:line="324" w:lineRule="exact"/>
              <w:ind w:firstLine="91"/>
              <w:jc w:val="center"/>
              <w:rPr>
                <w:sz w:val="28"/>
                <w:szCs w:val="28"/>
              </w:rPr>
            </w:pPr>
            <w:r w:rsidRPr="00C46EF3">
              <w:rPr>
                <w:sz w:val="28"/>
                <w:szCs w:val="28"/>
              </w:rPr>
              <w:t>Наименование органа</w:t>
            </w:r>
          </w:p>
        </w:tc>
        <w:tc>
          <w:tcPr>
            <w:tcW w:w="2219" w:type="dxa"/>
            <w:tcBorders>
              <w:top w:val="single" w:sz="8" w:space="0" w:color="auto"/>
              <w:left w:val="nil"/>
              <w:bottom w:val="single" w:sz="8" w:space="0" w:color="auto"/>
              <w:right w:val="single" w:sz="8" w:space="0" w:color="auto"/>
            </w:tcBorders>
            <w:hideMark/>
          </w:tcPr>
          <w:p w:rsidR="00C46EF3" w:rsidRPr="00C46EF3" w:rsidRDefault="00C46EF3" w:rsidP="00C46EF3">
            <w:pPr>
              <w:framePr w:wrap="notBeside" w:vAnchor="text" w:hAnchor="text" w:xAlign="center" w:y="1"/>
              <w:spacing w:before="100" w:beforeAutospacing="1" w:line="324" w:lineRule="exact"/>
              <w:ind w:firstLine="91"/>
              <w:jc w:val="center"/>
              <w:rPr>
                <w:sz w:val="28"/>
                <w:szCs w:val="28"/>
              </w:rPr>
            </w:pPr>
            <w:r w:rsidRPr="00C46EF3">
              <w:rPr>
                <w:sz w:val="28"/>
                <w:szCs w:val="28"/>
              </w:rPr>
              <w:t>Место нахождения</w:t>
            </w:r>
          </w:p>
        </w:tc>
        <w:tc>
          <w:tcPr>
            <w:tcW w:w="2197" w:type="dxa"/>
            <w:tcBorders>
              <w:top w:val="single" w:sz="8" w:space="0" w:color="auto"/>
              <w:left w:val="nil"/>
              <w:bottom w:val="single" w:sz="8" w:space="0" w:color="auto"/>
              <w:right w:val="single" w:sz="8" w:space="0" w:color="auto"/>
            </w:tcBorders>
            <w:hideMark/>
          </w:tcPr>
          <w:p w:rsidR="00C46EF3" w:rsidRPr="00C46EF3" w:rsidRDefault="00C46EF3" w:rsidP="00C46EF3">
            <w:pPr>
              <w:framePr w:wrap="notBeside" w:vAnchor="text" w:hAnchor="text" w:xAlign="center" w:y="1"/>
              <w:spacing w:before="100" w:beforeAutospacing="1" w:line="324" w:lineRule="exact"/>
              <w:ind w:firstLine="91"/>
              <w:jc w:val="center"/>
              <w:rPr>
                <w:sz w:val="28"/>
                <w:szCs w:val="28"/>
              </w:rPr>
            </w:pPr>
            <w:r w:rsidRPr="00C46EF3">
              <w:rPr>
                <w:sz w:val="28"/>
                <w:szCs w:val="28"/>
              </w:rPr>
              <w:t>Почтовый адрес</w:t>
            </w:r>
          </w:p>
        </w:tc>
        <w:tc>
          <w:tcPr>
            <w:tcW w:w="1276" w:type="dxa"/>
            <w:tcBorders>
              <w:top w:val="single" w:sz="8" w:space="0" w:color="auto"/>
              <w:left w:val="nil"/>
              <w:bottom w:val="single" w:sz="8" w:space="0" w:color="auto"/>
              <w:right w:val="single" w:sz="8" w:space="0" w:color="auto"/>
            </w:tcBorders>
            <w:hideMark/>
          </w:tcPr>
          <w:p w:rsidR="00C46EF3" w:rsidRPr="00C46EF3" w:rsidRDefault="00C46EF3" w:rsidP="00C46EF3">
            <w:pPr>
              <w:framePr w:wrap="notBeside" w:vAnchor="text" w:hAnchor="text" w:xAlign="center" w:y="1"/>
              <w:spacing w:before="100" w:beforeAutospacing="1" w:line="324" w:lineRule="exact"/>
              <w:ind w:firstLine="91"/>
              <w:jc w:val="center"/>
              <w:rPr>
                <w:sz w:val="28"/>
                <w:szCs w:val="28"/>
              </w:rPr>
            </w:pPr>
            <w:r w:rsidRPr="00C46EF3">
              <w:rPr>
                <w:sz w:val="28"/>
                <w:szCs w:val="28"/>
              </w:rPr>
              <w:t>Номера телефонов для справок</w:t>
            </w:r>
          </w:p>
        </w:tc>
        <w:tc>
          <w:tcPr>
            <w:tcW w:w="2481" w:type="dxa"/>
            <w:tcBorders>
              <w:top w:val="single" w:sz="8" w:space="0" w:color="auto"/>
              <w:left w:val="nil"/>
              <w:bottom w:val="single" w:sz="8" w:space="0" w:color="auto"/>
              <w:right w:val="single" w:sz="8" w:space="0" w:color="auto"/>
            </w:tcBorders>
            <w:hideMark/>
          </w:tcPr>
          <w:p w:rsidR="00C46EF3" w:rsidRPr="00C46EF3" w:rsidRDefault="00C46EF3" w:rsidP="00C46EF3">
            <w:pPr>
              <w:framePr w:wrap="notBeside" w:vAnchor="text" w:hAnchor="text" w:xAlign="center" w:y="1"/>
              <w:spacing w:line="324" w:lineRule="exact"/>
              <w:jc w:val="center"/>
              <w:rPr>
                <w:sz w:val="28"/>
                <w:szCs w:val="28"/>
              </w:rPr>
            </w:pPr>
            <w:r w:rsidRPr="00C46EF3">
              <w:rPr>
                <w:sz w:val="28"/>
                <w:szCs w:val="28"/>
              </w:rPr>
              <w:t>Адреса электронной почты,</w:t>
            </w:r>
          </w:p>
          <w:p w:rsidR="00C46EF3" w:rsidRPr="00C46EF3" w:rsidRDefault="00C46EF3" w:rsidP="00C46EF3">
            <w:pPr>
              <w:framePr w:wrap="notBeside" w:vAnchor="text" w:hAnchor="text" w:xAlign="center" w:y="1"/>
              <w:spacing w:line="324" w:lineRule="exact"/>
              <w:jc w:val="center"/>
              <w:rPr>
                <w:sz w:val="28"/>
                <w:szCs w:val="28"/>
              </w:rPr>
            </w:pPr>
            <w:r w:rsidRPr="00C46EF3">
              <w:rPr>
                <w:sz w:val="28"/>
                <w:szCs w:val="28"/>
              </w:rPr>
              <w:t>сайта, интерне</w:t>
            </w:r>
            <w:proofErr w:type="gramStart"/>
            <w:r w:rsidRPr="00C46EF3">
              <w:rPr>
                <w:sz w:val="28"/>
                <w:szCs w:val="28"/>
              </w:rPr>
              <w:t>т-</w:t>
            </w:r>
            <w:proofErr w:type="gramEnd"/>
            <w:r w:rsidRPr="00C46EF3">
              <w:rPr>
                <w:sz w:val="28"/>
                <w:szCs w:val="28"/>
              </w:rPr>
              <w:t xml:space="preserve"> сервиса</w:t>
            </w:r>
          </w:p>
        </w:tc>
      </w:tr>
      <w:tr w:rsidR="00C46EF3" w:rsidRPr="00C46EF3" w:rsidTr="00C46EF3">
        <w:trPr>
          <w:trHeight w:val="2891"/>
          <w:jc w:val="center"/>
        </w:trPr>
        <w:tc>
          <w:tcPr>
            <w:tcW w:w="376" w:type="dxa"/>
            <w:tcBorders>
              <w:top w:val="nil"/>
              <w:left w:val="single" w:sz="8" w:space="0" w:color="auto"/>
              <w:bottom w:val="single" w:sz="8" w:space="0" w:color="auto"/>
              <w:right w:val="single" w:sz="8" w:space="0" w:color="auto"/>
            </w:tcBorders>
            <w:hideMark/>
          </w:tcPr>
          <w:p w:rsidR="00C46EF3" w:rsidRPr="00C46EF3" w:rsidRDefault="00C46EF3" w:rsidP="00C46EF3">
            <w:pPr>
              <w:spacing w:before="100" w:beforeAutospacing="1"/>
              <w:jc w:val="center"/>
              <w:rPr>
                <w:sz w:val="28"/>
                <w:szCs w:val="28"/>
              </w:rPr>
            </w:pPr>
            <w:r w:rsidRPr="00C46EF3">
              <w:rPr>
                <w:sz w:val="28"/>
                <w:szCs w:val="28"/>
              </w:rPr>
              <w:t>1.</w:t>
            </w:r>
          </w:p>
        </w:tc>
        <w:tc>
          <w:tcPr>
            <w:tcW w:w="2033" w:type="dxa"/>
            <w:tcBorders>
              <w:top w:val="nil"/>
              <w:left w:val="nil"/>
              <w:bottom w:val="single" w:sz="8" w:space="0" w:color="auto"/>
              <w:right w:val="single" w:sz="8" w:space="0" w:color="auto"/>
            </w:tcBorders>
            <w:hideMark/>
          </w:tcPr>
          <w:p w:rsidR="00C46EF3" w:rsidRPr="00C46EF3" w:rsidRDefault="00C46EF3" w:rsidP="00C46EF3">
            <w:pPr>
              <w:framePr w:wrap="notBeside" w:vAnchor="text" w:hAnchor="text" w:xAlign="center" w:y="1"/>
              <w:spacing w:before="100" w:beforeAutospacing="1" w:line="317" w:lineRule="exact"/>
              <w:ind w:hanging="40"/>
              <w:jc w:val="center"/>
              <w:rPr>
                <w:sz w:val="28"/>
                <w:szCs w:val="28"/>
              </w:rPr>
            </w:pPr>
            <w:r w:rsidRPr="00C46EF3">
              <w:rPr>
                <w:sz w:val="28"/>
                <w:szCs w:val="28"/>
              </w:rPr>
              <w:t>Администрация Бесстрашненского сельского поселения Отрадненского района</w:t>
            </w:r>
          </w:p>
        </w:tc>
        <w:tc>
          <w:tcPr>
            <w:tcW w:w="2219" w:type="dxa"/>
            <w:tcBorders>
              <w:top w:val="nil"/>
              <w:left w:val="nil"/>
              <w:bottom w:val="single" w:sz="8" w:space="0" w:color="auto"/>
              <w:right w:val="single" w:sz="8" w:space="0" w:color="auto"/>
            </w:tcBorders>
            <w:hideMark/>
          </w:tcPr>
          <w:p w:rsidR="00C46EF3" w:rsidRPr="00C46EF3" w:rsidRDefault="00C46EF3" w:rsidP="00C46EF3">
            <w:pPr>
              <w:framePr w:wrap="notBeside" w:vAnchor="text" w:hAnchor="text" w:xAlign="center" w:y="1"/>
              <w:spacing w:before="100" w:beforeAutospacing="1" w:line="317" w:lineRule="exact"/>
              <w:ind w:hanging="40"/>
              <w:jc w:val="center"/>
              <w:rPr>
                <w:sz w:val="28"/>
                <w:szCs w:val="28"/>
              </w:rPr>
            </w:pPr>
            <w:r w:rsidRPr="00C46EF3">
              <w:rPr>
                <w:sz w:val="28"/>
                <w:szCs w:val="28"/>
              </w:rPr>
              <w:t xml:space="preserve">ст-ца </w:t>
            </w:r>
            <w:proofErr w:type="gramStart"/>
            <w:r w:rsidRPr="00C46EF3">
              <w:rPr>
                <w:sz w:val="28"/>
                <w:szCs w:val="28"/>
              </w:rPr>
              <w:t>Бесстрашная</w:t>
            </w:r>
            <w:proofErr w:type="gramEnd"/>
            <w:r w:rsidRPr="00C46EF3">
              <w:rPr>
                <w:sz w:val="28"/>
                <w:szCs w:val="28"/>
              </w:rPr>
              <w:t xml:space="preserve">, Отрадненский район Краснодарский край ул. Красная, 28 </w:t>
            </w:r>
          </w:p>
        </w:tc>
        <w:tc>
          <w:tcPr>
            <w:tcW w:w="2197" w:type="dxa"/>
            <w:tcBorders>
              <w:top w:val="nil"/>
              <w:left w:val="nil"/>
              <w:bottom w:val="single" w:sz="8" w:space="0" w:color="auto"/>
              <w:right w:val="single" w:sz="8" w:space="0" w:color="auto"/>
            </w:tcBorders>
            <w:hideMark/>
          </w:tcPr>
          <w:p w:rsidR="00C46EF3" w:rsidRPr="00C46EF3" w:rsidRDefault="00C46EF3" w:rsidP="00C46EF3">
            <w:pPr>
              <w:framePr w:wrap="notBeside" w:vAnchor="text" w:hAnchor="text" w:xAlign="center" w:y="1"/>
              <w:spacing w:before="100" w:beforeAutospacing="1" w:line="317" w:lineRule="exact"/>
              <w:ind w:hanging="40"/>
              <w:jc w:val="center"/>
              <w:rPr>
                <w:sz w:val="28"/>
                <w:szCs w:val="28"/>
              </w:rPr>
            </w:pPr>
            <w:r w:rsidRPr="00C46EF3">
              <w:rPr>
                <w:sz w:val="28"/>
                <w:szCs w:val="28"/>
              </w:rPr>
              <w:t xml:space="preserve">352284 ст-ца </w:t>
            </w:r>
            <w:proofErr w:type="gramStart"/>
            <w:r w:rsidRPr="00C46EF3">
              <w:rPr>
                <w:sz w:val="28"/>
                <w:szCs w:val="28"/>
              </w:rPr>
              <w:t>Бесстрашная</w:t>
            </w:r>
            <w:proofErr w:type="gramEnd"/>
            <w:r w:rsidRPr="00C46EF3">
              <w:rPr>
                <w:sz w:val="28"/>
                <w:szCs w:val="28"/>
              </w:rPr>
              <w:t>, Отрадненский район Краснодарский край ул. Красная, 28</w:t>
            </w:r>
          </w:p>
        </w:tc>
        <w:tc>
          <w:tcPr>
            <w:tcW w:w="1276" w:type="dxa"/>
            <w:tcBorders>
              <w:top w:val="nil"/>
              <w:left w:val="nil"/>
              <w:bottom w:val="single" w:sz="8" w:space="0" w:color="auto"/>
              <w:right w:val="single" w:sz="8" w:space="0" w:color="auto"/>
            </w:tcBorders>
            <w:hideMark/>
          </w:tcPr>
          <w:p w:rsidR="00C46EF3" w:rsidRPr="00C46EF3" w:rsidRDefault="00C46EF3" w:rsidP="00C46EF3">
            <w:pPr>
              <w:framePr w:wrap="notBeside" w:vAnchor="text" w:hAnchor="text" w:xAlign="center" w:y="1"/>
              <w:spacing w:before="100" w:beforeAutospacing="1" w:line="317" w:lineRule="exact"/>
              <w:ind w:hanging="40"/>
              <w:jc w:val="center"/>
              <w:rPr>
                <w:sz w:val="28"/>
                <w:szCs w:val="28"/>
              </w:rPr>
            </w:pPr>
            <w:r w:rsidRPr="00C46EF3">
              <w:rPr>
                <w:sz w:val="28"/>
                <w:szCs w:val="28"/>
              </w:rPr>
              <w:t>Телефон/ факс</w:t>
            </w:r>
          </w:p>
          <w:p w:rsidR="00C46EF3" w:rsidRPr="00C46EF3" w:rsidRDefault="00C46EF3" w:rsidP="00C46EF3">
            <w:pPr>
              <w:framePr w:wrap="notBeside" w:vAnchor="text" w:hAnchor="text" w:xAlign="center" w:y="1"/>
              <w:spacing w:before="100" w:beforeAutospacing="1" w:line="317" w:lineRule="exact"/>
              <w:ind w:hanging="40"/>
              <w:jc w:val="center"/>
              <w:rPr>
                <w:sz w:val="28"/>
                <w:szCs w:val="28"/>
              </w:rPr>
            </w:pPr>
            <w:r w:rsidRPr="00C46EF3">
              <w:rPr>
                <w:sz w:val="28"/>
                <w:szCs w:val="28"/>
              </w:rPr>
              <w:t>(8 861 44)</w:t>
            </w:r>
          </w:p>
          <w:p w:rsidR="00C46EF3" w:rsidRPr="00C46EF3" w:rsidRDefault="00C46EF3" w:rsidP="00C46EF3">
            <w:pPr>
              <w:framePr w:wrap="notBeside" w:vAnchor="text" w:hAnchor="text" w:xAlign="center" w:y="1"/>
              <w:spacing w:before="100" w:beforeAutospacing="1" w:line="317" w:lineRule="exact"/>
              <w:ind w:hanging="40"/>
              <w:jc w:val="center"/>
              <w:rPr>
                <w:sz w:val="28"/>
                <w:szCs w:val="28"/>
              </w:rPr>
            </w:pPr>
            <w:r w:rsidRPr="00C46EF3">
              <w:rPr>
                <w:sz w:val="28"/>
                <w:szCs w:val="28"/>
              </w:rPr>
              <w:t>9-47-00</w:t>
            </w:r>
          </w:p>
        </w:tc>
        <w:tc>
          <w:tcPr>
            <w:tcW w:w="2481" w:type="dxa"/>
            <w:tcBorders>
              <w:top w:val="nil"/>
              <w:left w:val="nil"/>
              <w:bottom w:val="single" w:sz="8" w:space="0" w:color="auto"/>
              <w:right w:val="single" w:sz="8" w:space="0" w:color="auto"/>
            </w:tcBorders>
            <w:hideMark/>
          </w:tcPr>
          <w:p w:rsidR="00C46EF3" w:rsidRPr="00C46EF3" w:rsidRDefault="00C46EF3" w:rsidP="00C46EF3">
            <w:pPr>
              <w:framePr w:wrap="notBeside" w:vAnchor="text" w:hAnchor="text" w:xAlign="center" w:y="1"/>
              <w:spacing w:line="317" w:lineRule="exact"/>
              <w:ind w:left="40" w:right="20" w:firstLine="91"/>
              <w:rPr>
                <w:sz w:val="28"/>
                <w:szCs w:val="28"/>
              </w:rPr>
            </w:pPr>
            <w:r w:rsidRPr="00C46EF3">
              <w:rPr>
                <w:sz w:val="28"/>
                <w:szCs w:val="28"/>
              </w:rPr>
              <w:t xml:space="preserve">Адрес официального сайта  </w:t>
            </w:r>
          </w:p>
          <w:p w:rsidR="00C46EF3" w:rsidRPr="00C46EF3" w:rsidRDefault="00C46EF3" w:rsidP="00C46EF3">
            <w:pPr>
              <w:framePr w:wrap="notBeside" w:vAnchor="text" w:hAnchor="text" w:xAlign="center" w:y="1"/>
              <w:spacing w:line="317" w:lineRule="exact"/>
              <w:ind w:left="40" w:right="20"/>
              <w:rPr>
                <w:sz w:val="28"/>
                <w:szCs w:val="28"/>
              </w:rPr>
            </w:pPr>
            <w:hyperlink r:id="rId13" w:history="1">
              <w:r w:rsidRPr="00C46EF3">
                <w:rPr>
                  <w:color w:val="000000"/>
                  <w:sz w:val="28"/>
                  <w:szCs w:val="28"/>
                  <w:u w:val="single"/>
                  <w:lang w:val="en-US"/>
                </w:rPr>
                <w:t>www</w:t>
              </w:r>
              <w:r w:rsidRPr="00C46EF3">
                <w:rPr>
                  <w:color w:val="000000"/>
                  <w:sz w:val="28"/>
                  <w:szCs w:val="28"/>
                  <w:u w:val="single"/>
                </w:rPr>
                <w:t>.</w:t>
              </w:r>
              <w:proofErr w:type="spellStart"/>
              <w:r w:rsidRPr="00C46EF3">
                <w:rPr>
                  <w:color w:val="000000"/>
                  <w:sz w:val="28"/>
                  <w:szCs w:val="28"/>
                  <w:u w:val="single"/>
                  <w:lang w:val="en-US"/>
                </w:rPr>
                <w:t>besstrashnay</w:t>
              </w:r>
              <w:proofErr w:type="spellEnd"/>
              <w:r w:rsidRPr="00C46EF3">
                <w:rPr>
                  <w:color w:val="000000"/>
                  <w:sz w:val="28"/>
                  <w:szCs w:val="28"/>
                  <w:u w:val="single"/>
                </w:rPr>
                <w:t>.</w:t>
              </w:r>
              <w:proofErr w:type="spellStart"/>
              <w:r w:rsidRPr="00C46EF3">
                <w:rPr>
                  <w:color w:val="000000"/>
                  <w:sz w:val="28"/>
                  <w:szCs w:val="28"/>
                  <w:u w:val="single"/>
                  <w:lang w:val="en-US"/>
                </w:rPr>
                <w:t>ru</w:t>
              </w:r>
              <w:proofErr w:type="spellEnd"/>
            </w:hyperlink>
          </w:p>
          <w:p w:rsidR="00C46EF3" w:rsidRPr="00C46EF3" w:rsidRDefault="00C46EF3" w:rsidP="00C46EF3">
            <w:pPr>
              <w:framePr w:wrap="notBeside" w:vAnchor="text" w:hAnchor="text" w:xAlign="center" w:y="1"/>
              <w:spacing w:line="317" w:lineRule="exact"/>
              <w:ind w:left="40" w:right="20" w:firstLine="91"/>
              <w:rPr>
                <w:sz w:val="28"/>
                <w:szCs w:val="28"/>
              </w:rPr>
            </w:pPr>
            <w:r w:rsidRPr="00C46EF3">
              <w:rPr>
                <w:sz w:val="28"/>
                <w:szCs w:val="28"/>
              </w:rPr>
              <w:t>Адрес электронной почты     </w:t>
            </w:r>
          </w:p>
          <w:p w:rsidR="00C46EF3" w:rsidRPr="00C46EF3" w:rsidRDefault="00C46EF3" w:rsidP="00C46EF3">
            <w:pPr>
              <w:framePr w:wrap="notBeside" w:vAnchor="text" w:hAnchor="text" w:xAlign="center" w:y="1"/>
              <w:spacing w:line="317" w:lineRule="exact"/>
              <w:ind w:left="40" w:right="-293" w:firstLine="91"/>
              <w:rPr>
                <w:sz w:val="28"/>
                <w:szCs w:val="28"/>
              </w:rPr>
            </w:pPr>
            <w:hyperlink r:id="rId14" w:history="1">
              <w:r w:rsidRPr="00C46EF3">
                <w:rPr>
                  <w:color w:val="000000"/>
                  <w:sz w:val="28"/>
                  <w:szCs w:val="28"/>
                  <w:u w:val="single"/>
                  <w:lang w:val="de-DE"/>
                </w:rPr>
                <w:t>admbesstrash</w:t>
              </w:r>
              <w:r w:rsidRPr="00C46EF3">
                <w:rPr>
                  <w:color w:val="000000"/>
                  <w:sz w:val="28"/>
                  <w:szCs w:val="28"/>
                  <w:u w:val="single"/>
                </w:rPr>
                <w:t>т</w:t>
              </w:r>
              <w:r w:rsidRPr="00C46EF3">
                <w:rPr>
                  <w:color w:val="000000"/>
                  <w:sz w:val="28"/>
                  <w:szCs w:val="28"/>
                  <w:u w:val="single"/>
                  <w:lang w:val="de-DE"/>
                </w:rPr>
                <w:t>aya@yandex.ru</w:t>
              </w:r>
            </w:hyperlink>
          </w:p>
          <w:p w:rsidR="00C46EF3" w:rsidRPr="00C46EF3" w:rsidRDefault="00C46EF3" w:rsidP="00C46EF3">
            <w:pPr>
              <w:framePr w:wrap="notBeside" w:vAnchor="text" w:hAnchor="text" w:xAlign="center" w:y="1"/>
              <w:spacing w:line="317" w:lineRule="exact"/>
              <w:ind w:left="40" w:right="20" w:firstLine="91"/>
              <w:rPr>
                <w:sz w:val="28"/>
                <w:szCs w:val="28"/>
              </w:rPr>
            </w:pPr>
            <w:r w:rsidRPr="00C46EF3">
              <w:rPr>
                <w:sz w:val="28"/>
                <w:szCs w:val="28"/>
              </w:rPr>
              <w:t> </w:t>
            </w:r>
          </w:p>
        </w:tc>
      </w:tr>
    </w:tbl>
    <w:p w:rsidR="00C46EF3" w:rsidRPr="00C46EF3" w:rsidRDefault="00C46EF3" w:rsidP="00C46EF3">
      <w:pPr>
        <w:rPr>
          <w:rFonts w:eastAsia="Arial Unicode MS"/>
          <w:sz w:val="28"/>
          <w:szCs w:val="28"/>
        </w:rPr>
        <w:sectPr w:rsidR="00C46EF3" w:rsidRPr="00C46EF3">
          <w:pgSz w:w="12240" w:h="15840"/>
          <w:pgMar w:top="1134" w:right="850" w:bottom="1134" w:left="1701" w:header="720" w:footer="720" w:gutter="0"/>
          <w:cols w:space="720"/>
        </w:sectPr>
      </w:pPr>
    </w:p>
    <w:p w:rsidR="00C46EF3" w:rsidRPr="00C46EF3" w:rsidRDefault="00C46EF3" w:rsidP="00C46EF3">
      <w:pPr>
        <w:ind w:left="709" w:right="23" w:firstLine="3686"/>
        <w:rPr>
          <w:sz w:val="28"/>
          <w:szCs w:val="28"/>
        </w:rPr>
      </w:pPr>
      <w:r w:rsidRPr="00C46EF3">
        <w:rPr>
          <w:sz w:val="28"/>
          <w:szCs w:val="28"/>
        </w:rPr>
        <w:lastRenderedPageBreak/>
        <w:t>ПРИЛОЖЕНИЕ № 9</w:t>
      </w:r>
    </w:p>
    <w:p w:rsidR="00C46EF3" w:rsidRPr="00C46EF3" w:rsidRDefault="00C46EF3" w:rsidP="00C46EF3">
      <w:pPr>
        <w:ind w:left="709" w:right="23" w:firstLine="3686"/>
        <w:rPr>
          <w:sz w:val="28"/>
          <w:szCs w:val="28"/>
        </w:rPr>
      </w:pPr>
      <w:r w:rsidRPr="00C46EF3">
        <w:rPr>
          <w:sz w:val="28"/>
          <w:szCs w:val="28"/>
        </w:rPr>
        <w:t xml:space="preserve">к Регламенту, </w:t>
      </w:r>
      <w:proofErr w:type="gramStart"/>
      <w:r w:rsidRPr="00C46EF3">
        <w:rPr>
          <w:sz w:val="28"/>
          <w:szCs w:val="28"/>
        </w:rPr>
        <w:t>утвержденном</w:t>
      </w:r>
      <w:proofErr w:type="gramEnd"/>
    </w:p>
    <w:p w:rsidR="00C46EF3" w:rsidRPr="00C46EF3" w:rsidRDefault="00C46EF3" w:rsidP="00C46EF3">
      <w:pPr>
        <w:ind w:left="709" w:right="23" w:firstLine="3686"/>
        <w:rPr>
          <w:sz w:val="28"/>
          <w:szCs w:val="28"/>
        </w:rPr>
      </w:pPr>
      <w:r w:rsidRPr="00C46EF3">
        <w:rPr>
          <w:sz w:val="28"/>
          <w:szCs w:val="28"/>
        </w:rPr>
        <w:t xml:space="preserve">постановлением администрации </w:t>
      </w:r>
    </w:p>
    <w:p w:rsidR="00C46EF3" w:rsidRPr="00C46EF3" w:rsidRDefault="00C46EF3" w:rsidP="00C46EF3">
      <w:pPr>
        <w:ind w:left="709" w:right="23" w:firstLine="3686"/>
        <w:rPr>
          <w:sz w:val="28"/>
          <w:szCs w:val="28"/>
        </w:rPr>
      </w:pPr>
      <w:r w:rsidRPr="00C46EF3">
        <w:rPr>
          <w:sz w:val="28"/>
          <w:szCs w:val="28"/>
        </w:rPr>
        <w:t xml:space="preserve">Бесстрашненского  сельского поселения </w:t>
      </w:r>
    </w:p>
    <w:p w:rsidR="00C46EF3" w:rsidRPr="00C46EF3" w:rsidRDefault="00C46EF3" w:rsidP="00C46EF3">
      <w:pPr>
        <w:ind w:left="709" w:right="23" w:firstLine="3686"/>
        <w:rPr>
          <w:sz w:val="28"/>
          <w:szCs w:val="28"/>
        </w:rPr>
      </w:pPr>
      <w:r w:rsidRPr="00C46EF3">
        <w:rPr>
          <w:sz w:val="28"/>
          <w:szCs w:val="28"/>
        </w:rPr>
        <w:t>Отрадненского  района</w:t>
      </w:r>
    </w:p>
    <w:p w:rsidR="00C46EF3" w:rsidRPr="00C46EF3" w:rsidRDefault="00C46EF3" w:rsidP="00C46EF3">
      <w:pPr>
        <w:ind w:left="709" w:right="23" w:firstLine="3686"/>
        <w:rPr>
          <w:sz w:val="28"/>
          <w:szCs w:val="28"/>
        </w:rPr>
      </w:pPr>
      <w:r w:rsidRPr="00C46EF3">
        <w:rPr>
          <w:sz w:val="28"/>
          <w:szCs w:val="28"/>
        </w:rPr>
        <w:t>от 22.11.2013 г. №81</w:t>
      </w:r>
    </w:p>
    <w:p w:rsidR="00C46EF3" w:rsidRPr="00C46EF3" w:rsidRDefault="00C46EF3" w:rsidP="00C46EF3">
      <w:pPr>
        <w:spacing w:line="228" w:lineRule="auto"/>
        <w:ind w:right="23" w:firstLine="3686"/>
        <w:rPr>
          <w:sz w:val="28"/>
          <w:szCs w:val="28"/>
        </w:rPr>
      </w:pPr>
    </w:p>
    <w:p w:rsidR="00C46EF3" w:rsidRPr="00C46EF3" w:rsidRDefault="00C46EF3" w:rsidP="00C46EF3">
      <w:pPr>
        <w:spacing w:line="228" w:lineRule="auto"/>
        <w:ind w:right="23"/>
        <w:rPr>
          <w:sz w:val="28"/>
          <w:szCs w:val="28"/>
        </w:rPr>
      </w:pPr>
    </w:p>
    <w:p w:rsidR="00C46EF3" w:rsidRPr="00C46EF3" w:rsidRDefault="00C46EF3" w:rsidP="00C46EF3">
      <w:pPr>
        <w:spacing w:line="228" w:lineRule="auto"/>
        <w:ind w:right="23"/>
        <w:rPr>
          <w:sz w:val="28"/>
          <w:szCs w:val="28"/>
        </w:rPr>
      </w:pPr>
      <w:r w:rsidRPr="00C46EF3">
        <w:rPr>
          <w:sz w:val="28"/>
          <w:szCs w:val="28"/>
        </w:rPr>
        <w:t xml:space="preserve">Блок - схема процедуры выдачи </w:t>
      </w:r>
    </w:p>
    <w:p w:rsidR="00C46EF3" w:rsidRPr="00C46EF3" w:rsidRDefault="00C46EF3" w:rsidP="00C46EF3">
      <w:pPr>
        <w:spacing w:line="228" w:lineRule="auto"/>
        <w:ind w:right="23"/>
        <w:rPr>
          <w:sz w:val="28"/>
          <w:szCs w:val="28"/>
        </w:rPr>
      </w:pPr>
      <w:r w:rsidRPr="00C46EF3">
        <w:rPr>
          <w:sz w:val="28"/>
          <w:szCs w:val="28"/>
        </w:rPr>
        <w:t>Специального разрешения</w:t>
      </w:r>
    </w:p>
    <w:tbl>
      <w:tblPr>
        <w:tblpPr w:leftFromText="45" w:rightFromText="45" w:vertAnchor="text"/>
        <w:tblW w:w="11500" w:type="dxa"/>
        <w:tblCellSpacing w:w="0" w:type="dxa"/>
        <w:tblCellMar>
          <w:left w:w="0" w:type="dxa"/>
          <w:right w:w="0" w:type="dxa"/>
        </w:tblCellMar>
        <w:tblLook w:val="04A0" w:firstRow="1" w:lastRow="0" w:firstColumn="1" w:lastColumn="0" w:noHBand="0" w:noVBand="1"/>
      </w:tblPr>
      <w:tblGrid>
        <w:gridCol w:w="70"/>
        <w:gridCol w:w="4407"/>
        <w:gridCol w:w="5023"/>
        <w:gridCol w:w="2000"/>
      </w:tblGrid>
      <w:tr w:rsidR="00C46EF3" w:rsidRPr="00C46EF3" w:rsidTr="00C46EF3">
        <w:trPr>
          <w:tblCellSpacing w:w="0" w:type="dxa"/>
        </w:trPr>
        <w:tc>
          <w:tcPr>
            <w:tcW w:w="60" w:type="dxa"/>
            <w:vAlign w:val="center"/>
            <w:hideMark/>
          </w:tcPr>
          <w:p w:rsidR="00C46EF3" w:rsidRPr="00C46EF3" w:rsidRDefault="00C46EF3" w:rsidP="00C46EF3">
            <w:pPr>
              <w:spacing w:line="0" w:lineRule="atLeast"/>
              <w:rPr>
                <w:sz w:val="28"/>
                <w:szCs w:val="28"/>
              </w:rPr>
            </w:pPr>
            <w:r w:rsidRPr="00C46EF3">
              <w:rPr>
                <w:sz w:val="28"/>
                <w:szCs w:val="28"/>
              </w:rPr>
              <w:t> </w:t>
            </w:r>
          </w:p>
        </w:tc>
        <w:tc>
          <w:tcPr>
            <w:tcW w:w="4411" w:type="dxa"/>
            <w:vAlign w:val="center"/>
            <w:hideMark/>
          </w:tcPr>
          <w:p w:rsidR="00C46EF3" w:rsidRPr="00C46EF3" w:rsidRDefault="00C46EF3" w:rsidP="00C46EF3">
            <w:pPr>
              <w:spacing w:line="0" w:lineRule="atLeast"/>
              <w:rPr>
                <w:sz w:val="28"/>
                <w:szCs w:val="28"/>
              </w:rPr>
            </w:pPr>
            <w:r w:rsidRPr="00C46EF3">
              <w:rPr>
                <w:sz w:val="28"/>
                <w:szCs w:val="28"/>
              </w:rPr>
              <w:t> </w:t>
            </w:r>
          </w:p>
        </w:tc>
        <w:tc>
          <w:tcPr>
            <w:tcW w:w="5027" w:type="dxa"/>
            <w:vAlign w:val="center"/>
            <w:hideMark/>
          </w:tcPr>
          <w:p w:rsidR="00C46EF3" w:rsidRPr="00C46EF3" w:rsidRDefault="00C46EF3" w:rsidP="00C46EF3">
            <w:pPr>
              <w:spacing w:line="0" w:lineRule="atLeast"/>
              <w:rPr>
                <w:sz w:val="28"/>
                <w:szCs w:val="28"/>
              </w:rPr>
            </w:pPr>
            <w:r w:rsidRPr="00C46EF3">
              <w:rPr>
                <w:sz w:val="28"/>
                <w:szCs w:val="28"/>
              </w:rPr>
              <w:t> </w:t>
            </w:r>
          </w:p>
        </w:tc>
        <w:tc>
          <w:tcPr>
            <w:tcW w:w="2002" w:type="dxa"/>
            <w:vAlign w:val="center"/>
          </w:tcPr>
          <w:p w:rsidR="00C46EF3" w:rsidRPr="00C46EF3" w:rsidRDefault="00C46EF3" w:rsidP="00C46EF3">
            <w:pPr>
              <w:spacing w:line="0" w:lineRule="atLeast"/>
              <w:rPr>
                <w:sz w:val="28"/>
                <w:szCs w:val="28"/>
              </w:rPr>
            </w:pPr>
          </w:p>
        </w:tc>
      </w:tr>
      <w:tr w:rsidR="00C46EF3" w:rsidRPr="00C46EF3" w:rsidTr="00C46EF3">
        <w:trPr>
          <w:trHeight w:val="5655"/>
          <w:tblCellSpacing w:w="0" w:type="dxa"/>
        </w:trPr>
        <w:tc>
          <w:tcPr>
            <w:tcW w:w="0" w:type="auto"/>
            <w:vAlign w:val="center"/>
            <w:hideMark/>
          </w:tcPr>
          <w:p w:rsidR="00C46EF3" w:rsidRPr="00C46EF3" w:rsidRDefault="00C46EF3" w:rsidP="00C46EF3">
            <w:pPr>
              <w:rPr>
                <w:sz w:val="28"/>
                <w:szCs w:val="28"/>
              </w:rPr>
            </w:pPr>
            <w:r w:rsidRPr="00C46EF3">
              <w:rPr>
                <w:sz w:val="28"/>
                <w:szCs w:val="28"/>
              </w:rPr>
              <w:t> </w:t>
            </w:r>
          </w:p>
        </w:tc>
        <w:tc>
          <w:tcPr>
            <w:tcW w:w="9438" w:type="dxa"/>
            <w:gridSpan w:val="2"/>
            <w:vAlign w:val="center"/>
          </w:tcPr>
          <w:p w:rsidR="00C46EF3" w:rsidRPr="00C46EF3" w:rsidRDefault="00C46EF3" w:rsidP="00C46EF3">
            <w:pPr>
              <w:autoSpaceDE w:val="0"/>
              <w:autoSpaceDN w:val="0"/>
              <w:adjustRightInd w:val="0"/>
              <w:ind w:firstLine="567"/>
              <w:jc w:val="center"/>
              <w:outlineLvl w:val="0"/>
              <w:rPr>
                <w:b/>
                <w:bCs/>
                <w:sz w:val="28"/>
                <w:szCs w:val="28"/>
              </w:rPr>
            </w:pPr>
            <w:r w:rsidRPr="00C46EF3">
              <w:rPr>
                <w:b/>
                <w:bCs/>
                <w:sz w:val="28"/>
                <w:szCs w:val="28"/>
              </w:rPr>
              <w:t>  Блок – схема  административной процедуры по предоставлению муниципальной услуги " Выдача специального разрешения на движение по автомобильным дорогам местного значения транспортного средства, осуществляющего перевозку опасных, тяжеловесных и (или) крупногабаритных грузов"</w:t>
            </w:r>
          </w:p>
          <w:p w:rsidR="00C46EF3" w:rsidRPr="00C46EF3" w:rsidRDefault="00C46EF3" w:rsidP="00C46EF3">
            <w:pPr>
              <w:autoSpaceDE w:val="0"/>
              <w:autoSpaceDN w:val="0"/>
              <w:adjustRightInd w:val="0"/>
              <w:ind w:firstLine="567"/>
              <w:jc w:val="center"/>
              <w:outlineLvl w:val="0"/>
              <w:rPr>
                <w:bCs/>
                <w:sz w:val="28"/>
                <w:szCs w:val="28"/>
              </w:rPr>
            </w:pPr>
          </w:p>
          <w:p w:rsidR="00C46EF3" w:rsidRPr="00C46EF3" w:rsidRDefault="00C46EF3" w:rsidP="00C46EF3">
            <w:pPr>
              <w:autoSpaceDE w:val="0"/>
              <w:autoSpaceDN w:val="0"/>
              <w:adjustRightInd w:val="0"/>
              <w:ind w:firstLine="567"/>
              <w:jc w:val="center"/>
              <w:outlineLvl w:val="0"/>
              <w:rPr>
                <w:bCs/>
                <w:sz w:val="28"/>
                <w:szCs w:val="28"/>
              </w:rPr>
            </w:pPr>
            <w:r w:rsidRPr="00C46EF3">
              <w:rPr>
                <w:bCs/>
                <w:sz w:val="28"/>
                <w:szCs w:val="28"/>
              </w:rPr>
              <w:t>Начало исполнение муниципальной услуги</w:t>
            </w:r>
          </w:p>
          <w:p w:rsidR="00C46EF3" w:rsidRPr="00C46EF3" w:rsidRDefault="00C46EF3" w:rsidP="00C46EF3">
            <w:pPr>
              <w:autoSpaceDE w:val="0"/>
              <w:autoSpaceDN w:val="0"/>
              <w:adjustRightInd w:val="0"/>
              <w:outlineLvl w:val="0"/>
              <w:rPr>
                <w:b/>
                <w:bCs/>
                <w:sz w:val="28"/>
                <w:szCs w:val="28"/>
                <w:u w:val="single"/>
              </w:rPr>
            </w:pPr>
            <w:r w:rsidRPr="00C46EF3">
              <w:rPr>
                <w:noProof/>
              </w:rPr>
              <mc:AlternateContent>
                <mc:Choice Requires="wps">
                  <w:drawing>
                    <wp:anchor distT="0" distB="0" distL="114300" distR="114300" simplePos="0" relativeHeight="251659264" behindDoc="0" locked="0" layoutInCell="1" allowOverlap="1" wp14:anchorId="4DD8B74A" wp14:editId="0DFC5EC3">
                      <wp:simplePos x="0" y="0"/>
                      <wp:positionH relativeFrom="column">
                        <wp:posOffset>438150</wp:posOffset>
                      </wp:positionH>
                      <wp:positionV relativeFrom="paragraph">
                        <wp:posOffset>2134235</wp:posOffset>
                      </wp:positionV>
                      <wp:extent cx="5114925" cy="571500"/>
                      <wp:effectExtent l="0" t="0" r="28575"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571500"/>
                              </a:xfrm>
                              <a:prstGeom prst="rect">
                                <a:avLst/>
                              </a:prstGeom>
                              <a:solidFill>
                                <a:srgbClr val="FFFFFF"/>
                              </a:solidFill>
                              <a:ln w="9525">
                                <a:solidFill>
                                  <a:srgbClr val="000000"/>
                                </a:solidFill>
                                <a:miter lim="800000"/>
                                <a:headEnd/>
                                <a:tailEnd/>
                              </a:ln>
                            </wps:spPr>
                            <wps:txbx>
                              <w:txbxContent>
                                <w:p w:rsidR="00C46EF3" w:rsidRDefault="00C46EF3" w:rsidP="00C46EF3">
                                  <w:pPr>
                                    <w:pStyle w:val="ac"/>
                                    <w:jc w:val="center"/>
                                    <w:rPr>
                                      <w:rFonts w:ascii="Arial" w:hAnsi="Arial" w:cs="Arial"/>
                                    </w:rPr>
                                  </w:pPr>
                                  <w:r>
                                    <w:rPr>
                                      <w:rFonts w:ascii="Arial" w:hAnsi="Arial" w:cs="Arial"/>
                                    </w:rPr>
                                    <w:t>Проверка полноты и достоверности сведений,</w:t>
                                  </w:r>
                                </w:p>
                                <w:p w:rsidR="00C46EF3" w:rsidRDefault="00C46EF3" w:rsidP="00C46EF3">
                                  <w:pPr>
                                    <w:pStyle w:val="ac"/>
                                    <w:jc w:val="center"/>
                                    <w:rPr>
                                      <w:rFonts w:ascii="Arial" w:hAnsi="Arial" w:cs="Arial"/>
                                    </w:rPr>
                                  </w:pPr>
                                  <w:proofErr w:type="gramStart"/>
                                  <w:r>
                                    <w:rPr>
                                      <w:rFonts w:ascii="Arial" w:hAnsi="Arial" w:cs="Arial"/>
                                    </w:rPr>
                                    <w:t>содержащихся в представленных документах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7" style="position:absolute;margin-left:34.5pt;margin-top:168.05pt;width:402.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">
                      <v:textbox>
                        <w:txbxContent>
                          <w:p w:rsidR="00C46EF3" w:rsidRDefault="00C46EF3" w:rsidP="00C46EF3">
                            <w:pPr>
                              <w:pStyle w:val="ac"/>
                              <w:jc w:val="center"/>
                              <w:rPr>
                                <w:rFonts w:ascii="Arial" w:hAnsi="Arial" w:cs="Arial"/>
                              </w:rPr>
                            </w:pPr>
                            <w:r>
                              <w:rPr>
                                <w:rFonts w:ascii="Arial" w:hAnsi="Arial" w:cs="Arial"/>
                              </w:rPr>
                              <w:t>Проверка полноты и достоверности сведений,</w:t>
                            </w:r>
                          </w:p>
                          <w:p w:rsidR="00C46EF3" w:rsidRDefault="00C46EF3" w:rsidP="00C46EF3">
                            <w:pPr>
                              <w:pStyle w:val="ac"/>
                              <w:jc w:val="center"/>
                              <w:rPr>
                                <w:rFonts w:ascii="Arial" w:hAnsi="Arial" w:cs="Arial"/>
                              </w:rPr>
                            </w:pPr>
                            <w:proofErr w:type="gramStart"/>
                            <w:r>
                              <w:rPr>
                                <w:rFonts w:ascii="Arial" w:hAnsi="Arial" w:cs="Arial"/>
                              </w:rPr>
                              <w:t>содержащихся в представленных документах</w:t>
                            </w:r>
                            <w:proofErr w:type="gramEnd"/>
                          </w:p>
                        </w:txbxContent>
                      </v:textbox>
                    </v:rect>
                  </w:pict>
                </mc:Fallback>
              </mc:AlternateContent>
            </w:r>
            <w:r w:rsidRPr="00C46EF3">
              <w:rPr>
                <w:noProof/>
              </w:rPr>
              <mc:AlternateContent>
                <mc:Choice Requires="wps">
                  <w:drawing>
                    <wp:anchor distT="0" distB="0" distL="114300" distR="114300" simplePos="0" relativeHeight="251663360" behindDoc="0" locked="0" layoutInCell="1" allowOverlap="1" wp14:anchorId="25CC2041" wp14:editId="22FE270C">
                      <wp:simplePos x="0" y="0"/>
                      <wp:positionH relativeFrom="column">
                        <wp:posOffset>342900</wp:posOffset>
                      </wp:positionH>
                      <wp:positionV relativeFrom="paragraph">
                        <wp:posOffset>205740</wp:posOffset>
                      </wp:positionV>
                      <wp:extent cx="5114925" cy="485140"/>
                      <wp:effectExtent l="0" t="0" r="28575" b="1016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485140"/>
                              </a:xfrm>
                              <a:prstGeom prst="rect">
                                <a:avLst/>
                              </a:prstGeom>
                              <a:solidFill>
                                <a:srgbClr val="FFFFFF"/>
                              </a:solidFill>
                              <a:ln w="9525">
                                <a:solidFill>
                                  <a:srgbClr val="000000"/>
                                </a:solidFill>
                                <a:miter lim="800000"/>
                                <a:headEnd/>
                                <a:tailEnd/>
                              </a:ln>
                            </wps:spPr>
                            <wps:txbx>
                              <w:txbxContent>
                                <w:p w:rsidR="00C46EF3" w:rsidRDefault="00C46EF3" w:rsidP="00C46EF3">
                                  <w:pPr>
                                    <w:pStyle w:val="ac"/>
                                    <w:jc w:val="center"/>
                                    <w:rPr>
                                      <w:rFonts w:ascii="Arial" w:hAnsi="Arial" w:cs="Arial"/>
                                      <w:sz w:val="24"/>
                                    </w:rPr>
                                  </w:pPr>
                                  <w:r>
                                    <w:rPr>
                                      <w:rFonts w:ascii="Arial" w:hAnsi="Arial" w:cs="Arial"/>
                                      <w:sz w:val="24"/>
                                    </w:rPr>
                                    <w:t>Прием и регистрация заявления</w:t>
                                  </w:r>
                                </w:p>
                                <w:p w:rsidR="00C46EF3" w:rsidRDefault="00C46EF3" w:rsidP="00C46EF3">
                                  <w:pPr>
                                    <w:pStyle w:val="ac"/>
                                    <w:jc w:val="center"/>
                                    <w:rPr>
                                      <w:rFonts w:ascii="Arial" w:hAnsi="Arial" w:cs="Arial"/>
                                      <w:sz w:val="24"/>
                                    </w:rPr>
                                  </w:pPr>
                                  <w:r>
                                    <w:rPr>
                                      <w:rFonts w:ascii="Arial" w:hAnsi="Arial" w:cs="Arial"/>
                                      <w:sz w:val="24"/>
                                    </w:rPr>
                                    <w:t>с приложенными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margin-left:27pt;margin-top:16.2pt;width:402.75pt;height:3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">
                      <v:textbox>
                        <w:txbxContent>
                          <w:p w:rsidR="00C46EF3" w:rsidRDefault="00C46EF3" w:rsidP="00C46EF3">
                            <w:pPr>
                              <w:pStyle w:val="ac"/>
                              <w:jc w:val="center"/>
                              <w:rPr>
                                <w:rFonts w:ascii="Arial" w:hAnsi="Arial" w:cs="Arial"/>
                                <w:sz w:val="24"/>
                              </w:rPr>
                            </w:pPr>
                            <w:r>
                              <w:rPr>
                                <w:rFonts w:ascii="Arial" w:hAnsi="Arial" w:cs="Arial"/>
                                <w:sz w:val="24"/>
                              </w:rPr>
                              <w:t>Прием и регистрация заявления</w:t>
                            </w:r>
                          </w:p>
                          <w:p w:rsidR="00C46EF3" w:rsidRDefault="00C46EF3" w:rsidP="00C46EF3">
                            <w:pPr>
                              <w:pStyle w:val="ac"/>
                              <w:jc w:val="center"/>
                              <w:rPr>
                                <w:rFonts w:ascii="Arial" w:hAnsi="Arial" w:cs="Arial"/>
                                <w:sz w:val="24"/>
                              </w:rPr>
                            </w:pPr>
                            <w:r>
                              <w:rPr>
                                <w:rFonts w:ascii="Arial" w:hAnsi="Arial" w:cs="Arial"/>
                                <w:sz w:val="24"/>
                              </w:rPr>
                              <w:t>с приложенными документами</w:t>
                            </w:r>
                          </w:p>
                        </w:txbxContent>
                      </v:textbox>
                    </v:rect>
                  </w:pict>
                </mc:Fallback>
              </mc:AlternateContent>
            </w:r>
            <w:r w:rsidRPr="00C46EF3">
              <w:rPr>
                <w:noProof/>
              </w:rPr>
              <mc:AlternateContent>
                <mc:Choice Requires="wps">
                  <w:drawing>
                    <wp:anchor distT="0" distB="0" distL="114299" distR="114299" simplePos="0" relativeHeight="251666432" behindDoc="0" locked="0" layoutInCell="1" allowOverlap="1" wp14:anchorId="0B2CAB23" wp14:editId="4BAE24E5">
                      <wp:simplePos x="0" y="0"/>
                      <wp:positionH relativeFrom="column">
                        <wp:posOffset>3009900</wp:posOffset>
                      </wp:positionH>
                      <wp:positionV relativeFrom="paragraph">
                        <wp:posOffset>746760</wp:posOffset>
                      </wp:positionV>
                      <wp:extent cx="0" cy="429895"/>
                      <wp:effectExtent l="76200" t="0" r="57150" b="6540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237pt;margin-top:58.8pt;width:0;height:33.8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">
                      <v:stroke endarrow="block"/>
                    </v:shape>
                  </w:pict>
                </mc:Fallback>
              </mc:AlternateContent>
            </w:r>
            <w:r w:rsidRPr="00C46EF3">
              <w:rPr>
                <w:noProof/>
              </w:rPr>
              <mc:AlternateContent>
                <mc:Choice Requires="wps">
                  <w:drawing>
                    <wp:anchor distT="4294967295" distB="4294967295" distL="114299" distR="114299" simplePos="0" relativeHeight="251665408" behindDoc="0" locked="0" layoutInCell="1" allowOverlap="1" wp14:anchorId="72CA5475" wp14:editId="57170297">
                      <wp:simplePos x="0" y="0"/>
                      <wp:positionH relativeFrom="column">
                        <wp:posOffset>3009900</wp:posOffset>
                      </wp:positionH>
                      <wp:positionV relativeFrom="paragraph">
                        <wp:posOffset>2851150</wp:posOffset>
                      </wp:positionV>
                      <wp:extent cx="0" cy="0"/>
                      <wp:effectExtent l="0" t="0" r="0" b="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37pt;margin-top:224.5pt;width:0;height:0;z-index:2516654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3eXAIAAHI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">
                      <v:stroke endarrow="block"/>
                    </v:shape>
                  </w:pict>
                </mc:Fallback>
              </mc:AlternateContent>
            </w:r>
            <w:r w:rsidRPr="00C46EF3">
              <w:rPr>
                <w:noProof/>
              </w:rPr>
              <mc:AlternateContent>
                <mc:Choice Requires="wps">
                  <w:drawing>
                    <wp:anchor distT="4294967295" distB="4294967295" distL="114299" distR="114299" simplePos="0" relativeHeight="251669504" behindDoc="0" locked="0" layoutInCell="1" allowOverlap="1" wp14:anchorId="28CB3EE3" wp14:editId="183850C0">
                      <wp:simplePos x="0" y="0"/>
                      <wp:positionH relativeFrom="column">
                        <wp:posOffset>3009900</wp:posOffset>
                      </wp:positionH>
                      <wp:positionV relativeFrom="paragraph">
                        <wp:posOffset>2851150</wp:posOffset>
                      </wp:positionV>
                      <wp:extent cx="0" cy="0"/>
                      <wp:effectExtent l="0" t="0" r="0" b="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37pt;margin-top:224.5pt;width:0;height:0;z-index:2516695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">
                      <v:stroke endarrow="block"/>
                    </v:shape>
                  </w:pict>
                </mc:Fallback>
              </mc:AlternateContent>
            </w:r>
            <w:r w:rsidRPr="00C46EF3">
              <w:rPr>
                <w:noProof/>
              </w:rPr>
              <mc:AlternateContent>
                <mc:Choice Requires="wps">
                  <w:drawing>
                    <wp:anchor distT="0" distB="0" distL="114300" distR="114300" simplePos="0" relativeHeight="251662336" behindDoc="0" locked="0" layoutInCell="1" allowOverlap="1" wp14:anchorId="437E97C3" wp14:editId="6A90EEA7">
                      <wp:simplePos x="0" y="0"/>
                      <wp:positionH relativeFrom="column">
                        <wp:posOffset>438150</wp:posOffset>
                      </wp:positionH>
                      <wp:positionV relativeFrom="paragraph">
                        <wp:posOffset>1306830</wp:posOffset>
                      </wp:positionV>
                      <wp:extent cx="5114925" cy="504825"/>
                      <wp:effectExtent l="0" t="0" r="28575"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504825"/>
                              </a:xfrm>
                              <a:prstGeom prst="rect">
                                <a:avLst/>
                              </a:prstGeom>
                              <a:solidFill>
                                <a:srgbClr val="FFFFFF"/>
                              </a:solidFill>
                              <a:ln w="9525">
                                <a:solidFill>
                                  <a:srgbClr val="000000"/>
                                </a:solidFill>
                                <a:miter lim="800000"/>
                                <a:headEnd/>
                                <a:tailEnd/>
                              </a:ln>
                            </wps:spPr>
                            <wps:txbx>
                              <w:txbxContent>
                                <w:p w:rsidR="00C46EF3" w:rsidRDefault="00C46EF3" w:rsidP="00C46EF3">
                                  <w:pPr>
                                    <w:jc w:val="center"/>
                                    <w:rPr>
                                      <w:rFonts w:ascii="Arial" w:hAnsi="Arial" w:cs="Arial"/>
                                    </w:rPr>
                                  </w:pPr>
                                  <w:r>
                                    <w:rPr>
                                      <w:rFonts w:ascii="Arial" w:hAnsi="Arial" w:cs="Arial"/>
                                    </w:rPr>
                                    <w:t>Согласование маршрута движения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9" style="position:absolute;margin-left:34.5pt;margin-top:102.9pt;width:402.7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">
                      <v:textbox>
                        <w:txbxContent>
                          <w:p w:rsidR="00C46EF3" w:rsidRDefault="00C46EF3" w:rsidP="00C46EF3">
                            <w:pPr>
                              <w:jc w:val="center"/>
                              <w:rPr>
                                <w:rFonts w:ascii="Arial" w:hAnsi="Arial" w:cs="Arial"/>
                              </w:rPr>
                            </w:pPr>
                            <w:r>
                              <w:rPr>
                                <w:rFonts w:ascii="Arial" w:hAnsi="Arial" w:cs="Arial"/>
                              </w:rPr>
                              <w:t>Согласование маршрута движения</w:t>
                            </w:r>
                          </w:p>
                        </w:txbxContent>
                      </v:textbox>
                    </v:rect>
                  </w:pict>
                </mc:Fallback>
              </mc:AlternateContent>
            </w:r>
            <w:r w:rsidRPr="00C46EF3">
              <w:rPr>
                <w:noProof/>
              </w:rPr>
              <mc:AlternateContent>
                <mc:Choice Requires="wps">
                  <w:drawing>
                    <wp:anchor distT="4294967295" distB="4294967295" distL="114299" distR="114299" simplePos="0" relativeHeight="251667456" behindDoc="0" locked="0" layoutInCell="1" allowOverlap="1" wp14:anchorId="55205C33" wp14:editId="557E0112">
                      <wp:simplePos x="0" y="0"/>
                      <wp:positionH relativeFrom="column">
                        <wp:posOffset>3009900</wp:posOffset>
                      </wp:positionH>
                      <wp:positionV relativeFrom="paragraph">
                        <wp:posOffset>1870075</wp:posOffset>
                      </wp:positionV>
                      <wp:extent cx="0" cy="0"/>
                      <wp:effectExtent l="0" t="0" r="0" b="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37pt;margin-top:147.25pt;width:0;height:0;z-index:2516674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">
                      <v:stroke endarrow="block"/>
                    </v:shape>
                  </w:pict>
                </mc:Fallback>
              </mc:AlternateContent>
            </w:r>
            <w:r w:rsidRPr="00C46EF3">
              <w:rPr>
                <w:noProof/>
              </w:rPr>
              <mc:AlternateContent>
                <mc:Choice Requires="wps">
                  <w:drawing>
                    <wp:anchor distT="0" distB="0" distL="114300" distR="114300" simplePos="0" relativeHeight="251668480" behindDoc="0" locked="0" layoutInCell="1" allowOverlap="1" wp14:anchorId="5DFBE2A2" wp14:editId="23324B8D">
                      <wp:simplePos x="0" y="0"/>
                      <wp:positionH relativeFrom="column">
                        <wp:posOffset>3057525</wp:posOffset>
                      </wp:positionH>
                      <wp:positionV relativeFrom="paragraph">
                        <wp:posOffset>1870075</wp:posOffset>
                      </wp:positionV>
                      <wp:extent cx="635" cy="635"/>
                      <wp:effectExtent l="76200" t="76200" r="56515" b="5651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40.75pt;margin-top:147.25pt;width:.0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TgXwIAAHYEAAAOAAAAZHJzL2Uyb0RvYy54bWysVM1uEzEQviPxDpbv6WbTJLS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">
                      <v:stroke endarrow="block"/>
                    </v:shape>
                  </w:pict>
                </mc:Fallback>
              </mc:AlternateContent>
            </w:r>
            <w:r w:rsidRPr="00C46EF3">
              <w:rPr>
                <w:noProof/>
              </w:rPr>
              <mc:AlternateContent>
                <mc:Choice Requires="wps">
                  <w:drawing>
                    <wp:anchor distT="0" distB="0" distL="114300" distR="114300" simplePos="0" relativeHeight="251661312" behindDoc="0" locked="0" layoutInCell="1" allowOverlap="1" wp14:anchorId="5B892CDF" wp14:editId="388B603F">
                      <wp:simplePos x="0" y="0"/>
                      <wp:positionH relativeFrom="column">
                        <wp:posOffset>390525</wp:posOffset>
                      </wp:positionH>
                      <wp:positionV relativeFrom="paragraph">
                        <wp:posOffset>3943350</wp:posOffset>
                      </wp:positionV>
                      <wp:extent cx="5114925" cy="478790"/>
                      <wp:effectExtent l="0" t="0" r="28575" b="1651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478790"/>
                              </a:xfrm>
                              <a:prstGeom prst="rect">
                                <a:avLst/>
                              </a:prstGeom>
                              <a:solidFill>
                                <a:srgbClr val="FFFFFF"/>
                              </a:solidFill>
                              <a:ln w="9525">
                                <a:solidFill>
                                  <a:srgbClr val="000000"/>
                                </a:solidFill>
                                <a:miter lim="800000"/>
                                <a:headEnd/>
                                <a:tailEnd/>
                              </a:ln>
                            </wps:spPr>
                            <wps:txbx>
                              <w:txbxContent>
                                <w:p w:rsidR="00C46EF3" w:rsidRDefault="00C46EF3" w:rsidP="00C46EF3">
                                  <w:pPr>
                                    <w:pStyle w:val="ac"/>
                                    <w:jc w:val="center"/>
                                    <w:rPr>
                                      <w:rFonts w:ascii="Arial" w:hAnsi="Arial" w:cs="Arial"/>
                                      <w:sz w:val="24"/>
                                    </w:rPr>
                                  </w:pPr>
                                  <w:r>
                                    <w:rPr>
                                      <w:rFonts w:ascii="Arial" w:hAnsi="Arial" w:cs="Arial"/>
                                      <w:sz w:val="24"/>
                                    </w:rPr>
                                    <w:t>Принятие решения о выдаче или</w:t>
                                  </w:r>
                                </w:p>
                                <w:p w:rsidR="00C46EF3" w:rsidRDefault="00C46EF3" w:rsidP="00C46EF3">
                                  <w:pPr>
                                    <w:pStyle w:val="ac"/>
                                    <w:jc w:val="center"/>
                                    <w:rPr>
                                      <w:rFonts w:ascii="Arial" w:hAnsi="Arial" w:cs="Arial"/>
                                      <w:sz w:val="24"/>
                                    </w:rPr>
                                  </w:pPr>
                                  <w:r>
                                    <w:rPr>
                                      <w:rFonts w:ascii="Arial" w:hAnsi="Arial" w:cs="Arial"/>
                                      <w:sz w:val="24"/>
                                    </w:rPr>
                                    <w:t>об отказе в выдаче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0" style="position:absolute;margin-left:30.75pt;margin-top:310.5pt;width:402.75pt;height:3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">
                      <v:textbox>
                        <w:txbxContent>
                          <w:p w:rsidR="00C46EF3" w:rsidRDefault="00C46EF3" w:rsidP="00C46EF3">
                            <w:pPr>
                              <w:pStyle w:val="ac"/>
                              <w:jc w:val="center"/>
                              <w:rPr>
                                <w:rFonts w:ascii="Arial" w:hAnsi="Arial" w:cs="Arial"/>
                                <w:sz w:val="24"/>
                              </w:rPr>
                            </w:pPr>
                            <w:r>
                              <w:rPr>
                                <w:rFonts w:ascii="Arial" w:hAnsi="Arial" w:cs="Arial"/>
                                <w:sz w:val="24"/>
                              </w:rPr>
                              <w:t>Принятие решения о выдаче или</w:t>
                            </w:r>
                          </w:p>
                          <w:p w:rsidR="00C46EF3" w:rsidRDefault="00C46EF3" w:rsidP="00C46EF3">
                            <w:pPr>
                              <w:pStyle w:val="ac"/>
                              <w:jc w:val="center"/>
                              <w:rPr>
                                <w:rFonts w:ascii="Arial" w:hAnsi="Arial" w:cs="Arial"/>
                                <w:sz w:val="24"/>
                              </w:rPr>
                            </w:pPr>
                            <w:r>
                              <w:rPr>
                                <w:rFonts w:ascii="Arial" w:hAnsi="Arial" w:cs="Arial"/>
                                <w:sz w:val="24"/>
                              </w:rPr>
                              <w:t>об отказе в выдаче разрешения</w:t>
                            </w:r>
                          </w:p>
                        </w:txbxContent>
                      </v:textbox>
                    </v:rect>
                  </w:pict>
                </mc:Fallback>
              </mc:AlternateContent>
            </w:r>
            <w:r w:rsidRPr="00C46EF3">
              <w:rPr>
                <w:noProof/>
              </w:rPr>
              <mc:AlternateContent>
                <mc:Choice Requires="wps">
                  <w:drawing>
                    <wp:anchor distT="0" distB="0" distL="114299" distR="114299" simplePos="0" relativeHeight="251664384" behindDoc="0" locked="0" layoutInCell="1" allowOverlap="1" wp14:anchorId="55F826AE" wp14:editId="2BF0BA3A">
                      <wp:simplePos x="0" y="0"/>
                      <wp:positionH relativeFrom="column">
                        <wp:posOffset>3039110</wp:posOffset>
                      </wp:positionH>
                      <wp:positionV relativeFrom="paragraph">
                        <wp:posOffset>3423920</wp:posOffset>
                      </wp:positionV>
                      <wp:extent cx="0" cy="476250"/>
                      <wp:effectExtent l="76200" t="0" r="57150"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39.3pt;margin-top:269.6pt;width:0;height:37.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eWYgIAAHc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">
                      <v:stroke endarrow="block"/>
                    </v:shape>
                  </w:pict>
                </mc:Fallback>
              </mc:AlternateContent>
            </w:r>
            <w:r w:rsidRPr="00C46EF3">
              <w:rPr>
                <w:noProof/>
              </w:rPr>
              <mc:AlternateContent>
                <mc:Choice Requires="wps">
                  <w:drawing>
                    <wp:anchor distT="0" distB="0" distL="114300" distR="114300" simplePos="0" relativeHeight="251660288" behindDoc="0" locked="0" layoutInCell="1" allowOverlap="1" wp14:anchorId="4D2514D1" wp14:editId="229C7649">
                      <wp:simplePos x="0" y="0"/>
                      <wp:positionH relativeFrom="column">
                        <wp:posOffset>438150</wp:posOffset>
                      </wp:positionH>
                      <wp:positionV relativeFrom="paragraph">
                        <wp:posOffset>2974975</wp:posOffset>
                      </wp:positionV>
                      <wp:extent cx="5114925" cy="377825"/>
                      <wp:effectExtent l="0" t="0" r="28575" b="222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377825"/>
                              </a:xfrm>
                              <a:prstGeom prst="rect">
                                <a:avLst/>
                              </a:prstGeom>
                              <a:solidFill>
                                <a:srgbClr val="FFFFFF"/>
                              </a:solidFill>
                              <a:ln w="9525">
                                <a:solidFill>
                                  <a:srgbClr val="000000"/>
                                </a:solidFill>
                                <a:miter lim="800000"/>
                                <a:headEnd/>
                                <a:tailEnd/>
                              </a:ln>
                            </wps:spPr>
                            <wps:txbx>
                              <w:txbxContent>
                                <w:p w:rsidR="00C46EF3" w:rsidRDefault="00C46EF3" w:rsidP="00C46EF3">
                                  <w:pPr>
                                    <w:jc w:val="center"/>
                                    <w:rPr>
                                      <w:rFonts w:ascii="Arial" w:hAnsi="Arial" w:cs="Arial"/>
                                    </w:rPr>
                                  </w:pPr>
                                  <w:r>
                                    <w:rPr>
                                      <w:rFonts w:ascii="Arial" w:hAnsi="Arial" w:cs="Arial"/>
                                    </w:rPr>
                                    <w:t>Подготовка необходимого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1" style="position:absolute;margin-left:34.5pt;margin-top:234.25pt;width:402.75pt;height: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">
                      <v:textbox>
                        <w:txbxContent>
                          <w:p w:rsidR="00C46EF3" w:rsidRDefault="00C46EF3" w:rsidP="00C46EF3">
                            <w:pPr>
                              <w:jc w:val="center"/>
                              <w:rPr>
                                <w:rFonts w:ascii="Arial" w:hAnsi="Arial" w:cs="Arial"/>
                              </w:rPr>
                            </w:pPr>
                            <w:r>
                              <w:rPr>
                                <w:rFonts w:ascii="Arial" w:hAnsi="Arial" w:cs="Arial"/>
                              </w:rPr>
                              <w:t>Подготовка необходимого  пакета документов</w:t>
                            </w:r>
                          </w:p>
                        </w:txbxContent>
                      </v:textbox>
                    </v:rect>
                  </w:pict>
                </mc:Fallback>
              </mc:AlternateContent>
            </w:r>
          </w:p>
          <w:p w:rsidR="00C46EF3" w:rsidRPr="00C46EF3" w:rsidRDefault="00C46EF3" w:rsidP="00C46EF3">
            <w:pPr>
              <w:autoSpaceDE w:val="0"/>
              <w:autoSpaceDN w:val="0"/>
              <w:adjustRightInd w:val="0"/>
              <w:ind w:firstLine="567"/>
              <w:jc w:val="center"/>
              <w:outlineLvl w:val="0"/>
              <w:rPr>
                <w:b/>
                <w:bCs/>
                <w:sz w:val="28"/>
                <w:szCs w:val="28"/>
                <w:u w:val="single"/>
              </w:rPr>
            </w:pPr>
          </w:p>
          <w:p w:rsidR="00C46EF3" w:rsidRPr="00C46EF3" w:rsidRDefault="00C46EF3" w:rsidP="00C46EF3">
            <w:pPr>
              <w:autoSpaceDE w:val="0"/>
              <w:autoSpaceDN w:val="0"/>
              <w:adjustRightInd w:val="0"/>
              <w:ind w:firstLine="567"/>
              <w:jc w:val="center"/>
              <w:outlineLvl w:val="0"/>
              <w:rPr>
                <w:b/>
                <w:bCs/>
                <w:sz w:val="28"/>
                <w:szCs w:val="28"/>
                <w:u w:val="single"/>
              </w:rPr>
            </w:pPr>
          </w:p>
          <w:p w:rsidR="00C46EF3" w:rsidRPr="00C46EF3" w:rsidRDefault="00C46EF3" w:rsidP="00C46EF3">
            <w:pPr>
              <w:autoSpaceDE w:val="0"/>
              <w:autoSpaceDN w:val="0"/>
              <w:adjustRightInd w:val="0"/>
              <w:ind w:firstLine="567"/>
              <w:jc w:val="center"/>
              <w:outlineLvl w:val="0"/>
              <w:rPr>
                <w:bCs/>
                <w:sz w:val="28"/>
                <w:szCs w:val="28"/>
              </w:rPr>
            </w:pPr>
          </w:p>
          <w:p w:rsidR="00C46EF3" w:rsidRPr="00C46EF3" w:rsidRDefault="00C46EF3" w:rsidP="00C46EF3">
            <w:pPr>
              <w:rPr>
                <w:sz w:val="28"/>
                <w:szCs w:val="28"/>
              </w:rPr>
            </w:pPr>
          </w:p>
          <w:p w:rsidR="00C46EF3" w:rsidRPr="00C46EF3" w:rsidRDefault="00C46EF3" w:rsidP="00C46EF3">
            <w:pPr>
              <w:rPr>
                <w:sz w:val="28"/>
                <w:szCs w:val="28"/>
              </w:rPr>
            </w:pPr>
          </w:p>
          <w:p w:rsidR="00C46EF3" w:rsidRPr="00C46EF3" w:rsidRDefault="00C46EF3" w:rsidP="00C46EF3">
            <w:pPr>
              <w:rPr>
                <w:sz w:val="28"/>
                <w:szCs w:val="28"/>
              </w:rPr>
            </w:pPr>
          </w:p>
          <w:p w:rsidR="00C46EF3" w:rsidRPr="00C46EF3" w:rsidRDefault="00C46EF3" w:rsidP="00C46EF3">
            <w:pPr>
              <w:rPr>
                <w:sz w:val="28"/>
                <w:szCs w:val="28"/>
              </w:rPr>
            </w:pPr>
          </w:p>
          <w:p w:rsidR="00C46EF3" w:rsidRPr="00C46EF3" w:rsidRDefault="00C46EF3" w:rsidP="00C46EF3">
            <w:pPr>
              <w:rPr>
                <w:sz w:val="28"/>
                <w:szCs w:val="28"/>
              </w:rPr>
            </w:pPr>
          </w:p>
          <w:p w:rsidR="00C46EF3" w:rsidRPr="00C46EF3" w:rsidRDefault="00C46EF3" w:rsidP="00C46EF3">
            <w:pPr>
              <w:rPr>
                <w:sz w:val="28"/>
                <w:szCs w:val="28"/>
              </w:rPr>
            </w:pPr>
          </w:p>
          <w:p w:rsidR="00C46EF3" w:rsidRPr="00C46EF3" w:rsidRDefault="00C46EF3" w:rsidP="00C46EF3">
            <w:pPr>
              <w:rPr>
                <w:sz w:val="28"/>
                <w:szCs w:val="28"/>
              </w:rPr>
            </w:pPr>
          </w:p>
          <w:p w:rsidR="00C46EF3" w:rsidRPr="00C46EF3" w:rsidRDefault="00C46EF3" w:rsidP="00C46EF3">
            <w:pPr>
              <w:rPr>
                <w:sz w:val="28"/>
                <w:szCs w:val="28"/>
              </w:rPr>
            </w:pPr>
          </w:p>
          <w:p w:rsidR="00C46EF3" w:rsidRPr="00C46EF3" w:rsidRDefault="00C46EF3" w:rsidP="00C46EF3">
            <w:pPr>
              <w:rPr>
                <w:sz w:val="28"/>
                <w:szCs w:val="28"/>
              </w:rPr>
            </w:pPr>
          </w:p>
          <w:p w:rsidR="00C46EF3" w:rsidRPr="00C46EF3" w:rsidRDefault="00C46EF3" w:rsidP="00C46EF3">
            <w:pPr>
              <w:rPr>
                <w:sz w:val="28"/>
                <w:szCs w:val="28"/>
              </w:rPr>
            </w:pPr>
          </w:p>
          <w:p w:rsidR="00C46EF3" w:rsidRPr="00C46EF3" w:rsidRDefault="00C46EF3" w:rsidP="00C46EF3">
            <w:pPr>
              <w:rPr>
                <w:sz w:val="28"/>
                <w:szCs w:val="28"/>
              </w:rPr>
            </w:pPr>
          </w:p>
          <w:p w:rsidR="00C46EF3" w:rsidRPr="00C46EF3" w:rsidRDefault="00C46EF3" w:rsidP="00C46EF3">
            <w:pPr>
              <w:rPr>
                <w:sz w:val="28"/>
                <w:szCs w:val="28"/>
              </w:rPr>
            </w:pPr>
          </w:p>
          <w:p w:rsidR="00C46EF3" w:rsidRPr="00C46EF3" w:rsidRDefault="00C46EF3" w:rsidP="00C46EF3">
            <w:pPr>
              <w:jc w:val="center"/>
              <w:rPr>
                <w:b/>
                <w:sz w:val="28"/>
                <w:szCs w:val="28"/>
              </w:rPr>
            </w:pPr>
          </w:p>
          <w:p w:rsidR="00C46EF3" w:rsidRPr="00C46EF3" w:rsidRDefault="00C46EF3" w:rsidP="00C46EF3">
            <w:pPr>
              <w:jc w:val="center"/>
              <w:rPr>
                <w:b/>
                <w:sz w:val="28"/>
                <w:szCs w:val="28"/>
              </w:rPr>
            </w:pPr>
          </w:p>
          <w:p w:rsidR="00C46EF3" w:rsidRPr="00C46EF3" w:rsidRDefault="00C46EF3" w:rsidP="00C46EF3">
            <w:pPr>
              <w:jc w:val="center"/>
              <w:rPr>
                <w:b/>
                <w:sz w:val="28"/>
                <w:szCs w:val="28"/>
              </w:rPr>
            </w:pPr>
          </w:p>
          <w:p w:rsidR="00C46EF3" w:rsidRPr="00C46EF3" w:rsidRDefault="00C46EF3" w:rsidP="00C46EF3">
            <w:pPr>
              <w:jc w:val="center"/>
              <w:rPr>
                <w:b/>
                <w:sz w:val="28"/>
                <w:szCs w:val="28"/>
              </w:rPr>
            </w:pPr>
          </w:p>
          <w:p w:rsidR="00C46EF3" w:rsidRPr="00C46EF3" w:rsidRDefault="00C46EF3" w:rsidP="00C46EF3">
            <w:pPr>
              <w:jc w:val="center"/>
              <w:rPr>
                <w:b/>
                <w:sz w:val="28"/>
                <w:szCs w:val="28"/>
              </w:rPr>
            </w:pPr>
          </w:p>
          <w:p w:rsidR="00C46EF3" w:rsidRPr="00C46EF3" w:rsidRDefault="00C46EF3" w:rsidP="00C46EF3">
            <w:pPr>
              <w:jc w:val="center"/>
              <w:rPr>
                <w:b/>
                <w:sz w:val="28"/>
                <w:szCs w:val="28"/>
              </w:rPr>
            </w:pPr>
          </w:p>
          <w:p w:rsidR="00C46EF3" w:rsidRPr="00C46EF3" w:rsidRDefault="00C46EF3" w:rsidP="00C46EF3">
            <w:pPr>
              <w:autoSpaceDE w:val="0"/>
              <w:autoSpaceDN w:val="0"/>
              <w:adjustRightInd w:val="0"/>
              <w:jc w:val="both"/>
              <w:rPr>
                <w:sz w:val="28"/>
                <w:szCs w:val="28"/>
              </w:rPr>
            </w:pPr>
          </w:p>
          <w:p w:rsidR="00C46EF3" w:rsidRPr="00C46EF3" w:rsidRDefault="00C46EF3" w:rsidP="00C46EF3">
            <w:pPr>
              <w:autoSpaceDE w:val="0"/>
              <w:autoSpaceDN w:val="0"/>
              <w:adjustRightInd w:val="0"/>
              <w:ind w:left="783" w:hanging="711"/>
              <w:jc w:val="both"/>
              <w:rPr>
                <w:sz w:val="28"/>
                <w:szCs w:val="28"/>
              </w:rPr>
            </w:pPr>
            <w:r w:rsidRPr="00C46EF3">
              <w:rPr>
                <w:sz w:val="28"/>
                <w:szCs w:val="28"/>
              </w:rPr>
              <w:t>Начальник общего отдела администрации</w:t>
            </w:r>
          </w:p>
          <w:p w:rsidR="00C46EF3" w:rsidRPr="00C46EF3" w:rsidRDefault="00C46EF3" w:rsidP="00C46EF3">
            <w:pPr>
              <w:autoSpaceDE w:val="0"/>
              <w:autoSpaceDN w:val="0"/>
              <w:adjustRightInd w:val="0"/>
              <w:ind w:left="783" w:hanging="711"/>
              <w:jc w:val="both"/>
              <w:rPr>
                <w:sz w:val="28"/>
                <w:szCs w:val="28"/>
              </w:rPr>
            </w:pPr>
            <w:r w:rsidRPr="00C46EF3">
              <w:rPr>
                <w:sz w:val="28"/>
                <w:szCs w:val="28"/>
              </w:rPr>
              <w:t>Бесстрашненского сельского поселения                            Н. Н. Мартыщенко</w:t>
            </w:r>
          </w:p>
        </w:tc>
        <w:tc>
          <w:tcPr>
            <w:tcW w:w="0" w:type="auto"/>
          </w:tcPr>
          <w:p w:rsidR="00C46EF3" w:rsidRPr="00C46EF3" w:rsidRDefault="00C46EF3" w:rsidP="00C46EF3">
            <w:pPr>
              <w:rPr>
                <w:sz w:val="28"/>
                <w:szCs w:val="28"/>
              </w:rPr>
            </w:pPr>
          </w:p>
        </w:tc>
      </w:tr>
    </w:tbl>
    <w:p w:rsidR="00C46EF3" w:rsidRPr="00C46EF3" w:rsidRDefault="00C46EF3" w:rsidP="00C46EF3">
      <w:pPr>
        <w:spacing w:after="200" w:line="276" w:lineRule="auto"/>
        <w:rPr>
          <w:rFonts w:eastAsia="Calibri"/>
          <w:sz w:val="28"/>
          <w:szCs w:val="28"/>
          <w:lang w:eastAsia="en-US"/>
        </w:rPr>
      </w:pPr>
    </w:p>
    <w:p w:rsidR="00C46EF3" w:rsidRPr="00C46EF3" w:rsidRDefault="00C46EF3" w:rsidP="00C46EF3"/>
    <w:p w:rsidR="002A6F56" w:rsidRDefault="002A6F56">
      <w:bookmarkStart w:id="9" w:name="_GoBack"/>
      <w:bookmarkEnd w:id="9"/>
    </w:p>
    <w:sectPr w:rsidR="002A6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03C2F"/>
    <w:multiLevelType w:val="hybridMultilevel"/>
    <w:tmpl w:val="6FF6B472"/>
    <w:lvl w:ilvl="0" w:tplc="0F6AC8B0">
      <w:start w:val="1"/>
      <w:numFmt w:val="upperRoman"/>
      <w:lvlText w:val="%1."/>
      <w:lvlJc w:val="left"/>
      <w:pPr>
        <w:ind w:left="1080" w:hanging="72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F6719F4"/>
    <w:multiLevelType w:val="hybridMultilevel"/>
    <w:tmpl w:val="4F8C27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F3"/>
    <w:rsid w:val="001B2083"/>
    <w:rsid w:val="002A6F56"/>
    <w:rsid w:val="00373775"/>
    <w:rsid w:val="005A12B3"/>
    <w:rsid w:val="00A6236A"/>
    <w:rsid w:val="00C4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F3"/>
    <w:rPr>
      <w:color w:val="000000"/>
      <w:u w:val="single"/>
    </w:rPr>
  </w:style>
  <w:style w:type="character" w:styleId="a4">
    <w:name w:val="FollowedHyperlink"/>
    <w:uiPriority w:val="99"/>
    <w:unhideWhenUsed/>
    <w:rsid w:val="00C46EF3"/>
    <w:rPr>
      <w:color w:val="800080"/>
      <w:u w:val="single"/>
    </w:rPr>
  </w:style>
  <w:style w:type="paragraph" w:styleId="a5">
    <w:name w:val="Normal (Web)"/>
    <w:basedOn w:val="a"/>
    <w:uiPriority w:val="99"/>
    <w:unhideWhenUsed/>
    <w:rsid w:val="00C46EF3"/>
    <w:pPr>
      <w:spacing w:before="100" w:beforeAutospacing="1" w:after="100" w:afterAutospacing="1"/>
    </w:pPr>
  </w:style>
  <w:style w:type="paragraph" w:styleId="a6">
    <w:name w:val="header"/>
    <w:basedOn w:val="a"/>
    <w:link w:val="a7"/>
    <w:uiPriority w:val="99"/>
    <w:unhideWhenUsed/>
    <w:rsid w:val="00C46EF3"/>
    <w:pPr>
      <w:tabs>
        <w:tab w:val="center" w:pos="4677"/>
        <w:tab w:val="right" w:pos="9355"/>
      </w:tabs>
      <w:spacing w:after="200" w:line="276" w:lineRule="auto"/>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C46EF3"/>
    <w:rPr>
      <w:rFonts w:ascii="Calibri" w:eastAsia="Calibri" w:hAnsi="Calibri"/>
      <w:sz w:val="22"/>
      <w:szCs w:val="22"/>
      <w:lang w:eastAsia="en-US"/>
    </w:rPr>
  </w:style>
  <w:style w:type="paragraph" w:styleId="a8">
    <w:name w:val="footer"/>
    <w:basedOn w:val="a"/>
    <w:link w:val="a9"/>
    <w:uiPriority w:val="99"/>
    <w:unhideWhenUsed/>
    <w:rsid w:val="00C46EF3"/>
    <w:pPr>
      <w:tabs>
        <w:tab w:val="center" w:pos="4677"/>
        <w:tab w:val="right" w:pos="9355"/>
      </w:tabs>
      <w:spacing w:after="200" w:line="276" w:lineRule="auto"/>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C46EF3"/>
    <w:rPr>
      <w:rFonts w:ascii="Calibri" w:eastAsia="Calibri" w:hAnsi="Calibri"/>
      <w:sz w:val="22"/>
      <w:szCs w:val="22"/>
      <w:lang w:eastAsia="en-US"/>
    </w:rPr>
  </w:style>
  <w:style w:type="paragraph" w:styleId="aa">
    <w:name w:val="Balloon Text"/>
    <w:basedOn w:val="a"/>
    <w:link w:val="ab"/>
    <w:uiPriority w:val="99"/>
    <w:unhideWhenUsed/>
    <w:rsid w:val="00C46EF3"/>
    <w:rPr>
      <w:rFonts w:ascii="Tahoma" w:hAnsi="Tahoma" w:cs="Tahoma"/>
      <w:sz w:val="16"/>
      <w:szCs w:val="16"/>
    </w:rPr>
  </w:style>
  <w:style w:type="character" w:customStyle="1" w:styleId="ab">
    <w:name w:val="Текст выноски Знак"/>
    <w:basedOn w:val="a0"/>
    <w:link w:val="aa"/>
    <w:uiPriority w:val="99"/>
    <w:rsid w:val="00C46EF3"/>
    <w:rPr>
      <w:rFonts w:ascii="Tahoma" w:hAnsi="Tahoma" w:cs="Tahoma"/>
      <w:sz w:val="16"/>
      <w:szCs w:val="16"/>
    </w:rPr>
  </w:style>
  <w:style w:type="paragraph" w:styleId="ac">
    <w:name w:val="No Spacing"/>
    <w:uiPriority w:val="1"/>
    <w:qFormat/>
    <w:rsid w:val="00C46EF3"/>
    <w:rPr>
      <w:rFonts w:ascii="Calibri" w:eastAsia="Calibri" w:hAnsi="Calibri"/>
      <w:sz w:val="22"/>
      <w:szCs w:val="22"/>
      <w:lang w:eastAsia="en-US"/>
    </w:rPr>
  </w:style>
  <w:style w:type="paragraph" w:styleId="ad">
    <w:name w:val="List Paragraph"/>
    <w:basedOn w:val="a"/>
    <w:uiPriority w:val="34"/>
    <w:qFormat/>
    <w:rsid w:val="00C46EF3"/>
    <w:pPr>
      <w:ind w:left="720"/>
      <w:contextualSpacing/>
    </w:pPr>
  </w:style>
  <w:style w:type="paragraph" w:customStyle="1" w:styleId="101">
    <w:name w:val="101"/>
    <w:basedOn w:val="a"/>
    <w:uiPriority w:val="99"/>
    <w:rsid w:val="00C46EF3"/>
    <w:pPr>
      <w:spacing w:before="100" w:beforeAutospacing="1" w:after="100" w:afterAutospacing="1"/>
    </w:pPr>
  </w:style>
  <w:style w:type="paragraph" w:customStyle="1" w:styleId="33">
    <w:name w:val="33"/>
    <w:basedOn w:val="a"/>
    <w:uiPriority w:val="99"/>
    <w:rsid w:val="00C46EF3"/>
    <w:pPr>
      <w:spacing w:before="100" w:beforeAutospacing="1" w:after="100" w:afterAutospacing="1"/>
    </w:pPr>
  </w:style>
  <w:style w:type="paragraph" w:customStyle="1" w:styleId="310">
    <w:name w:val="310"/>
    <w:basedOn w:val="a"/>
    <w:uiPriority w:val="99"/>
    <w:rsid w:val="00C46EF3"/>
    <w:pPr>
      <w:spacing w:before="100" w:beforeAutospacing="1" w:after="100" w:afterAutospacing="1"/>
    </w:pPr>
  </w:style>
  <w:style w:type="paragraph" w:customStyle="1" w:styleId="25">
    <w:name w:val="25"/>
    <w:basedOn w:val="a"/>
    <w:uiPriority w:val="99"/>
    <w:rsid w:val="00C46EF3"/>
    <w:pPr>
      <w:spacing w:before="100" w:beforeAutospacing="1" w:after="100" w:afterAutospacing="1"/>
    </w:pPr>
  </w:style>
  <w:style w:type="paragraph" w:customStyle="1" w:styleId="42">
    <w:name w:val="42"/>
    <w:basedOn w:val="a"/>
    <w:uiPriority w:val="99"/>
    <w:rsid w:val="00C46EF3"/>
    <w:pPr>
      <w:spacing w:before="100" w:beforeAutospacing="1" w:after="100" w:afterAutospacing="1"/>
    </w:pPr>
  </w:style>
  <w:style w:type="paragraph" w:customStyle="1" w:styleId="510">
    <w:name w:val="510"/>
    <w:basedOn w:val="a"/>
    <w:uiPriority w:val="99"/>
    <w:rsid w:val="00C46EF3"/>
    <w:pPr>
      <w:spacing w:before="100" w:beforeAutospacing="1" w:after="100" w:afterAutospacing="1"/>
    </w:pPr>
  </w:style>
  <w:style w:type="paragraph" w:customStyle="1" w:styleId="61">
    <w:name w:val="61"/>
    <w:basedOn w:val="a"/>
    <w:uiPriority w:val="99"/>
    <w:rsid w:val="00C46EF3"/>
    <w:pPr>
      <w:spacing w:before="100" w:beforeAutospacing="1" w:after="100" w:afterAutospacing="1"/>
    </w:pPr>
  </w:style>
  <w:style w:type="paragraph" w:customStyle="1" w:styleId="a40">
    <w:name w:val="a4"/>
    <w:basedOn w:val="a"/>
    <w:uiPriority w:val="99"/>
    <w:rsid w:val="00C46EF3"/>
    <w:pPr>
      <w:spacing w:before="100" w:beforeAutospacing="1" w:after="100" w:afterAutospacing="1"/>
    </w:pPr>
  </w:style>
  <w:style w:type="paragraph" w:customStyle="1" w:styleId="91">
    <w:name w:val="91"/>
    <w:basedOn w:val="a"/>
    <w:uiPriority w:val="99"/>
    <w:rsid w:val="00C46EF3"/>
    <w:pPr>
      <w:spacing w:before="100" w:beforeAutospacing="1" w:after="100" w:afterAutospacing="1"/>
    </w:pPr>
  </w:style>
  <w:style w:type="paragraph" w:customStyle="1" w:styleId="110">
    <w:name w:val="110"/>
    <w:basedOn w:val="a"/>
    <w:uiPriority w:val="99"/>
    <w:rsid w:val="00C46EF3"/>
    <w:pPr>
      <w:spacing w:before="100" w:beforeAutospacing="1" w:after="100" w:afterAutospacing="1"/>
    </w:pPr>
  </w:style>
  <w:style w:type="paragraph" w:customStyle="1" w:styleId="81">
    <w:name w:val="81"/>
    <w:basedOn w:val="a"/>
    <w:uiPriority w:val="99"/>
    <w:rsid w:val="00C46EF3"/>
    <w:pPr>
      <w:spacing w:before="100" w:beforeAutospacing="1" w:after="100" w:afterAutospacing="1"/>
    </w:pPr>
  </w:style>
  <w:style w:type="paragraph" w:customStyle="1" w:styleId="170">
    <w:name w:val="170"/>
    <w:basedOn w:val="a"/>
    <w:uiPriority w:val="99"/>
    <w:rsid w:val="00C46EF3"/>
    <w:pPr>
      <w:spacing w:before="100" w:beforeAutospacing="1" w:after="100" w:afterAutospacing="1"/>
    </w:pPr>
  </w:style>
  <w:style w:type="paragraph" w:customStyle="1" w:styleId="ConsPlusTitle">
    <w:name w:val="ConsPlusTitle"/>
    <w:uiPriority w:val="99"/>
    <w:rsid w:val="00C46EF3"/>
    <w:pPr>
      <w:widowControl w:val="0"/>
      <w:autoSpaceDE w:val="0"/>
      <w:autoSpaceDN w:val="0"/>
      <w:adjustRightInd w:val="0"/>
    </w:pPr>
    <w:rPr>
      <w:b/>
      <w:bCs/>
      <w:sz w:val="24"/>
      <w:szCs w:val="24"/>
    </w:rPr>
  </w:style>
  <w:style w:type="character" w:customStyle="1" w:styleId="5">
    <w:name w:val="5"/>
    <w:rsid w:val="00C46EF3"/>
  </w:style>
  <w:style w:type="character" w:customStyle="1" w:styleId="21">
    <w:name w:val="21"/>
    <w:rsid w:val="00C46EF3"/>
  </w:style>
  <w:style w:type="character" w:customStyle="1" w:styleId="30">
    <w:name w:val="30"/>
    <w:rsid w:val="00C46EF3"/>
  </w:style>
  <w:style w:type="character" w:customStyle="1" w:styleId="1">
    <w:name w:val="1"/>
    <w:rsid w:val="00C46EF3"/>
  </w:style>
  <w:style w:type="character" w:customStyle="1" w:styleId="6">
    <w:name w:val="6"/>
    <w:rsid w:val="00C46EF3"/>
  </w:style>
  <w:style w:type="character" w:customStyle="1" w:styleId="32">
    <w:name w:val="32"/>
    <w:rsid w:val="00C46EF3"/>
  </w:style>
  <w:style w:type="character" w:customStyle="1" w:styleId="41">
    <w:name w:val="41"/>
    <w:rsid w:val="00C46E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F3"/>
    <w:rPr>
      <w:color w:val="000000"/>
      <w:u w:val="single"/>
    </w:rPr>
  </w:style>
  <w:style w:type="character" w:styleId="a4">
    <w:name w:val="FollowedHyperlink"/>
    <w:uiPriority w:val="99"/>
    <w:unhideWhenUsed/>
    <w:rsid w:val="00C46EF3"/>
    <w:rPr>
      <w:color w:val="800080"/>
      <w:u w:val="single"/>
    </w:rPr>
  </w:style>
  <w:style w:type="paragraph" w:styleId="a5">
    <w:name w:val="Normal (Web)"/>
    <w:basedOn w:val="a"/>
    <w:uiPriority w:val="99"/>
    <w:unhideWhenUsed/>
    <w:rsid w:val="00C46EF3"/>
    <w:pPr>
      <w:spacing w:before="100" w:beforeAutospacing="1" w:after="100" w:afterAutospacing="1"/>
    </w:pPr>
  </w:style>
  <w:style w:type="paragraph" w:styleId="a6">
    <w:name w:val="header"/>
    <w:basedOn w:val="a"/>
    <w:link w:val="a7"/>
    <w:uiPriority w:val="99"/>
    <w:unhideWhenUsed/>
    <w:rsid w:val="00C46EF3"/>
    <w:pPr>
      <w:tabs>
        <w:tab w:val="center" w:pos="4677"/>
        <w:tab w:val="right" w:pos="9355"/>
      </w:tabs>
      <w:spacing w:after="200" w:line="276" w:lineRule="auto"/>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C46EF3"/>
    <w:rPr>
      <w:rFonts w:ascii="Calibri" w:eastAsia="Calibri" w:hAnsi="Calibri"/>
      <w:sz w:val="22"/>
      <w:szCs w:val="22"/>
      <w:lang w:eastAsia="en-US"/>
    </w:rPr>
  </w:style>
  <w:style w:type="paragraph" w:styleId="a8">
    <w:name w:val="footer"/>
    <w:basedOn w:val="a"/>
    <w:link w:val="a9"/>
    <w:uiPriority w:val="99"/>
    <w:unhideWhenUsed/>
    <w:rsid w:val="00C46EF3"/>
    <w:pPr>
      <w:tabs>
        <w:tab w:val="center" w:pos="4677"/>
        <w:tab w:val="right" w:pos="9355"/>
      </w:tabs>
      <w:spacing w:after="200" w:line="276" w:lineRule="auto"/>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C46EF3"/>
    <w:rPr>
      <w:rFonts w:ascii="Calibri" w:eastAsia="Calibri" w:hAnsi="Calibri"/>
      <w:sz w:val="22"/>
      <w:szCs w:val="22"/>
      <w:lang w:eastAsia="en-US"/>
    </w:rPr>
  </w:style>
  <w:style w:type="paragraph" w:styleId="aa">
    <w:name w:val="Balloon Text"/>
    <w:basedOn w:val="a"/>
    <w:link w:val="ab"/>
    <w:uiPriority w:val="99"/>
    <w:unhideWhenUsed/>
    <w:rsid w:val="00C46EF3"/>
    <w:rPr>
      <w:rFonts w:ascii="Tahoma" w:hAnsi="Tahoma" w:cs="Tahoma"/>
      <w:sz w:val="16"/>
      <w:szCs w:val="16"/>
    </w:rPr>
  </w:style>
  <w:style w:type="character" w:customStyle="1" w:styleId="ab">
    <w:name w:val="Текст выноски Знак"/>
    <w:basedOn w:val="a0"/>
    <w:link w:val="aa"/>
    <w:uiPriority w:val="99"/>
    <w:rsid w:val="00C46EF3"/>
    <w:rPr>
      <w:rFonts w:ascii="Tahoma" w:hAnsi="Tahoma" w:cs="Tahoma"/>
      <w:sz w:val="16"/>
      <w:szCs w:val="16"/>
    </w:rPr>
  </w:style>
  <w:style w:type="paragraph" w:styleId="ac">
    <w:name w:val="No Spacing"/>
    <w:uiPriority w:val="1"/>
    <w:qFormat/>
    <w:rsid w:val="00C46EF3"/>
    <w:rPr>
      <w:rFonts w:ascii="Calibri" w:eastAsia="Calibri" w:hAnsi="Calibri"/>
      <w:sz w:val="22"/>
      <w:szCs w:val="22"/>
      <w:lang w:eastAsia="en-US"/>
    </w:rPr>
  </w:style>
  <w:style w:type="paragraph" w:styleId="ad">
    <w:name w:val="List Paragraph"/>
    <w:basedOn w:val="a"/>
    <w:uiPriority w:val="34"/>
    <w:qFormat/>
    <w:rsid w:val="00C46EF3"/>
    <w:pPr>
      <w:ind w:left="720"/>
      <w:contextualSpacing/>
    </w:pPr>
  </w:style>
  <w:style w:type="paragraph" w:customStyle="1" w:styleId="101">
    <w:name w:val="101"/>
    <w:basedOn w:val="a"/>
    <w:uiPriority w:val="99"/>
    <w:rsid w:val="00C46EF3"/>
    <w:pPr>
      <w:spacing w:before="100" w:beforeAutospacing="1" w:after="100" w:afterAutospacing="1"/>
    </w:pPr>
  </w:style>
  <w:style w:type="paragraph" w:customStyle="1" w:styleId="33">
    <w:name w:val="33"/>
    <w:basedOn w:val="a"/>
    <w:uiPriority w:val="99"/>
    <w:rsid w:val="00C46EF3"/>
    <w:pPr>
      <w:spacing w:before="100" w:beforeAutospacing="1" w:after="100" w:afterAutospacing="1"/>
    </w:pPr>
  </w:style>
  <w:style w:type="paragraph" w:customStyle="1" w:styleId="310">
    <w:name w:val="310"/>
    <w:basedOn w:val="a"/>
    <w:uiPriority w:val="99"/>
    <w:rsid w:val="00C46EF3"/>
    <w:pPr>
      <w:spacing w:before="100" w:beforeAutospacing="1" w:after="100" w:afterAutospacing="1"/>
    </w:pPr>
  </w:style>
  <w:style w:type="paragraph" w:customStyle="1" w:styleId="25">
    <w:name w:val="25"/>
    <w:basedOn w:val="a"/>
    <w:uiPriority w:val="99"/>
    <w:rsid w:val="00C46EF3"/>
    <w:pPr>
      <w:spacing w:before="100" w:beforeAutospacing="1" w:after="100" w:afterAutospacing="1"/>
    </w:pPr>
  </w:style>
  <w:style w:type="paragraph" w:customStyle="1" w:styleId="42">
    <w:name w:val="42"/>
    <w:basedOn w:val="a"/>
    <w:uiPriority w:val="99"/>
    <w:rsid w:val="00C46EF3"/>
    <w:pPr>
      <w:spacing w:before="100" w:beforeAutospacing="1" w:after="100" w:afterAutospacing="1"/>
    </w:pPr>
  </w:style>
  <w:style w:type="paragraph" w:customStyle="1" w:styleId="510">
    <w:name w:val="510"/>
    <w:basedOn w:val="a"/>
    <w:uiPriority w:val="99"/>
    <w:rsid w:val="00C46EF3"/>
    <w:pPr>
      <w:spacing w:before="100" w:beforeAutospacing="1" w:after="100" w:afterAutospacing="1"/>
    </w:pPr>
  </w:style>
  <w:style w:type="paragraph" w:customStyle="1" w:styleId="61">
    <w:name w:val="61"/>
    <w:basedOn w:val="a"/>
    <w:uiPriority w:val="99"/>
    <w:rsid w:val="00C46EF3"/>
    <w:pPr>
      <w:spacing w:before="100" w:beforeAutospacing="1" w:after="100" w:afterAutospacing="1"/>
    </w:pPr>
  </w:style>
  <w:style w:type="paragraph" w:customStyle="1" w:styleId="a40">
    <w:name w:val="a4"/>
    <w:basedOn w:val="a"/>
    <w:uiPriority w:val="99"/>
    <w:rsid w:val="00C46EF3"/>
    <w:pPr>
      <w:spacing w:before="100" w:beforeAutospacing="1" w:after="100" w:afterAutospacing="1"/>
    </w:pPr>
  </w:style>
  <w:style w:type="paragraph" w:customStyle="1" w:styleId="91">
    <w:name w:val="91"/>
    <w:basedOn w:val="a"/>
    <w:uiPriority w:val="99"/>
    <w:rsid w:val="00C46EF3"/>
    <w:pPr>
      <w:spacing w:before="100" w:beforeAutospacing="1" w:after="100" w:afterAutospacing="1"/>
    </w:pPr>
  </w:style>
  <w:style w:type="paragraph" w:customStyle="1" w:styleId="110">
    <w:name w:val="110"/>
    <w:basedOn w:val="a"/>
    <w:uiPriority w:val="99"/>
    <w:rsid w:val="00C46EF3"/>
    <w:pPr>
      <w:spacing w:before="100" w:beforeAutospacing="1" w:after="100" w:afterAutospacing="1"/>
    </w:pPr>
  </w:style>
  <w:style w:type="paragraph" w:customStyle="1" w:styleId="81">
    <w:name w:val="81"/>
    <w:basedOn w:val="a"/>
    <w:uiPriority w:val="99"/>
    <w:rsid w:val="00C46EF3"/>
    <w:pPr>
      <w:spacing w:before="100" w:beforeAutospacing="1" w:after="100" w:afterAutospacing="1"/>
    </w:pPr>
  </w:style>
  <w:style w:type="paragraph" w:customStyle="1" w:styleId="170">
    <w:name w:val="170"/>
    <w:basedOn w:val="a"/>
    <w:uiPriority w:val="99"/>
    <w:rsid w:val="00C46EF3"/>
    <w:pPr>
      <w:spacing w:before="100" w:beforeAutospacing="1" w:after="100" w:afterAutospacing="1"/>
    </w:pPr>
  </w:style>
  <w:style w:type="paragraph" w:customStyle="1" w:styleId="ConsPlusTitle">
    <w:name w:val="ConsPlusTitle"/>
    <w:uiPriority w:val="99"/>
    <w:rsid w:val="00C46EF3"/>
    <w:pPr>
      <w:widowControl w:val="0"/>
      <w:autoSpaceDE w:val="0"/>
      <w:autoSpaceDN w:val="0"/>
      <w:adjustRightInd w:val="0"/>
    </w:pPr>
    <w:rPr>
      <w:b/>
      <w:bCs/>
      <w:sz w:val="24"/>
      <w:szCs w:val="24"/>
    </w:rPr>
  </w:style>
  <w:style w:type="character" w:customStyle="1" w:styleId="5">
    <w:name w:val="5"/>
    <w:rsid w:val="00C46EF3"/>
  </w:style>
  <w:style w:type="character" w:customStyle="1" w:styleId="21">
    <w:name w:val="21"/>
    <w:rsid w:val="00C46EF3"/>
  </w:style>
  <w:style w:type="character" w:customStyle="1" w:styleId="30">
    <w:name w:val="30"/>
    <w:rsid w:val="00C46EF3"/>
  </w:style>
  <w:style w:type="character" w:customStyle="1" w:styleId="1">
    <w:name w:val="1"/>
    <w:rsid w:val="00C46EF3"/>
  </w:style>
  <w:style w:type="character" w:customStyle="1" w:styleId="6">
    <w:name w:val="6"/>
    <w:rsid w:val="00C46EF3"/>
  </w:style>
  <w:style w:type="character" w:customStyle="1" w:styleId="32">
    <w:name w:val="32"/>
    <w:rsid w:val="00C46EF3"/>
  </w:style>
  <w:style w:type="character" w:customStyle="1" w:styleId="41">
    <w:name w:val="41"/>
    <w:rsid w:val="00C46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2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strashnaya.ru" TargetMode="External"/><Relationship Id="rId13" Type="http://schemas.openxmlformats.org/officeDocument/2006/relationships/hyperlink" Target="http://www.besstrashnay.ru" TargetMode="External"/><Relationship Id="rId3" Type="http://schemas.microsoft.com/office/2007/relationships/stylesWithEffects" Target="stylesWithEffects.xml"/><Relationship Id="rId7" Type="http://schemas.openxmlformats.org/officeDocument/2006/relationships/hyperlink" Target="mailto:adm-besstrashnaya@yandex.ru" TargetMode="External"/><Relationship Id="rId12" Type="http://schemas.openxmlformats.org/officeDocument/2006/relationships/hyperlink" Target="consultantplus://offline/ref=EDF2AD13F499930391B03AA0A5490F651B370D2F9DB1293EADE167A9EDEB375A475E3F3AA1334E1CM2l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esstrashnay.ru" TargetMode="External"/><Relationship Id="rId11" Type="http://schemas.openxmlformats.org/officeDocument/2006/relationships/hyperlink" Target="consultantplus://offline/ref=EDF2AD13F499930391B03AA0A5490F651B370D2F9DB1293EADE167A9EDEB375A475E3F3AA1334E1CM2l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chujkov\AppData\Local\Microsoft\Windows\Temporary%20Internet%20Files\Content.Outlook\K5TH5N7T\&#208;&#191;&#209;&#128;&#208;&#190;&#208;&#181;&#208;&#186;&#209;&#130;%20&#208;&#159;&#208;&#159;&#208;&#161;&#208;&#158;%20&#208;&#180;&#208;&#190;&#209;&#129;&#209;&#131;&#208;&#180;&#208;&#181;&#208;&#177;&#208;&#189;&#208;&#190;&#208;&#181;%20&#208;&#190;&#208;&#177;&#208;&#182;&#208;&#176;&#208;" TargetMode="External"/><Relationship Id="rId4" Type="http://schemas.openxmlformats.org/officeDocument/2006/relationships/settings" Target="settings.xml"/><Relationship Id="rId9" Type="http://schemas.openxmlformats.org/officeDocument/2006/relationships/hyperlink" Target="consultantplus://offline/ref=EDF2AD13F499930391B03AA0A5490F651B360D239BB0293EADE167A9EDEB375A475E3F3AA1324E1EM2lEL" TargetMode="External"/><Relationship Id="rId14" Type="http://schemas.openxmlformats.org/officeDocument/2006/relationships/hyperlink" Target="mailto:admbesstrash&#1090;ay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10207</Words>
  <Characters>58180</Characters>
  <Application>Microsoft Office Word</Application>
  <DocSecurity>0</DocSecurity>
  <Lines>484</Lines>
  <Paragraphs>136</Paragraphs>
  <ScaleCrop>false</ScaleCrop>
  <Company>SPecialiST RePack</Company>
  <LinksUpToDate>false</LinksUpToDate>
  <CharactersWithSpaces>68251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2013-12-19T07:50:00Z</dcterms:created>
  <dcterms:modified xsi:type="dcterms:W3CDTF">2013-12-19T07:52:00Z</dcterms:modified>
</cp:coreProperties>
</file>